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71" w:rsidRDefault="00B414E7" w:rsidP="00B414E7">
      <w:pPr>
        <w:widowControl w:val="0"/>
        <w:shd w:val="clear" w:color="auto" w:fill="FFFFFF"/>
        <w:suppressAutoHyphens/>
        <w:overflowPunct w:val="0"/>
        <w:autoSpaceDE w:val="0"/>
        <w:spacing w:before="0" w:after="0" w:line="240" w:lineRule="auto"/>
        <w:ind w:right="-6" w:firstLine="540"/>
        <w:jc w:val="right"/>
        <w:rPr>
          <w:rFonts w:ascii="Times New Roman" w:eastAsia="Times New Roman" w:hAnsi="Times New Roman" w:cs="Times New Roman"/>
          <w:i/>
          <w:sz w:val="28"/>
          <w:szCs w:val="28"/>
          <w:lang w:eastAsia="ar-SA"/>
        </w:rPr>
      </w:pPr>
      <w:bookmarkStart w:id="0" w:name="_GoBack"/>
      <w:r>
        <w:rPr>
          <w:rFonts w:ascii="Times New Roman" w:eastAsia="Times New Roman" w:hAnsi="Times New Roman" w:cs="Times New Roman"/>
          <w:b/>
          <w:i/>
          <w:sz w:val="28"/>
          <w:szCs w:val="28"/>
          <w:lang w:eastAsia="ar-SA"/>
        </w:rPr>
        <w:t>Приложение 1</w:t>
      </w:r>
      <w:r>
        <w:rPr>
          <w:rFonts w:ascii="Times New Roman" w:eastAsia="Times New Roman" w:hAnsi="Times New Roman" w:cs="Times New Roman"/>
          <w:b/>
          <w:i/>
          <w:sz w:val="28"/>
          <w:szCs w:val="28"/>
          <w:lang w:eastAsia="ar-SA"/>
        </w:rPr>
        <w:br/>
      </w:r>
      <w:r>
        <w:rPr>
          <w:rFonts w:ascii="Times New Roman" w:eastAsia="Times New Roman" w:hAnsi="Times New Roman" w:cs="Times New Roman"/>
          <w:i/>
          <w:sz w:val="28"/>
          <w:szCs w:val="28"/>
          <w:lang w:eastAsia="ar-SA"/>
        </w:rPr>
        <w:t>к решению Думы городского округа Жигулевск</w:t>
      </w:r>
      <w:r>
        <w:rPr>
          <w:rFonts w:ascii="Times New Roman" w:eastAsia="Times New Roman" w:hAnsi="Times New Roman" w:cs="Times New Roman"/>
          <w:i/>
          <w:sz w:val="28"/>
          <w:szCs w:val="28"/>
          <w:lang w:eastAsia="ar-SA"/>
        </w:rPr>
        <w:br/>
        <w:t xml:space="preserve">от </w:t>
      </w:r>
      <w:r w:rsidR="00F31E51">
        <w:rPr>
          <w:rFonts w:ascii="Times New Roman" w:eastAsia="Times New Roman" w:hAnsi="Times New Roman" w:cs="Times New Roman"/>
          <w:i/>
          <w:sz w:val="28"/>
          <w:szCs w:val="28"/>
          <w:lang w:eastAsia="ar-SA"/>
        </w:rPr>
        <w:t>22 декабря</w:t>
      </w:r>
      <w:r>
        <w:rPr>
          <w:rFonts w:ascii="Times New Roman" w:eastAsia="Times New Roman" w:hAnsi="Times New Roman" w:cs="Times New Roman"/>
          <w:i/>
          <w:sz w:val="28"/>
          <w:szCs w:val="28"/>
          <w:lang w:eastAsia="ar-SA"/>
        </w:rPr>
        <w:t xml:space="preserve"> 2017 года № </w:t>
      </w:r>
      <w:r w:rsidR="00F31E51">
        <w:rPr>
          <w:rFonts w:ascii="Times New Roman" w:eastAsia="Times New Roman" w:hAnsi="Times New Roman" w:cs="Times New Roman"/>
          <w:i/>
          <w:sz w:val="28"/>
          <w:szCs w:val="28"/>
          <w:lang w:eastAsia="ar-SA"/>
        </w:rPr>
        <w:t>3</w:t>
      </w:r>
      <w:r w:rsidR="00FC6171">
        <w:rPr>
          <w:rFonts w:ascii="Times New Roman" w:eastAsia="Times New Roman" w:hAnsi="Times New Roman" w:cs="Times New Roman"/>
          <w:i/>
          <w:sz w:val="28"/>
          <w:szCs w:val="28"/>
          <w:lang w:eastAsia="ar-SA"/>
        </w:rPr>
        <w:t>0</w:t>
      </w:r>
      <w:r w:rsidR="00F31E51">
        <w:rPr>
          <w:rFonts w:ascii="Times New Roman" w:eastAsia="Times New Roman" w:hAnsi="Times New Roman" w:cs="Times New Roman"/>
          <w:i/>
          <w:sz w:val="28"/>
          <w:szCs w:val="28"/>
          <w:lang w:eastAsia="ar-SA"/>
        </w:rPr>
        <w:t>2</w:t>
      </w:r>
    </w:p>
    <w:p w:rsidR="00B414E7" w:rsidRDefault="00B414E7" w:rsidP="00B414E7">
      <w:pPr>
        <w:widowControl w:val="0"/>
        <w:shd w:val="clear" w:color="auto" w:fill="FFFFFF"/>
        <w:suppressAutoHyphens/>
        <w:overflowPunct w:val="0"/>
        <w:autoSpaceDE w:val="0"/>
        <w:spacing w:before="0" w:after="0" w:line="240" w:lineRule="auto"/>
        <w:ind w:right="-6" w:firstLine="540"/>
        <w:jc w:val="right"/>
        <w:rPr>
          <w:rFonts w:ascii="Times New Roman" w:eastAsia="Times New Roman" w:hAnsi="Times New Roman" w:cs="Times New Roman"/>
          <w:i/>
          <w:sz w:val="28"/>
          <w:szCs w:val="28"/>
          <w:lang w:eastAsia="ar-SA"/>
        </w:rPr>
      </w:pPr>
    </w:p>
    <w:p w:rsidR="00B414E7" w:rsidRDefault="00B414E7" w:rsidP="00B414E7">
      <w:pPr>
        <w:widowControl w:val="0"/>
        <w:shd w:val="clear" w:color="auto" w:fill="FFFFFF"/>
        <w:suppressAutoHyphens/>
        <w:overflowPunct w:val="0"/>
        <w:autoSpaceDE w:val="0"/>
        <w:spacing w:before="0" w:after="0" w:line="240" w:lineRule="auto"/>
        <w:ind w:right="-6" w:firstLine="540"/>
        <w:jc w:val="right"/>
        <w:rPr>
          <w:rFonts w:ascii="Times New Roman" w:eastAsia="Times New Roman" w:hAnsi="Times New Roman" w:cs="Times New Roman"/>
          <w:i/>
          <w:sz w:val="28"/>
          <w:szCs w:val="28"/>
          <w:lang w:eastAsia="ar-SA"/>
        </w:rPr>
      </w:pPr>
      <w:r>
        <w:rPr>
          <w:rFonts w:ascii="Times New Roman" w:eastAsia="Times New Roman" w:hAnsi="Times New Roman" w:cs="Times New Roman"/>
          <w:b/>
          <w:i/>
          <w:sz w:val="28"/>
          <w:szCs w:val="28"/>
          <w:lang w:eastAsia="ar-SA"/>
        </w:rPr>
        <w:t>Приложение 1</w:t>
      </w:r>
      <w:r>
        <w:rPr>
          <w:rFonts w:ascii="Times New Roman" w:eastAsia="Times New Roman" w:hAnsi="Times New Roman" w:cs="Times New Roman"/>
          <w:b/>
          <w:i/>
          <w:sz w:val="28"/>
          <w:szCs w:val="28"/>
          <w:lang w:eastAsia="ar-SA"/>
        </w:rPr>
        <w:br/>
      </w:r>
      <w:r>
        <w:rPr>
          <w:rFonts w:ascii="Times New Roman" w:eastAsia="Times New Roman" w:hAnsi="Times New Roman" w:cs="Times New Roman"/>
          <w:i/>
          <w:sz w:val="28"/>
          <w:szCs w:val="28"/>
          <w:lang w:eastAsia="ar-SA"/>
        </w:rPr>
        <w:t>к решению Думы городского округа Жигулевск</w:t>
      </w:r>
      <w:r>
        <w:rPr>
          <w:rFonts w:ascii="Times New Roman" w:eastAsia="Times New Roman" w:hAnsi="Times New Roman" w:cs="Times New Roman"/>
          <w:i/>
          <w:sz w:val="28"/>
          <w:szCs w:val="28"/>
          <w:lang w:eastAsia="ar-SA"/>
        </w:rPr>
        <w:br/>
        <w:t>от 18 июля 2012 года № 282</w:t>
      </w:r>
    </w:p>
    <w:bookmarkEnd w:id="0"/>
    <w:p w:rsidR="00B414E7" w:rsidRDefault="00B414E7" w:rsidP="00B414E7">
      <w:pPr>
        <w:widowControl w:val="0"/>
        <w:shd w:val="clear" w:color="auto" w:fill="FFFFFF"/>
        <w:suppressAutoHyphens/>
        <w:overflowPunct w:val="0"/>
        <w:autoSpaceDE w:val="0"/>
        <w:spacing w:before="0" w:after="0" w:line="240" w:lineRule="auto"/>
        <w:ind w:right="-6" w:firstLine="540"/>
        <w:jc w:val="right"/>
        <w:rPr>
          <w:rFonts w:ascii="Times New Roman" w:eastAsia="Times New Roman" w:hAnsi="Times New Roman" w:cs="Times New Roman"/>
          <w:i/>
          <w:sz w:val="28"/>
          <w:szCs w:val="28"/>
          <w:lang w:eastAsia="ar-SA"/>
        </w:rPr>
      </w:pPr>
    </w:p>
    <w:p w:rsidR="00B414E7" w:rsidRPr="00B414E7" w:rsidRDefault="00B414E7" w:rsidP="00B414E7">
      <w:pPr>
        <w:widowControl w:val="0"/>
        <w:shd w:val="clear" w:color="auto" w:fill="FFFFFF"/>
        <w:suppressAutoHyphens/>
        <w:overflowPunct w:val="0"/>
        <w:autoSpaceDE w:val="0"/>
        <w:spacing w:before="0" w:after="0" w:line="240" w:lineRule="auto"/>
        <w:ind w:right="-6" w:firstLine="540"/>
        <w:jc w:val="right"/>
        <w:rPr>
          <w:rFonts w:ascii="Times New Roman" w:eastAsia="Times New Roman" w:hAnsi="Times New Roman" w:cs="Times New Roman"/>
          <w:i/>
          <w:sz w:val="28"/>
          <w:szCs w:val="28"/>
          <w:lang w:eastAsia="ar-SA"/>
        </w:rPr>
      </w:pPr>
    </w:p>
    <w:p w:rsidR="00E87371" w:rsidRPr="00B414E7" w:rsidRDefault="00E87371" w:rsidP="00B414E7">
      <w:pPr>
        <w:widowControl w:val="0"/>
        <w:shd w:val="clear" w:color="auto" w:fill="FFFFFF"/>
        <w:suppressAutoHyphens/>
        <w:overflowPunct w:val="0"/>
        <w:autoSpaceDE w:val="0"/>
        <w:spacing w:before="0" w:after="0" w:line="240" w:lineRule="auto"/>
        <w:ind w:right="-6" w:firstLine="540"/>
        <w:jc w:val="center"/>
        <w:rPr>
          <w:rFonts w:ascii="Times New Roman" w:eastAsia="Times New Roman" w:hAnsi="Times New Roman" w:cs="Times New Roman"/>
          <w:sz w:val="28"/>
          <w:szCs w:val="28"/>
          <w:lang w:eastAsia="ar-SA"/>
        </w:rPr>
      </w:pPr>
    </w:p>
    <w:p w:rsidR="00E87371" w:rsidRPr="00B414E7" w:rsidRDefault="00E87371" w:rsidP="00B414E7">
      <w:pPr>
        <w:widowControl w:val="0"/>
        <w:shd w:val="clear" w:color="auto" w:fill="FFFFFF"/>
        <w:suppressAutoHyphens/>
        <w:overflowPunct w:val="0"/>
        <w:autoSpaceDE w:val="0"/>
        <w:spacing w:before="0" w:after="0" w:line="240" w:lineRule="auto"/>
        <w:ind w:right="-6"/>
        <w:jc w:val="center"/>
        <w:rPr>
          <w:rFonts w:ascii="Times New Roman" w:eastAsia="Times New Roman" w:hAnsi="Times New Roman" w:cs="Times New Roman"/>
          <w:b/>
          <w:sz w:val="28"/>
          <w:szCs w:val="28"/>
          <w:lang w:eastAsia="ar-SA"/>
        </w:rPr>
      </w:pPr>
      <w:r w:rsidRPr="00B414E7">
        <w:rPr>
          <w:rFonts w:ascii="Times New Roman" w:eastAsia="Times New Roman" w:hAnsi="Times New Roman" w:cs="Times New Roman"/>
          <w:b/>
          <w:sz w:val="28"/>
          <w:szCs w:val="28"/>
          <w:lang w:eastAsia="ar-SA"/>
        </w:rPr>
        <w:t xml:space="preserve">ГЕНЕРАЛЬНЫЙ ПЛАН </w:t>
      </w:r>
    </w:p>
    <w:p w:rsidR="00E87371" w:rsidRPr="00B414E7" w:rsidRDefault="00E87371" w:rsidP="00B414E7">
      <w:pPr>
        <w:widowControl w:val="0"/>
        <w:shd w:val="clear" w:color="auto" w:fill="FFFFFF"/>
        <w:suppressAutoHyphens/>
        <w:overflowPunct w:val="0"/>
        <w:autoSpaceDE w:val="0"/>
        <w:spacing w:before="0" w:after="0" w:line="240" w:lineRule="auto"/>
        <w:ind w:right="-6"/>
        <w:jc w:val="center"/>
        <w:rPr>
          <w:rFonts w:ascii="Times New Roman" w:eastAsia="Times New Roman" w:hAnsi="Times New Roman" w:cs="Times New Roman"/>
          <w:b/>
          <w:sz w:val="28"/>
          <w:szCs w:val="28"/>
          <w:lang w:eastAsia="ar-SA"/>
        </w:rPr>
      </w:pPr>
      <w:r w:rsidRPr="00B414E7">
        <w:rPr>
          <w:rFonts w:ascii="Times New Roman" w:eastAsia="Times New Roman" w:hAnsi="Times New Roman" w:cs="Times New Roman"/>
          <w:b/>
          <w:sz w:val="28"/>
          <w:szCs w:val="28"/>
          <w:lang w:eastAsia="ar-SA"/>
        </w:rPr>
        <w:t>ГОРОДСКОГО ОКРУГА</w:t>
      </w:r>
      <w:r w:rsidR="001005B3" w:rsidRPr="00B414E7">
        <w:rPr>
          <w:rFonts w:ascii="Times New Roman" w:eastAsia="Times New Roman" w:hAnsi="Times New Roman" w:cs="Times New Roman"/>
          <w:b/>
          <w:sz w:val="28"/>
          <w:szCs w:val="28"/>
          <w:lang w:eastAsia="ar-SA"/>
        </w:rPr>
        <w:t xml:space="preserve"> </w:t>
      </w:r>
      <w:r w:rsidR="00F864F2" w:rsidRPr="00B414E7">
        <w:rPr>
          <w:rFonts w:ascii="Times New Roman" w:eastAsia="Times New Roman" w:hAnsi="Times New Roman" w:cs="Times New Roman"/>
          <w:b/>
          <w:sz w:val="28"/>
          <w:szCs w:val="28"/>
          <w:lang w:eastAsia="ar-SA"/>
        </w:rPr>
        <w:t>ЖИГУЛЕВСК</w:t>
      </w:r>
      <w:r w:rsidR="00B414E7">
        <w:rPr>
          <w:rFonts w:ascii="Times New Roman" w:eastAsia="Times New Roman" w:hAnsi="Times New Roman" w:cs="Times New Roman"/>
          <w:b/>
          <w:sz w:val="28"/>
          <w:szCs w:val="28"/>
          <w:lang w:eastAsia="ar-SA"/>
        </w:rPr>
        <w:t xml:space="preserve"> </w:t>
      </w:r>
      <w:r w:rsidR="001005B3" w:rsidRPr="00B414E7">
        <w:rPr>
          <w:rFonts w:ascii="Times New Roman" w:eastAsia="Times New Roman" w:hAnsi="Times New Roman" w:cs="Times New Roman"/>
          <w:b/>
          <w:sz w:val="28"/>
          <w:szCs w:val="28"/>
          <w:lang w:eastAsia="ar-SA"/>
        </w:rPr>
        <w:t>САМАРСКОЙ ОБЛАСТИ</w:t>
      </w:r>
    </w:p>
    <w:p w:rsidR="00E87371" w:rsidRDefault="00E87371" w:rsidP="00B414E7">
      <w:pPr>
        <w:widowControl w:val="0"/>
        <w:shd w:val="clear" w:color="auto" w:fill="FFFFFF"/>
        <w:suppressAutoHyphens/>
        <w:overflowPunct w:val="0"/>
        <w:autoSpaceDE w:val="0"/>
        <w:spacing w:before="0" w:after="0" w:line="240" w:lineRule="auto"/>
        <w:ind w:right="-6"/>
        <w:jc w:val="center"/>
        <w:rPr>
          <w:rFonts w:ascii="Times New Roman" w:eastAsia="Times New Roman" w:hAnsi="Times New Roman" w:cs="Times New Roman"/>
          <w:sz w:val="28"/>
          <w:szCs w:val="28"/>
          <w:lang w:eastAsia="ar-SA"/>
        </w:rPr>
      </w:pPr>
    </w:p>
    <w:p w:rsidR="00B414E7" w:rsidRPr="00B414E7" w:rsidRDefault="00B414E7" w:rsidP="00B414E7">
      <w:pPr>
        <w:widowControl w:val="0"/>
        <w:shd w:val="clear" w:color="auto" w:fill="FFFFFF"/>
        <w:suppressAutoHyphens/>
        <w:overflowPunct w:val="0"/>
        <w:autoSpaceDE w:val="0"/>
        <w:spacing w:before="0" w:after="0" w:line="240" w:lineRule="auto"/>
        <w:ind w:right="-6"/>
        <w:jc w:val="center"/>
        <w:rPr>
          <w:rFonts w:ascii="Times New Roman" w:eastAsia="Times New Roman" w:hAnsi="Times New Roman" w:cs="Times New Roman"/>
          <w:sz w:val="28"/>
          <w:szCs w:val="28"/>
          <w:lang w:eastAsia="ar-SA"/>
        </w:rPr>
      </w:pPr>
    </w:p>
    <w:p w:rsidR="00AC77C8" w:rsidRPr="00B414E7" w:rsidRDefault="00F84572" w:rsidP="00B414E7">
      <w:pPr>
        <w:widowControl w:val="0"/>
        <w:shd w:val="clear" w:color="auto" w:fill="FFFFFF"/>
        <w:suppressAutoHyphens/>
        <w:overflowPunct w:val="0"/>
        <w:autoSpaceDE w:val="0"/>
        <w:spacing w:before="0" w:after="0" w:line="240" w:lineRule="auto"/>
        <w:ind w:right="-6"/>
        <w:jc w:val="center"/>
        <w:rPr>
          <w:rFonts w:ascii="Times New Roman" w:eastAsia="Times New Roman" w:hAnsi="Times New Roman" w:cs="Times New Roman"/>
          <w:sz w:val="28"/>
          <w:szCs w:val="28"/>
          <w:lang w:eastAsia="ar-SA"/>
        </w:rPr>
      </w:pPr>
      <w:r w:rsidRPr="00B414E7">
        <w:rPr>
          <w:rFonts w:ascii="Times New Roman" w:eastAsia="Times New Roman" w:hAnsi="Times New Roman" w:cs="Times New Roman"/>
          <w:sz w:val="28"/>
          <w:szCs w:val="28"/>
          <w:lang w:eastAsia="ar-SA"/>
        </w:rPr>
        <w:t>ПОЛОЖЕНИЕ</w:t>
      </w:r>
    </w:p>
    <w:p w:rsidR="00F84572" w:rsidRPr="00B414E7" w:rsidRDefault="00F84572" w:rsidP="00B414E7">
      <w:pPr>
        <w:widowControl w:val="0"/>
        <w:shd w:val="clear" w:color="auto" w:fill="FFFFFF"/>
        <w:suppressAutoHyphens/>
        <w:overflowPunct w:val="0"/>
        <w:autoSpaceDE w:val="0"/>
        <w:spacing w:before="0" w:after="0" w:line="240" w:lineRule="auto"/>
        <w:ind w:right="-6"/>
        <w:jc w:val="center"/>
        <w:rPr>
          <w:rFonts w:ascii="Times New Roman" w:eastAsia="Times New Roman" w:hAnsi="Times New Roman" w:cs="Times New Roman"/>
          <w:sz w:val="28"/>
          <w:szCs w:val="28"/>
          <w:lang w:eastAsia="ar-SA"/>
        </w:rPr>
      </w:pPr>
      <w:r w:rsidRPr="00B414E7">
        <w:rPr>
          <w:rFonts w:ascii="Times New Roman" w:eastAsia="Times New Roman" w:hAnsi="Times New Roman" w:cs="Times New Roman"/>
          <w:sz w:val="28"/>
          <w:szCs w:val="28"/>
          <w:lang w:eastAsia="ar-SA"/>
        </w:rPr>
        <w:t>О ТЕРРИТОРИАЛЬНОМ ПЛАНИРОВАНИИ</w:t>
      </w:r>
    </w:p>
    <w:p w:rsidR="009A37F4" w:rsidRPr="00B414E7" w:rsidRDefault="00B414E7" w:rsidP="00B414E7">
      <w:pPr>
        <w:widowControl w:val="0"/>
        <w:shd w:val="clear" w:color="auto" w:fill="FFFFFF"/>
        <w:suppressAutoHyphens/>
        <w:overflowPunct w:val="0"/>
        <w:autoSpaceDE w:val="0"/>
        <w:spacing w:before="0" w:after="0" w:line="240" w:lineRule="auto"/>
        <w:ind w:right="-6"/>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ГОРОДСКОГО ОКРУГА ЖИГУЛЕВСК САМАРСКОЙ ОБЛАСТИ</w:t>
      </w:r>
    </w:p>
    <w:p w:rsidR="009A37F4" w:rsidRPr="00B414E7" w:rsidRDefault="009A37F4" w:rsidP="00B414E7">
      <w:pPr>
        <w:widowControl w:val="0"/>
        <w:shd w:val="clear" w:color="auto" w:fill="FFFFFF"/>
        <w:suppressAutoHyphens/>
        <w:overflowPunct w:val="0"/>
        <w:autoSpaceDE w:val="0"/>
        <w:spacing w:before="0" w:after="0" w:line="240" w:lineRule="auto"/>
        <w:ind w:right="-6"/>
        <w:jc w:val="center"/>
        <w:rPr>
          <w:rFonts w:ascii="Times New Roman" w:eastAsia="Times New Roman" w:hAnsi="Times New Roman" w:cs="Times New Roman"/>
          <w:sz w:val="28"/>
          <w:szCs w:val="28"/>
          <w:lang w:eastAsia="ar-SA"/>
        </w:rPr>
      </w:pPr>
    </w:p>
    <w:p w:rsidR="009A37F4" w:rsidRPr="00B414E7" w:rsidRDefault="009A37F4" w:rsidP="00B414E7">
      <w:pPr>
        <w:widowControl w:val="0"/>
        <w:shd w:val="clear" w:color="auto" w:fill="FFFFFF"/>
        <w:suppressAutoHyphens/>
        <w:overflowPunct w:val="0"/>
        <w:autoSpaceDE w:val="0"/>
        <w:spacing w:before="0" w:after="0" w:line="240" w:lineRule="auto"/>
        <w:ind w:right="-6"/>
        <w:jc w:val="center"/>
        <w:rPr>
          <w:rFonts w:ascii="Times New Roman" w:eastAsia="Times New Roman" w:hAnsi="Times New Roman" w:cs="Times New Roman"/>
          <w:sz w:val="28"/>
          <w:szCs w:val="28"/>
          <w:lang w:eastAsia="ar-SA"/>
        </w:rPr>
      </w:pPr>
    </w:p>
    <w:p w:rsidR="009A37F4" w:rsidRPr="00B414E7" w:rsidRDefault="009A37F4" w:rsidP="00B414E7">
      <w:pPr>
        <w:widowControl w:val="0"/>
        <w:shd w:val="clear" w:color="auto" w:fill="FFFFFF"/>
        <w:suppressAutoHyphens/>
        <w:overflowPunct w:val="0"/>
        <w:autoSpaceDE w:val="0"/>
        <w:spacing w:before="0" w:after="0" w:line="240" w:lineRule="auto"/>
        <w:ind w:right="-6"/>
        <w:jc w:val="center"/>
        <w:rPr>
          <w:rFonts w:ascii="Times New Roman" w:eastAsia="Times New Roman" w:hAnsi="Times New Roman" w:cs="Times New Roman"/>
          <w:sz w:val="28"/>
          <w:szCs w:val="28"/>
          <w:lang w:eastAsia="ar-SA"/>
        </w:rPr>
      </w:pPr>
    </w:p>
    <w:p w:rsidR="009A37F4" w:rsidRPr="00B414E7" w:rsidRDefault="009A37F4" w:rsidP="00B414E7">
      <w:pPr>
        <w:widowControl w:val="0"/>
        <w:shd w:val="clear" w:color="auto" w:fill="FFFFFF"/>
        <w:suppressAutoHyphens/>
        <w:overflowPunct w:val="0"/>
        <w:autoSpaceDE w:val="0"/>
        <w:spacing w:before="0" w:after="0" w:line="240" w:lineRule="auto"/>
        <w:ind w:right="-6"/>
        <w:jc w:val="center"/>
        <w:rPr>
          <w:rFonts w:ascii="Times New Roman" w:eastAsia="Times New Roman" w:hAnsi="Times New Roman" w:cs="Times New Roman"/>
          <w:sz w:val="28"/>
          <w:szCs w:val="28"/>
          <w:lang w:eastAsia="ar-SA"/>
        </w:rPr>
      </w:pPr>
    </w:p>
    <w:p w:rsidR="009A37F4" w:rsidRPr="00B414E7" w:rsidRDefault="009A37F4" w:rsidP="00B414E7">
      <w:pPr>
        <w:widowControl w:val="0"/>
        <w:shd w:val="clear" w:color="auto" w:fill="FFFFFF"/>
        <w:suppressAutoHyphens/>
        <w:overflowPunct w:val="0"/>
        <w:autoSpaceDE w:val="0"/>
        <w:spacing w:before="0" w:after="0" w:line="240" w:lineRule="auto"/>
        <w:ind w:right="-6"/>
        <w:jc w:val="center"/>
        <w:rPr>
          <w:rFonts w:ascii="Times New Roman" w:eastAsia="Times New Roman" w:hAnsi="Times New Roman" w:cs="Times New Roman"/>
          <w:sz w:val="28"/>
          <w:szCs w:val="28"/>
          <w:lang w:eastAsia="ar-SA"/>
        </w:rPr>
      </w:pPr>
    </w:p>
    <w:p w:rsidR="009A37F4" w:rsidRPr="00B414E7" w:rsidRDefault="009A37F4" w:rsidP="00B414E7">
      <w:pPr>
        <w:widowControl w:val="0"/>
        <w:shd w:val="clear" w:color="auto" w:fill="FFFFFF"/>
        <w:suppressAutoHyphens/>
        <w:overflowPunct w:val="0"/>
        <w:autoSpaceDE w:val="0"/>
        <w:spacing w:before="0" w:after="0" w:line="240" w:lineRule="auto"/>
        <w:ind w:right="-6"/>
        <w:jc w:val="center"/>
        <w:rPr>
          <w:rFonts w:ascii="Times New Roman" w:eastAsia="Times New Roman" w:hAnsi="Times New Roman" w:cs="Times New Roman"/>
          <w:sz w:val="28"/>
          <w:szCs w:val="28"/>
          <w:lang w:eastAsia="ar-SA"/>
        </w:rPr>
      </w:pPr>
    </w:p>
    <w:p w:rsidR="009A37F4" w:rsidRPr="00B414E7" w:rsidRDefault="009A37F4" w:rsidP="00B414E7">
      <w:pPr>
        <w:widowControl w:val="0"/>
        <w:shd w:val="clear" w:color="auto" w:fill="FFFFFF"/>
        <w:suppressAutoHyphens/>
        <w:overflowPunct w:val="0"/>
        <w:autoSpaceDE w:val="0"/>
        <w:spacing w:before="0" w:after="0" w:line="240" w:lineRule="auto"/>
        <w:ind w:right="-6"/>
        <w:jc w:val="center"/>
        <w:rPr>
          <w:rFonts w:ascii="Times New Roman" w:eastAsia="Times New Roman" w:hAnsi="Times New Roman" w:cs="Times New Roman"/>
          <w:sz w:val="28"/>
          <w:szCs w:val="28"/>
          <w:lang w:eastAsia="ar-SA"/>
        </w:rPr>
      </w:pPr>
    </w:p>
    <w:p w:rsidR="009A37F4" w:rsidRPr="00B414E7" w:rsidRDefault="009A37F4" w:rsidP="00B414E7">
      <w:pPr>
        <w:widowControl w:val="0"/>
        <w:shd w:val="clear" w:color="auto" w:fill="FFFFFF"/>
        <w:suppressAutoHyphens/>
        <w:overflowPunct w:val="0"/>
        <w:autoSpaceDE w:val="0"/>
        <w:spacing w:before="0" w:after="0" w:line="240" w:lineRule="auto"/>
        <w:ind w:right="-6"/>
        <w:jc w:val="center"/>
        <w:rPr>
          <w:rFonts w:ascii="Times New Roman" w:eastAsia="Times New Roman" w:hAnsi="Times New Roman" w:cs="Times New Roman"/>
          <w:sz w:val="28"/>
          <w:szCs w:val="28"/>
          <w:lang w:eastAsia="ar-SA"/>
        </w:rPr>
      </w:pPr>
    </w:p>
    <w:p w:rsidR="009A37F4" w:rsidRPr="00B414E7" w:rsidRDefault="009A37F4" w:rsidP="00B414E7">
      <w:pPr>
        <w:widowControl w:val="0"/>
        <w:shd w:val="clear" w:color="auto" w:fill="FFFFFF"/>
        <w:suppressAutoHyphens/>
        <w:overflowPunct w:val="0"/>
        <w:autoSpaceDE w:val="0"/>
        <w:spacing w:before="0" w:after="0" w:line="240" w:lineRule="auto"/>
        <w:ind w:right="-6"/>
        <w:jc w:val="center"/>
        <w:rPr>
          <w:rFonts w:ascii="Times New Roman" w:eastAsia="Times New Roman" w:hAnsi="Times New Roman" w:cs="Times New Roman"/>
          <w:sz w:val="28"/>
          <w:szCs w:val="28"/>
          <w:lang w:eastAsia="ar-SA"/>
        </w:rPr>
      </w:pPr>
    </w:p>
    <w:p w:rsidR="009A37F4" w:rsidRPr="00B414E7" w:rsidRDefault="009A37F4" w:rsidP="00B414E7">
      <w:pPr>
        <w:widowControl w:val="0"/>
        <w:shd w:val="clear" w:color="auto" w:fill="FFFFFF"/>
        <w:suppressAutoHyphens/>
        <w:overflowPunct w:val="0"/>
        <w:autoSpaceDE w:val="0"/>
        <w:spacing w:before="0" w:after="0" w:line="240" w:lineRule="auto"/>
        <w:ind w:right="-6"/>
        <w:jc w:val="center"/>
        <w:rPr>
          <w:rFonts w:ascii="Times New Roman" w:eastAsia="Times New Roman" w:hAnsi="Times New Roman" w:cs="Times New Roman"/>
          <w:sz w:val="28"/>
          <w:szCs w:val="28"/>
          <w:lang w:eastAsia="ar-SA"/>
        </w:rPr>
      </w:pPr>
    </w:p>
    <w:p w:rsidR="00E87371" w:rsidRPr="00B414E7" w:rsidRDefault="00E87371" w:rsidP="00B414E7">
      <w:pPr>
        <w:widowControl w:val="0"/>
        <w:shd w:val="clear" w:color="auto" w:fill="FFFFFF"/>
        <w:suppressAutoHyphens/>
        <w:overflowPunct w:val="0"/>
        <w:autoSpaceDE w:val="0"/>
        <w:spacing w:before="0" w:after="0" w:line="240" w:lineRule="auto"/>
        <w:ind w:right="-6"/>
        <w:jc w:val="center"/>
        <w:rPr>
          <w:rFonts w:ascii="Times New Roman" w:eastAsia="Times New Roman" w:hAnsi="Times New Roman" w:cs="Times New Roman"/>
          <w:sz w:val="28"/>
          <w:szCs w:val="28"/>
          <w:lang w:eastAsia="ar-SA"/>
        </w:rPr>
      </w:pPr>
      <w:r w:rsidRPr="00B414E7">
        <w:rPr>
          <w:rFonts w:ascii="Times New Roman" w:eastAsia="Times New Roman" w:hAnsi="Times New Roman" w:cs="Times New Roman"/>
          <w:sz w:val="28"/>
          <w:szCs w:val="28"/>
          <w:lang w:eastAsia="ar-SA"/>
        </w:rPr>
        <w:t>201</w:t>
      </w:r>
      <w:r w:rsidR="00F018AE" w:rsidRPr="00B414E7">
        <w:rPr>
          <w:rFonts w:ascii="Times New Roman" w:eastAsia="Times New Roman" w:hAnsi="Times New Roman" w:cs="Times New Roman"/>
          <w:sz w:val="28"/>
          <w:szCs w:val="28"/>
          <w:lang w:eastAsia="ar-SA"/>
        </w:rPr>
        <w:t>6</w:t>
      </w:r>
      <w:r w:rsidR="00B414E7">
        <w:rPr>
          <w:rFonts w:ascii="Times New Roman" w:eastAsia="Times New Roman" w:hAnsi="Times New Roman" w:cs="Times New Roman"/>
          <w:sz w:val="28"/>
          <w:szCs w:val="28"/>
          <w:lang w:eastAsia="ar-SA"/>
        </w:rPr>
        <w:t xml:space="preserve"> </w:t>
      </w:r>
      <w:r w:rsidRPr="00B414E7">
        <w:rPr>
          <w:rFonts w:ascii="Times New Roman" w:eastAsia="Times New Roman" w:hAnsi="Times New Roman" w:cs="Times New Roman"/>
          <w:sz w:val="28"/>
          <w:szCs w:val="28"/>
          <w:lang w:eastAsia="ar-SA"/>
        </w:rPr>
        <w:t>г</w:t>
      </w:r>
      <w:r w:rsidR="00B414E7">
        <w:rPr>
          <w:rFonts w:ascii="Times New Roman" w:eastAsia="Times New Roman" w:hAnsi="Times New Roman" w:cs="Times New Roman"/>
          <w:sz w:val="28"/>
          <w:szCs w:val="28"/>
          <w:lang w:eastAsia="ar-SA"/>
        </w:rPr>
        <w:t>од</w:t>
      </w:r>
    </w:p>
    <w:p w:rsidR="00E87371" w:rsidRPr="00B414E7" w:rsidRDefault="00E87371" w:rsidP="00B414E7">
      <w:pPr>
        <w:spacing w:before="60" w:after="60" w:line="240" w:lineRule="auto"/>
        <w:rPr>
          <w:rFonts w:ascii="Times New Roman" w:hAnsi="Times New Roman" w:cs="Times New Roman"/>
          <w:sz w:val="28"/>
          <w:szCs w:val="28"/>
        </w:rPr>
      </w:pPr>
      <w:r w:rsidRPr="00B414E7">
        <w:rPr>
          <w:rFonts w:ascii="Times New Roman" w:hAnsi="Times New Roman" w:cs="Times New Roman"/>
          <w:sz w:val="28"/>
          <w:szCs w:val="28"/>
        </w:rPr>
        <w:br w:type="page"/>
      </w:r>
    </w:p>
    <w:sdt>
      <w:sdtPr>
        <w:rPr>
          <w:rFonts w:ascii="Times New Roman" w:hAnsi="Times New Roman" w:cs="Times New Roman"/>
          <w:b w:val="0"/>
          <w:bCs w:val="0"/>
          <w:caps w:val="0"/>
          <w:color w:val="auto"/>
          <w:spacing w:val="0"/>
          <w:sz w:val="28"/>
          <w:szCs w:val="28"/>
          <w:lang w:bidi="ar-SA"/>
        </w:rPr>
        <w:id w:val="1616557395"/>
        <w:docPartObj>
          <w:docPartGallery w:val="Table of Contents"/>
          <w:docPartUnique/>
        </w:docPartObj>
      </w:sdtPr>
      <w:sdtContent>
        <w:p w:rsidR="00A8181B" w:rsidRPr="00B414E7" w:rsidRDefault="00A8181B" w:rsidP="00B414E7">
          <w:pPr>
            <w:pStyle w:val="af8"/>
            <w:spacing w:before="60" w:after="60" w:line="240" w:lineRule="auto"/>
            <w:jc w:val="center"/>
            <w:rPr>
              <w:rFonts w:ascii="Times New Roman" w:hAnsi="Times New Roman" w:cs="Times New Roman"/>
              <w:spacing w:val="0"/>
              <w:sz w:val="28"/>
              <w:szCs w:val="28"/>
            </w:rPr>
          </w:pPr>
          <w:r w:rsidRPr="00B414E7">
            <w:rPr>
              <w:rFonts w:ascii="Times New Roman" w:hAnsi="Times New Roman" w:cs="Times New Roman"/>
              <w:spacing w:val="0"/>
              <w:sz w:val="28"/>
              <w:szCs w:val="28"/>
            </w:rPr>
            <w:t>Оглавление</w:t>
          </w:r>
        </w:p>
        <w:p w:rsidR="00B414E7" w:rsidRPr="00B414E7" w:rsidRDefault="00156DEB" w:rsidP="00B414E7">
          <w:pPr>
            <w:pStyle w:val="11"/>
            <w:tabs>
              <w:tab w:val="right" w:leader="dot" w:pos="14560"/>
            </w:tabs>
            <w:jc w:val="both"/>
            <w:rPr>
              <w:rFonts w:ascii="Times New Roman" w:hAnsi="Times New Roman" w:cs="Times New Roman"/>
              <w:noProof/>
              <w:sz w:val="28"/>
              <w:szCs w:val="28"/>
              <w:lang w:eastAsia="ru-RU"/>
            </w:rPr>
          </w:pPr>
          <w:r w:rsidRPr="00B414E7">
            <w:rPr>
              <w:rFonts w:ascii="Times New Roman" w:hAnsi="Times New Roman" w:cs="Times New Roman"/>
              <w:sz w:val="28"/>
              <w:szCs w:val="28"/>
            </w:rPr>
            <w:fldChar w:fldCharType="begin"/>
          </w:r>
          <w:r w:rsidR="004E7A6D" w:rsidRPr="00B414E7">
            <w:rPr>
              <w:rFonts w:ascii="Times New Roman" w:hAnsi="Times New Roman" w:cs="Times New Roman"/>
              <w:sz w:val="28"/>
              <w:szCs w:val="28"/>
            </w:rPr>
            <w:instrText xml:space="preserve"> TOC \o "1-3" \h \z \u </w:instrText>
          </w:r>
          <w:r w:rsidRPr="00B414E7">
            <w:rPr>
              <w:rFonts w:ascii="Times New Roman" w:hAnsi="Times New Roman" w:cs="Times New Roman"/>
              <w:sz w:val="28"/>
              <w:szCs w:val="28"/>
            </w:rPr>
            <w:fldChar w:fldCharType="separate"/>
          </w:r>
          <w:hyperlink w:anchor="_Toc501371336" w:history="1">
            <w:r w:rsidR="00B414E7" w:rsidRPr="00B414E7">
              <w:rPr>
                <w:rStyle w:val="aff0"/>
                <w:rFonts w:ascii="Times New Roman" w:hAnsi="Times New Roman" w:cs="Times New Roman"/>
                <w:noProof/>
                <w:sz w:val="28"/>
                <w:szCs w:val="28"/>
              </w:rPr>
              <w:t>Раздел 1. Сведения о видах, назначении, наименованиях, характеристиках и местоположении планируемых для размещения объектов местного значения городского округа Жигулевск, а также характеристики зон с особыми условиями использования территорий</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_Toc501371336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6</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37" w:history="1">
            <w:r w:rsidR="00B414E7" w:rsidRPr="00B414E7">
              <w:rPr>
                <w:rStyle w:val="aff0"/>
                <w:rFonts w:ascii="Times New Roman" w:eastAsia="Calibri" w:hAnsi="Times New Roman" w:cs="Times New Roman"/>
                <w:b/>
                <w:bCs/>
                <w:i/>
                <w:noProof/>
                <w:sz w:val="28"/>
                <w:szCs w:val="28"/>
                <w:lang w:eastAsia="ru-RU"/>
              </w:rPr>
              <w:t>1.1.</w:t>
            </w:r>
            <w:r w:rsidR="00B414E7" w:rsidRPr="00B414E7">
              <w:rPr>
                <w:rFonts w:ascii="Times New Roman" w:hAnsi="Times New Roman" w:cs="Times New Roman"/>
                <w:noProof/>
                <w:sz w:val="28"/>
                <w:szCs w:val="28"/>
                <w:lang w:eastAsia="ru-RU"/>
              </w:rPr>
              <w:tab/>
            </w:r>
            <w:r w:rsidR="00B414E7" w:rsidRPr="00B414E7">
              <w:rPr>
                <w:rStyle w:val="aff0"/>
                <w:rFonts w:ascii="Times New Roman" w:eastAsia="Calibri" w:hAnsi="Times New Roman" w:cs="Times New Roman"/>
                <w:b/>
                <w:bCs/>
                <w:i/>
                <w:noProof/>
                <w:sz w:val="28"/>
                <w:szCs w:val="28"/>
                <w:lang w:eastAsia="ru-RU"/>
              </w:rPr>
              <w:t>Планируемые для размещения на территории городского округа Жигулевск объекты местного значения в сфере водоснабжения</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_Toc501371337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7</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38" w:history="1">
            <w:r w:rsidR="00B414E7" w:rsidRPr="00B414E7">
              <w:rPr>
                <w:rStyle w:val="aff0"/>
                <w:rFonts w:ascii="Times New Roman" w:eastAsia="Calibri" w:hAnsi="Times New Roman" w:cs="Times New Roman"/>
                <w:b/>
                <w:bCs/>
                <w:i/>
                <w:noProof/>
                <w:sz w:val="28"/>
                <w:szCs w:val="28"/>
                <w:lang w:eastAsia="ru-RU"/>
              </w:rPr>
              <w:t>1.2.</w:t>
            </w:r>
            <w:r w:rsidR="00B414E7" w:rsidRPr="00B414E7">
              <w:rPr>
                <w:rFonts w:ascii="Times New Roman" w:hAnsi="Times New Roman" w:cs="Times New Roman"/>
                <w:noProof/>
                <w:sz w:val="28"/>
                <w:szCs w:val="28"/>
                <w:lang w:eastAsia="ru-RU"/>
              </w:rPr>
              <w:tab/>
            </w:r>
            <w:r w:rsidR="00B414E7" w:rsidRPr="00B414E7">
              <w:rPr>
                <w:rStyle w:val="aff0"/>
                <w:rFonts w:ascii="Times New Roman" w:eastAsia="Calibri" w:hAnsi="Times New Roman" w:cs="Times New Roman"/>
                <w:b/>
                <w:bCs/>
                <w:i/>
                <w:noProof/>
                <w:sz w:val="28"/>
                <w:szCs w:val="28"/>
                <w:lang w:eastAsia="ru-RU"/>
              </w:rPr>
              <w:t>Планируемые для размещения на территории городского округа Жигулевск объекты местного значения в сфере водоотведения</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_Toc501371338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12</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right" w:leader="dot" w:pos="14560"/>
            </w:tabs>
            <w:jc w:val="both"/>
            <w:rPr>
              <w:rFonts w:ascii="Times New Roman" w:hAnsi="Times New Roman" w:cs="Times New Roman"/>
              <w:noProof/>
              <w:sz w:val="28"/>
              <w:szCs w:val="28"/>
              <w:lang w:eastAsia="ru-RU"/>
            </w:rPr>
          </w:pPr>
          <w:hyperlink w:anchor="_Toc501371339" w:history="1">
            <w:r w:rsidR="00B414E7" w:rsidRPr="00B414E7">
              <w:rPr>
                <w:rStyle w:val="aff0"/>
                <w:rFonts w:ascii="Times New Roman" w:eastAsia="Calibri" w:hAnsi="Times New Roman" w:cs="Times New Roman"/>
                <w:b/>
                <w:bCs/>
                <w:i/>
                <w:noProof/>
                <w:sz w:val="28"/>
                <w:szCs w:val="28"/>
                <w:lang w:eastAsia="ru-RU"/>
              </w:rPr>
              <w:t>1.3. Планируемые для размещения на территории городского округа Жигулевск  объекты местного значения в сфере электроснабжения</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_Toc501371339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16</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right" w:leader="dot" w:pos="14560"/>
            </w:tabs>
            <w:jc w:val="both"/>
            <w:rPr>
              <w:rFonts w:ascii="Times New Roman" w:hAnsi="Times New Roman" w:cs="Times New Roman"/>
              <w:noProof/>
              <w:sz w:val="28"/>
              <w:szCs w:val="28"/>
              <w:lang w:eastAsia="ru-RU"/>
            </w:rPr>
          </w:pPr>
          <w:hyperlink w:anchor="_Toc501371340" w:history="1">
            <w:r w:rsidR="00B414E7" w:rsidRPr="00B414E7">
              <w:rPr>
                <w:rStyle w:val="aff0"/>
                <w:rFonts w:ascii="Times New Roman" w:eastAsia="Calibri" w:hAnsi="Times New Roman" w:cs="Times New Roman"/>
                <w:b/>
                <w:bCs/>
                <w:i/>
                <w:noProof/>
                <w:sz w:val="28"/>
                <w:szCs w:val="28"/>
                <w:lang w:eastAsia="ru-RU"/>
              </w:rPr>
              <w:t>1.4. Планируемые для размещения на территории городского округа Жигулевск объекты местного значения в сфере газоснабжения</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_Toc501371340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18</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right" w:leader="dot" w:pos="14560"/>
            </w:tabs>
            <w:jc w:val="both"/>
            <w:rPr>
              <w:rFonts w:ascii="Times New Roman" w:hAnsi="Times New Roman" w:cs="Times New Roman"/>
              <w:noProof/>
              <w:sz w:val="28"/>
              <w:szCs w:val="28"/>
              <w:lang w:eastAsia="ru-RU"/>
            </w:rPr>
          </w:pPr>
          <w:hyperlink w:anchor="_Toc501371341" w:history="1">
            <w:r w:rsidR="00B414E7" w:rsidRPr="00B414E7">
              <w:rPr>
                <w:rStyle w:val="aff0"/>
                <w:rFonts w:ascii="Times New Roman" w:eastAsia="Calibri" w:hAnsi="Times New Roman" w:cs="Times New Roman"/>
                <w:b/>
                <w:bCs/>
                <w:i/>
                <w:noProof/>
                <w:sz w:val="28"/>
                <w:szCs w:val="28"/>
                <w:lang w:eastAsia="ru-RU"/>
              </w:rPr>
              <w:t>1.5. Планируемые для размещения на территории городского округа Жигулевск объекты местного значения в сфере теплоснабжения</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_Toc501371341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21</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right" w:leader="dot" w:pos="14560"/>
            </w:tabs>
            <w:jc w:val="both"/>
            <w:rPr>
              <w:rFonts w:ascii="Times New Roman" w:hAnsi="Times New Roman" w:cs="Times New Roman"/>
              <w:noProof/>
              <w:sz w:val="28"/>
              <w:szCs w:val="28"/>
              <w:lang w:eastAsia="ru-RU"/>
            </w:rPr>
          </w:pPr>
          <w:hyperlink w:anchor="_Toc501371342" w:history="1">
            <w:r w:rsidR="00B414E7" w:rsidRPr="00B414E7">
              <w:rPr>
                <w:rStyle w:val="aff0"/>
                <w:rFonts w:ascii="Times New Roman" w:eastAsia="Calibri" w:hAnsi="Times New Roman" w:cs="Times New Roman"/>
                <w:b/>
                <w:bCs/>
                <w:i/>
                <w:noProof/>
                <w:sz w:val="28"/>
                <w:szCs w:val="28"/>
                <w:lang w:eastAsia="ru-RU"/>
              </w:rPr>
              <w:t>1.6. Планируемые для размещения на территории городского округа Жигулевск объекты местного значения в сфере дождевой канализации и инженерной подготовки территории</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_Toc501371342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25</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right" w:leader="dot" w:pos="14560"/>
            </w:tabs>
            <w:jc w:val="both"/>
            <w:rPr>
              <w:rFonts w:ascii="Times New Roman" w:hAnsi="Times New Roman" w:cs="Times New Roman"/>
              <w:noProof/>
              <w:sz w:val="28"/>
              <w:szCs w:val="28"/>
              <w:lang w:eastAsia="ru-RU"/>
            </w:rPr>
          </w:pPr>
          <w:hyperlink w:anchor="_Toc501371343" w:history="1">
            <w:r w:rsidR="00B414E7" w:rsidRPr="00B414E7">
              <w:rPr>
                <w:rStyle w:val="aff0"/>
                <w:rFonts w:ascii="Times New Roman" w:eastAsia="Calibri" w:hAnsi="Times New Roman" w:cs="Times New Roman"/>
                <w:b/>
                <w:bCs/>
                <w:i/>
                <w:noProof/>
                <w:sz w:val="28"/>
                <w:szCs w:val="28"/>
                <w:lang w:eastAsia="ru-RU"/>
              </w:rPr>
              <w:t xml:space="preserve">2. Планируемые для размещения на территории городского округа Жигулевск объекты местного значения в </w:t>
            </w:r>
            <w:r w:rsidR="00B414E7" w:rsidRPr="00B414E7">
              <w:rPr>
                <w:rStyle w:val="aff0"/>
                <w:rFonts w:ascii="Times New Roman" w:eastAsia="Calibri" w:hAnsi="Times New Roman" w:cs="Times New Roman"/>
                <w:b/>
                <w:bCs/>
                <w:i/>
                <w:noProof/>
                <w:sz w:val="28"/>
                <w:szCs w:val="28"/>
                <w:lang w:eastAsia="ru-RU" w:bidi="ru-RU"/>
              </w:rPr>
              <w:t xml:space="preserve"> области обеспечения объектами транспортной инфраструктуры</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_Toc501371343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27</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right" w:leader="dot" w:pos="14560"/>
            </w:tabs>
            <w:jc w:val="both"/>
            <w:rPr>
              <w:rFonts w:ascii="Times New Roman" w:hAnsi="Times New Roman" w:cs="Times New Roman"/>
              <w:noProof/>
              <w:sz w:val="28"/>
              <w:szCs w:val="28"/>
              <w:lang w:eastAsia="ru-RU"/>
            </w:rPr>
          </w:pPr>
          <w:hyperlink w:anchor="_Toc501371344" w:history="1">
            <w:r w:rsidR="00B414E7" w:rsidRPr="00B414E7">
              <w:rPr>
                <w:rStyle w:val="aff0"/>
                <w:rFonts w:ascii="Times New Roman" w:eastAsia="Calibri" w:hAnsi="Times New Roman" w:cs="Times New Roman"/>
                <w:b/>
                <w:bCs/>
                <w:i/>
                <w:noProof/>
                <w:sz w:val="28"/>
                <w:szCs w:val="28"/>
                <w:lang w:eastAsia="ru-RU"/>
              </w:rPr>
              <w:t>3. Планируемые для размещения на территории городского округа Жигулевск объекты местного значения в сфере образования</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_Toc501371344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32</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right" w:leader="dot" w:pos="14560"/>
            </w:tabs>
            <w:jc w:val="both"/>
            <w:rPr>
              <w:rFonts w:ascii="Times New Roman" w:hAnsi="Times New Roman" w:cs="Times New Roman"/>
              <w:noProof/>
              <w:sz w:val="28"/>
              <w:szCs w:val="28"/>
              <w:lang w:eastAsia="ru-RU"/>
            </w:rPr>
          </w:pPr>
          <w:hyperlink w:anchor="_Toc501371345" w:history="1">
            <w:r w:rsidR="00B414E7" w:rsidRPr="00B414E7">
              <w:rPr>
                <w:rStyle w:val="aff0"/>
                <w:rFonts w:ascii="Times New Roman" w:eastAsia="Calibri" w:hAnsi="Times New Roman" w:cs="Times New Roman"/>
                <w:b/>
                <w:bCs/>
                <w:i/>
                <w:noProof/>
                <w:sz w:val="28"/>
                <w:szCs w:val="28"/>
                <w:lang w:eastAsia="ru-RU"/>
              </w:rPr>
              <w:t>4. Планируемые для размещения на территории городского округа Жигулевск объекты местного значения в сфере физической культуры и спорта</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_Toc501371345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34</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right" w:leader="dot" w:pos="14560"/>
            </w:tabs>
            <w:jc w:val="both"/>
            <w:rPr>
              <w:rFonts w:ascii="Times New Roman" w:hAnsi="Times New Roman" w:cs="Times New Roman"/>
              <w:noProof/>
              <w:sz w:val="28"/>
              <w:szCs w:val="28"/>
              <w:lang w:eastAsia="ru-RU"/>
            </w:rPr>
          </w:pPr>
          <w:hyperlink w:anchor="_Toc501371346" w:history="1">
            <w:r w:rsidR="00B414E7" w:rsidRPr="00B414E7">
              <w:rPr>
                <w:rStyle w:val="aff0"/>
                <w:rFonts w:ascii="Times New Roman" w:eastAsia="Calibri" w:hAnsi="Times New Roman" w:cs="Times New Roman"/>
                <w:b/>
                <w:bCs/>
                <w:i/>
                <w:noProof/>
                <w:sz w:val="28"/>
                <w:szCs w:val="28"/>
                <w:lang w:eastAsia="ru-RU"/>
              </w:rPr>
              <w:t>5. Планируемые для размещения на территории городского округа Жигулевск объекты местного значения в сфере здравоохранения и социального обеспечения</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_Toc501371346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36</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right" w:leader="dot" w:pos="14560"/>
            </w:tabs>
            <w:jc w:val="both"/>
            <w:rPr>
              <w:rFonts w:ascii="Times New Roman" w:hAnsi="Times New Roman" w:cs="Times New Roman"/>
              <w:noProof/>
              <w:sz w:val="28"/>
              <w:szCs w:val="28"/>
              <w:lang w:eastAsia="ru-RU"/>
            </w:rPr>
          </w:pPr>
          <w:hyperlink w:anchor="_Toc501371347" w:history="1">
            <w:r w:rsidR="00B414E7" w:rsidRPr="00B414E7">
              <w:rPr>
                <w:rStyle w:val="aff0"/>
                <w:rFonts w:ascii="Times New Roman" w:eastAsia="Calibri" w:hAnsi="Times New Roman" w:cs="Times New Roman"/>
                <w:b/>
                <w:bCs/>
                <w:i/>
                <w:noProof/>
                <w:sz w:val="28"/>
                <w:szCs w:val="28"/>
                <w:lang w:eastAsia="ru-RU"/>
              </w:rPr>
              <w:t>6. Планируемые для размещения на территории городского округа Жигулевск объекты местного значения в  области культуры,  искусства и библиотечного обслуживания</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_Toc501371347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38</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right" w:leader="dot" w:pos="14560"/>
            </w:tabs>
            <w:jc w:val="both"/>
            <w:rPr>
              <w:rFonts w:ascii="Times New Roman" w:hAnsi="Times New Roman" w:cs="Times New Roman"/>
              <w:noProof/>
              <w:sz w:val="28"/>
              <w:szCs w:val="28"/>
              <w:lang w:eastAsia="ru-RU"/>
            </w:rPr>
          </w:pPr>
          <w:hyperlink w:anchor="_Toc501371348" w:history="1">
            <w:r w:rsidR="00B414E7" w:rsidRPr="00B414E7">
              <w:rPr>
                <w:rStyle w:val="aff0"/>
                <w:rFonts w:ascii="Times New Roman" w:eastAsia="Calibri" w:hAnsi="Times New Roman" w:cs="Times New Roman"/>
                <w:b/>
                <w:bCs/>
                <w:i/>
                <w:noProof/>
                <w:sz w:val="28"/>
                <w:szCs w:val="28"/>
                <w:lang w:eastAsia="ru-RU"/>
              </w:rPr>
              <w:t>7. Планируемые для размещения на территории городского округа Жигулевск объекты местного значения в сфере коммунально-бытового обслуживания</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_Toc501371348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39</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right" w:leader="dot" w:pos="14560"/>
            </w:tabs>
            <w:jc w:val="both"/>
            <w:rPr>
              <w:rFonts w:ascii="Times New Roman" w:hAnsi="Times New Roman" w:cs="Times New Roman"/>
              <w:noProof/>
              <w:sz w:val="28"/>
              <w:szCs w:val="28"/>
              <w:lang w:eastAsia="ru-RU"/>
            </w:rPr>
          </w:pPr>
          <w:hyperlink w:anchor="_Toc501371349" w:history="1">
            <w:r w:rsidR="00B414E7" w:rsidRPr="00B414E7">
              <w:rPr>
                <w:rStyle w:val="aff0"/>
                <w:rFonts w:ascii="Times New Roman" w:eastAsia="Calibri" w:hAnsi="Times New Roman" w:cs="Times New Roman"/>
                <w:b/>
                <w:bCs/>
                <w:i/>
                <w:noProof/>
                <w:sz w:val="28"/>
                <w:szCs w:val="28"/>
                <w:lang w:eastAsia="ru-RU"/>
              </w:rPr>
              <w:t>8. Планируемые для размещения на территории городского округа Жигулевск объекты местного значения в сфере пожарной безопасности</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_Toc501371349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44</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11"/>
            <w:tabs>
              <w:tab w:val="right" w:leader="dot" w:pos="14560"/>
            </w:tabs>
            <w:jc w:val="both"/>
            <w:rPr>
              <w:rFonts w:ascii="Times New Roman" w:hAnsi="Times New Roman" w:cs="Times New Roman"/>
              <w:noProof/>
              <w:sz w:val="28"/>
              <w:szCs w:val="28"/>
              <w:lang w:eastAsia="ru-RU"/>
            </w:rPr>
          </w:pPr>
          <w:hyperlink w:anchor="_Toc501371350" w:history="1">
            <w:r w:rsidR="00B414E7" w:rsidRPr="00B414E7">
              <w:rPr>
                <w:rStyle w:val="aff0"/>
                <w:rFonts w:ascii="Times New Roman" w:hAnsi="Times New Roman" w:cs="Times New Roman"/>
                <w:noProof/>
                <w:sz w:val="28"/>
                <w:szCs w:val="28"/>
              </w:rPr>
              <w:t>Раздел 2. Параметры функциональных зон городского округа Жигулевск,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_Toc501371350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45</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26"/>
            <w:tabs>
              <w:tab w:val="left" w:pos="660"/>
              <w:tab w:val="right" w:leader="dot" w:pos="14560"/>
            </w:tabs>
            <w:jc w:val="both"/>
            <w:rPr>
              <w:rFonts w:ascii="Times New Roman" w:hAnsi="Times New Roman" w:cs="Times New Roman"/>
              <w:noProof/>
              <w:sz w:val="28"/>
              <w:szCs w:val="28"/>
              <w:lang w:eastAsia="ru-RU"/>
            </w:rPr>
          </w:pPr>
          <w:hyperlink w:anchor="_Toc501371351" w:history="1">
            <w:r w:rsidR="00B414E7" w:rsidRPr="00B414E7">
              <w:rPr>
                <w:rStyle w:val="aff0"/>
                <w:rFonts w:ascii="Times New Roman" w:hAnsi="Times New Roman" w:cs="Times New Roman"/>
                <w:noProof/>
                <w:sz w:val="28"/>
                <w:szCs w:val="28"/>
              </w:rPr>
              <w:t>1.</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Жилая зона (Ж):</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_Toc501371351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48</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52" w:history="1">
            <w:r w:rsidR="00B414E7" w:rsidRPr="00B414E7">
              <w:rPr>
                <w:rStyle w:val="aff0"/>
                <w:rFonts w:ascii="Times New Roman" w:hAnsi="Times New Roman" w:cs="Times New Roman"/>
                <w:noProof/>
                <w:sz w:val="28"/>
                <w:szCs w:val="28"/>
              </w:rPr>
              <w:t>1.1.</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застройки многоэтажными жилыми домами</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_Toc501371352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48</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53" w:history="1">
            <w:r w:rsidR="00B414E7" w:rsidRPr="00B414E7">
              <w:rPr>
                <w:rStyle w:val="aff0"/>
                <w:rFonts w:ascii="Times New Roman" w:hAnsi="Times New Roman" w:cs="Times New Roman"/>
                <w:noProof/>
                <w:sz w:val="28"/>
                <w:szCs w:val="28"/>
              </w:rPr>
              <w:t>1.2.</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застройки среднеэтажными  жилыми домами</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_Toc501371353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49</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54" w:history="1">
            <w:r w:rsidR="00B414E7" w:rsidRPr="00B414E7">
              <w:rPr>
                <w:rStyle w:val="aff0"/>
                <w:rFonts w:ascii="Times New Roman" w:hAnsi="Times New Roman" w:cs="Times New Roman"/>
                <w:noProof/>
                <w:sz w:val="28"/>
                <w:szCs w:val="28"/>
              </w:rPr>
              <w:t>1.3.</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смешанной жилой застройки 1 типа</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_Toc501371354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50</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55" w:history="1">
            <w:r w:rsidR="00B414E7" w:rsidRPr="00B414E7">
              <w:rPr>
                <w:rStyle w:val="aff0"/>
                <w:rFonts w:ascii="Times New Roman" w:hAnsi="Times New Roman" w:cs="Times New Roman"/>
                <w:noProof/>
                <w:sz w:val="28"/>
                <w:szCs w:val="28"/>
              </w:rPr>
              <w:t>1.4.</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смешанной жилой застройки 2 типа</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_Toc501371355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52</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56" w:history="1">
            <w:r w:rsidR="00B414E7" w:rsidRPr="00B414E7">
              <w:rPr>
                <w:rStyle w:val="aff0"/>
                <w:rFonts w:ascii="Times New Roman" w:hAnsi="Times New Roman" w:cs="Times New Roman"/>
                <w:noProof/>
                <w:sz w:val="28"/>
                <w:szCs w:val="28"/>
              </w:rPr>
              <w:t>1.5.</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застройки малоэтажными жилыми домами</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_Toc501371356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53</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57" w:history="1">
            <w:r w:rsidR="00B414E7" w:rsidRPr="00B414E7">
              <w:rPr>
                <w:rStyle w:val="aff0"/>
                <w:rFonts w:ascii="Times New Roman" w:hAnsi="Times New Roman" w:cs="Times New Roman"/>
                <w:noProof/>
                <w:sz w:val="28"/>
                <w:szCs w:val="28"/>
              </w:rPr>
              <w:t>1.6.</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застройки индивидуальными жилыми домами</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_Toc501371357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54</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26"/>
            <w:tabs>
              <w:tab w:val="left" w:pos="660"/>
              <w:tab w:val="right" w:leader="dot" w:pos="14560"/>
            </w:tabs>
            <w:jc w:val="both"/>
            <w:rPr>
              <w:rFonts w:ascii="Times New Roman" w:hAnsi="Times New Roman" w:cs="Times New Roman"/>
              <w:noProof/>
              <w:sz w:val="28"/>
              <w:szCs w:val="28"/>
              <w:lang w:eastAsia="ru-RU"/>
            </w:rPr>
          </w:pPr>
          <w:hyperlink w:anchor="_Toc501371358" w:history="1">
            <w:r w:rsidR="00B414E7" w:rsidRPr="00B414E7">
              <w:rPr>
                <w:rStyle w:val="aff0"/>
                <w:rFonts w:ascii="Times New Roman" w:hAnsi="Times New Roman" w:cs="Times New Roman"/>
                <w:noProof/>
                <w:sz w:val="28"/>
                <w:szCs w:val="28"/>
              </w:rPr>
              <w:t>2.</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Общественно-деловая зона (О):</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_Toc501371358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56</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59" w:history="1">
            <w:r w:rsidR="00B414E7" w:rsidRPr="00B414E7">
              <w:rPr>
                <w:rStyle w:val="aff0"/>
                <w:rFonts w:ascii="Times New Roman" w:hAnsi="Times New Roman" w:cs="Times New Roman"/>
                <w:noProof/>
                <w:sz w:val="28"/>
                <w:szCs w:val="28"/>
              </w:rPr>
              <w:t>2.1.</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общественно-делового назначения культуры и искусства</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_Toc501371359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56</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60" w:history="1">
            <w:r w:rsidR="00B414E7" w:rsidRPr="00B414E7">
              <w:rPr>
                <w:rStyle w:val="aff0"/>
                <w:rFonts w:ascii="Times New Roman" w:hAnsi="Times New Roman" w:cs="Times New Roman"/>
                <w:noProof/>
                <w:sz w:val="28"/>
                <w:szCs w:val="28"/>
              </w:rPr>
              <w:t>2.2.</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размещения объектов образования</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_Toc501371360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57</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61" w:history="1">
            <w:r w:rsidR="00B414E7" w:rsidRPr="00B414E7">
              <w:rPr>
                <w:rStyle w:val="aff0"/>
                <w:rFonts w:ascii="Times New Roman" w:hAnsi="Times New Roman" w:cs="Times New Roman"/>
                <w:noProof/>
                <w:sz w:val="28"/>
                <w:szCs w:val="28"/>
              </w:rPr>
              <w:t>2.3.</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размещения объектов здравоохранения и социального назначения</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_Toc501371361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58</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62" w:history="1">
            <w:r w:rsidR="00B414E7" w:rsidRPr="00B414E7">
              <w:rPr>
                <w:rStyle w:val="aff0"/>
                <w:rFonts w:ascii="Times New Roman" w:hAnsi="Times New Roman" w:cs="Times New Roman"/>
                <w:noProof/>
                <w:sz w:val="28"/>
                <w:szCs w:val="28"/>
              </w:rPr>
              <w:t>2.4.</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предприятий торговли</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_Toc501371362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59</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63" w:history="1">
            <w:r w:rsidR="00B414E7" w:rsidRPr="00B414E7">
              <w:rPr>
                <w:rStyle w:val="aff0"/>
                <w:rFonts w:ascii="Times New Roman" w:hAnsi="Times New Roman" w:cs="Times New Roman"/>
                <w:noProof/>
                <w:sz w:val="28"/>
                <w:szCs w:val="28"/>
              </w:rPr>
              <w:t>2.5.</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культовых сооружений</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_Toc501371363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61</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26"/>
            <w:tabs>
              <w:tab w:val="left" w:pos="660"/>
              <w:tab w:val="right" w:leader="dot" w:pos="14560"/>
            </w:tabs>
            <w:jc w:val="both"/>
            <w:rPr>
              <w:rFonts w:ascii="Times New Roman" w:hAnsi="Times New Roman" w:cs="Times New Roman"/>
              <w:noProof/>
              <w:sz w:val="28"/>
              <w:szCs w:val="28"/>
              <w:lang w:eastAsia="ru-RU"/>
            </w:rPr>
          </w:pPr>
          <w:hyperlink w:anchor="_Toc501371364" w:history="1">
            <w:r w:rsidR="00B414E7" w:rsidRPr="00B414E7">
              <w:rPr>
                <w:rStyle w:val="aff0"/>
                <w:rFonts w:ascii="Times New Roman" w:hAnsi="Times New Roman" w:cs="Times New Roman"/>
                <w:noProof/>
                <w:sz w:val="28"/>
                <w:szCs w:val="28"/>
              </w:rPr>
              <w:t>3.</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рекреационного назначения (Р):</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_Toc501371364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62</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65" w:history="1">
            <w:r w:rsidR="00B414E7" w:rsidRPr="00B414E7">
              <w:rPr>
                <w:rStyle w:val="aff0"/>
                <w:rFonts w:ascii="Times New Roman" w:hAnsi="Times New Roman" w:cs="Times New Roman"/>
                <w:noProof/>
                <w:sz w:val="28"/>
                <w:szCs w:val="28"/>
              </w:rPr>
              <w:t>3.1.</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озеленения общего пользования</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_Toc501371365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62</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66" w:history="1">
            <w:r w:rsidR="00B414E7" w:rsidRPr="00B414E7">
              <w:rPr>
                <w:rStyle w:val="aff0"/>
                <w:rFonts w:ascii="Times New Roman" w:hAnsi="Times New Roman" w:cs="Times New Roman"/>
                <w:noProof/>
                <w:sz w:val="28"/>
                <w:szCs w:val="28"/>
              </w:rPr>
              <w:t>3.2.</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спортивных и физкультурно-оздоровительных сооружений</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_Toc501371366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63</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67" w:history="1">
            <w:r w:rsidR="00B414E7" w:rsidRPr="00B414E7">
              <w:rPr>
                <w:rStyle w:val="aff0"/>
                <w:rFonts w:ascii="Times New Roman" w:hAnsi="Times New Roman" w:cs="Times New Roman"/>
                <w:noProof/>
                <w:sz w:val="28"/>
                <w:szCs w:val="28"/>
              </w:rPr>
              <w:t>3.3.</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рекреационного туризма</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_Toc501371367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64</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68" w:history="1">
            <w:r w:rsidR="00B414E7" w:rsidRPr="00B414E7">
              <w:rPr>
                <w:rStyle w:val="aff0"/>
                <w:rFonts w:ascii="Times New Roman" w:hAnsi="Times New Roman" w:cs="Times New Roman"/>
                <w:noProof/>
                <w:sz w:val="28"/>
                <w:szCs w:val="28"/>
              </w:rPr>
              <w:t>3.4.</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объектов санаторно-курортного и оздоровительного отдыха и туризма</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_Toc501371368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66</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69" w:history="1">
            <w:r w:rsidR="00B414E7" w:rsidRPr="00B414E7">
              <w:rPr>
                <w:rStyle w:val="aff0"/>
                <w:rFonts w:ascii="Times New Roman" w:hAnsi="Times New Roman" w:cs="Times New Roman"/>
                <w:noProof/>
                <w:sz w:val="28"/>
                <w:szCs w:val="28"/>
              </w:rPr>
              <w:t>3.5.</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пляжей</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_Toc501371369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67</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70" w:history="1">
            <w:r w:rsidR="00B414E7" w:rsidRPr="00B414E7">
              <w:rPr>
                <w:rStyle w:val="aff0"/>
                <w:rFonts w:ascii="Times New Roman" w:hAnsi="Times New Roman" w:cs="Times New Roman"/>
                <w:noProof/>
                <w:sz w:val="28"/>
                <w:szCs w:val="28"/>
              </w:rPr>
              <w:t>3.6.</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особо охраняемых природных территорий</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_Toc501371370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68</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26"/>
            <w:tabs>
              <w:tab w:val="left" w:pos="660"/>
              <w:tab w:val="right" w:leader="dot" w:pos="14560"/>
            </w:tabs>
            <w:jc w:val="both"/>
            <w:rPr>
              <w:rFonts w:ascii="Times New Roman" w:hAnsi="Times New Roman" w:cs="Times New Roman"/>
              <w:noProof/>
              <w:sz w:val="28"/>
              <w:szCs w:val="28"/>
              <w:lang w:eastAsia="ru-RU"/>
            </w:rPr>
          </w:pPr>
          <w:hyperlink w:anchor="_Toc501371371" w:history="1">
            <w:r w:rsidR="00B414E7" w:rsidRPr="00B414E7">
              <w:rPr>
                <w:rStyle w:val="aff0"/>
                <w:rFonts w:ascii="Times New Roman" w:hAnsi="Times New Roman" w:cs="Times New Roman"/>
                <w:noProof/>
                <w:sz w:val="28"/>
                <w:szCs w:val="28"/>
              </w:rPr>
              <w:t>4.</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производственного использования (П):</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_Toc501371371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69</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72" w:history="1">
            <w:r w:rsidR="00B414E7" w:rsidRPr="00B414E7">
              <w:rPr>
                <w:rStyle w:val="aff0"/>
                <w:rFonts w:ascii="Times New Roman" w:hAnsi="Times New Roman" w:cs="Times New Roman"/>
                <w:noProof/>
                <w:sz w:val="28"/>
                <w:szCs w:val="28"/>
              </w:rPr>
              <w:t>4.1.</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промышленных предприятий, производств и складов.</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_Toc501371372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69</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73" w:history="1">
            <w:r w:rsidR="00B414E7" w:rsidRPr="00B414E7">
              <w:rPr>
                <w:rStyle w:val="aff0"/>
                <w:rFonts w:ascii="Times New Roman" w:hAnsi="Times New Roman" w:cs="Times New Roman"/>
                <w:noProof/>
                <w:sz w:val="28"/>
                <w:szCs w:val="28"/>
              </w:rPr>
              <w:t>4.2.</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объектов энергетики.</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_Toc501371373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70</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74" w:history="1">
            <w:r w:rsidR="00B414E7" w:rsidRPr="00B414E7">
              <w:rPr>
                <w:rStyle w:val="aff0"/>
                <w:rFonts w:ascii="Times New Roman" w:hAnsi="Times New Roman" w:cs="Times New Roman"/>
                <w:noProof/>
                <w:sz w:val="28"/>
                <w:szCs w:val="28"/>
              </w:rPr>
              <w:t>4.3.</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Коммунальная зона</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_Toc501371374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71</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75" w:history="1">
            <w:r w:rsidR="00B414E7" w:rsidRPr="00B414E7">
              <w:rPr>
                <w:rStyle w:val="aff0"/>
                <w:rFonts w:ascii="Times New Roman" w:hAnsi="Times New Roman" w:cs="Times New Roman"/>
                <w:noProof/>
                <w:sz w:val="28"/>
                <w:szCs w:val="28"/>
              </w:rPr>
              <w:t>4.4.</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объектов придорожного сервиса</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_Toc501371375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73</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26"/>
            <w:tabs>
              <w:tab w:val="left" w:pos="660"/>
              <w:tab w:val="right" w:leader="dot" w:pos="14560"/>
            </w:tabs>
            <w:jc w:val="both"/>
            <w:rPr>
              <w:rFonts w:ascii="Times New Roman" w:hAnsi="Times New Roman" w:cs="Times New Roman"/>
              <w:noProof/>
              <w:sz w:val="28"/>
              <w:szCs w:val="28"/>
              <w:lang w:eastAsia="ru-RU"/>
            </w:rPr>
          </w:pPr>
          <w:hyperlink w:anchor="_Toc501371376" w:history="1">
            <w:r w:rsidR="00B414E7" w:rsidRPr="00B414E7">
              <w:rPr>
                <w:rStyle w:val="aff0"/>
                <w:rFonts w:ascii="Times New Roman" w:hAnsi="Times New Roman" w:cs="Times New Roman"/>
                <w:noProof/>
                <w:sz w:val="28"/>
                <w:szCs w:val="28"/>
              </w:rPr>
              <w:t>5.</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инженерной и транспортной инфраструктуры (И-Т):</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_Toc501371376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74</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77" w:history="1">
            <w:r w:rsidR="00B414E7" w:rsidRPr="00B414E7">
              <w:rPr>
                <w:rStyle w:val="aff0"/>
                <w:rFonts w:ascii="Times New Roman" w:hAnsi="Times New Roman" w:cs="Times New Roman"/>
                <w:noProof/>
                <w:sz w:val="28"/>
                <w:szCs w:val="28"/>
              </w:rPr>
              <w:t>5.1.</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объектов инженерной инфраструктуры</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_Toc501371377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74</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78" w:history="1">
            <w:r w:rsidR="00B414E7" w:rsidRPr="00B414E7">
              <w:rPr>
                <w:rStyle w:val="aff0"/>
                <w:rFonts w:ascii="Times New Roman" w:hAnsi="Times New Roman" w:cs="Times New Roman"/>
                <w:noProof/>
                <w:sz w:val="28"/>
                <w:szCs w:val="28"/>
              </w:rPr>
              <w:t>5.2.</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транспортной инфраструктуры</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_Toc501371378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75</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79" w:history="1">
            <w:r w:rsidR="00B414E7" w:rsidRPr="00B414E7">
              <w:rPr>
                <w:rStyle w:val="aff0"/>
                <w:rFonts w:ascii="Times New Roman" w:hAnsi="Times New Roman" w:cs="Times New Roman"/>
                <w:noProof/>
                <w:sz w:val="28"/>
                <w:szCs w:val="28"/>
              </w:rPr>
              <w:t>5.3.</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улично-дорожной сети</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_Toc501371379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77</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26"/>
            <w:tabs>
              <w:tab w:val="left" w:pos="660"/>
              <w:tab w:val="right" w:leader="dot" w:pos="14560"/>
            </w:tabs>
            <w:jc w:val="both"/>
            <w:rPr>
              <w:rFonts w:ascii="Times New Roman" w:hAnsi="Times New Roman" w:cs="Times New Roman"/>
              <w:noProof/>
              <w:sz w:val="28"/>
              <w:szCs w:val="28"/>
              <w:lang w:eastAsia="ru-RU"/>
            </w:rPr>
          </w:pPr>
          <w:hyperlink w:anchor="_Toc501371380" w:history="1">
            <w:r w:rsidR="00B414E7" w:rsidRPr="00B414E7">
              <w:rPr>
                <w:rStyle w:val="aff0"/>
                <w:rFonts w:ascii="Times New Roman" w:hAnsi="Times New Roman" w:cs="Times New Roman"/>
                <w:noProof/>
                <w:sz w:val="28"/>
                <w:szCs w:val="28"/>
              </w:rPr>
              <w:t>6.</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сельскохозяйственного использования (Сх):</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_Toc501371380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78</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81" w:history="1">
            <w:r w:rsidR="00B414E7" w:rsidRPr="00B414E7">
              <w:rPr>
                <w:rStyle w:val="aff0"/>
                <w:rFonts w:ascii="Times New Roman" w:hAnsi="Times New Roman" w:cs="Times New Roman"/>
                <w:noProof/>
                <w:sz w:val="28"/>
                <w:szCs w:val="28"/>
              </w:rPr>
              <w:t>6.1.</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сельскохозяйственных угодий.</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_Toc501371381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78</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82" w:history="1">
            <w:r w:rsidR="00B414E7" w:rsidRPr="00B414E7">
              <w:rPr>
                <w:rStyle w:val="aff0"/>
                <w:rFonts w:ascii="Times New Roman" w:hAnsi="Times New Roman" w:cs="Times New Roman"/>
                <w:noProof/>
                <w:sz w:val="28"/>
                <w:szCs w:val="28"/>
              </w:rPr>
              <w:t>6.2.</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садоводства и дачного хозяйства</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_Toc501371382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78</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26"/>
            <w:tabs>
              <w:tab w:val="left" w:pos="660"/>
              <w:tab w:val="right" w:leader="dot" w:pos="14560"/>
            </w:tabs>
            <w:jc w:val="both"/>
            <w:rPr>
              <w:rFonts w:ascii="Times New Roman" w:hAnsi="Times New Roman" w:cs="Times New Roman"/>
              <w:noProof/>
              <w:sz w:val="28"/>
              <w:szCs w:val="28"/>
              <w:lang w:eastAsia="ru-RU"/>
            </w:rPr>
          </w:pPr>
          <w:hyperlink w:anchor="_Toc501371383" w:history="1">
            <w:r w:rsidR="00B414E7" w:rsidRPr="00B414E7">
              <w:rPr>
                <w:rStyle w:val="aff0"/>
                <w:rFonts w:ascii="Times New Roman" w:hAnsi="Times New Roman" w:cs="Times New Roman"/>
                <w:noProof/>
                <w:sz w:val="28"/>
                <w:szCs w:val="28"/>
              </w:rPr>
              <w:t>7.</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специального назначения (Сп):</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_Toc501371383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80</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84" w:history="1">
            <w:r w:rsidR="00B414E7" w:rsidRPr="00B414E7">
              <w:rPr>
                <w:rStyle w:val="aff0"/>
                <w:rFonts w:ascii="Times New Roman" w:hAnsi="Times New Roman" w:cs="Times New Roman"/>
                <w:noProof/>
                <w:sz w:val="28"/>
                <w:szCs w:val="28"/>
              </w:rPr>
              <w:t>7.1.</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режимных территорий</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_Toc501371384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80</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85" w:history="1">
            <w:r w:rsidR="00B414E7" w:rsidRPr="00B414E7">
              <w:rPr>
                <w:rStyle w:val="aff0"/>
                <w:rFonts w:ascii="Times New Roman" w:hAnsi="Times New Roman" w:cs="Times New Roman"/>
                <w:noProof/>
                <w:sz w:val="28"/>
                <w:szCs w:val="28"/>
              </w:rPr>
              <w:t>7.2.</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санитарно-защитного озеленения</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_Toc501371385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81</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86" w:history="1">
            <w:r w:rsidR="00B414E7" w:rsidRPr="00B414E7">
              <w:rPr>
                <w:rStyle w:val="aff0"/>
                <w:rFonts w:ascii="Times New Roman" w:hAnsi="Times New Roman" w:cs="Times New Roman"/>
                <w:noProof/>
                <w:sz w:val="28"/>
                <w:szCs w:val="28"/>
              </w:rPr>
              <w:t>7.3.</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объектов захоронения.</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_Toc501371386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82</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26"/>
            <w:tabs>
              <w:tab w:val="left" w:pos="660"/>
              <w:tab w:val="right" w:leader="dot" w:pos="14560"/>
            </w:tabs>
            <w:jc w:val="both"/>
            <w:rPr>
              <w:rFonts w:ascii="Times New Roman" w:hAnsi="Times New Roman" w:cs="Times New Roman"/>
              <w:noProof/>
              <w:sz w:val="28"/>
              <w:szCs w:val="28"/>
              <w:lang w:eastAsia="ru-RU"/>
            </w:rPr>
          </w:pPr>
          <w:hyperlink w:anchor="_Toc501371387" w:history="1">
            <w:r w:rsidR="00B414E7" w:rsidRPr="00B414E7">
              <w:rPr>
                <w:rStyle w:val="aff0"/>
                <w:rFonts w:ascii="Times New Roman" w:hAnsi="Times New Roman" w:cs="Times New Roman"/>
                <w:noProof/>
                <w:sz w:val="28"/>
                <w:szCs w:val="28"/>
              </w:rPr>
              <w:t>8.</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Прочие зоны (Пр)</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_Toc501371387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83</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88" w:history="1">
            <w:r w:rsidR="00B414E7" w:rsidRPr="00B414E7">
              <w:rPr>
                <w:rStyle w:val="aff0"/>
                <w:rFonts w:ascii="Times New Roman" w:hAnsi="Times New Roman" w:cs="Times New Roman"/>
                <w:noProof/>
                <w:sz w:val="28"/>
                <w:szCs w:val="28"/>
              </w:rPr>
              <w:t>8.1.</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Акватории.</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_Toc501371388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83</w:t>
            </w:r>
            <w:r w:rsidRPr="00B414E7">
              <w:rPr>
                <w:rFonts w:ascii="Times New Roman" w:hAnsi="Times New Roman" w:cs="Times New Roman"/>
                <w:noProof/>
                <w:webHidden/>
                <w:sz w:val="28"/>
                <w:szCs w:val="28"/>
              </w:rPr>
              <w:fldChar w:fldCharType="end"/>
            </w:r>
          </w:hyperlink>
        </w:p>
        <w:p w:rsidR="00B414E7" w:rsidRPr="00B414E7" w:rsidRDefault="00156DEB" w:rsidP="00B414E7">
          <w:pPr>
            <w:pStyle w:val="34"/>
            <w:tabs>
              <w:tab w:val="left" w:pos="1100"/>
              <w:tab w:val="right" w:leader="dot" w:pos="14560"/>
            </w:tabs>
            <w:jc w:val="both"/>
            <w:rPr>
              <w:rFonts w:ascii="Times New Roman" w:hAnsi="Times New Roman" w:cs="Times New Roman"/>
              <w:noProof/>
              <w:sz w:val="28"/>
              <w:szCs w:val="28"/>
              <w:lang w:eastAsia="ru-RU"/>
            </w:rPr>
          </w:pPr>
          <w:hyperlink w:anchor="_Toc501371389" w:history="1">
            <w:r w:rsidR="00B414E7" w:rsidRPr="00B414E7">
              <w:rPr>
                <w:rStyle w:val="aff0"/>
                <w:rFonts w:ascii="Times New Roman" w:hAnsi="Times New Roman" w:cs="Times New Roman"/>
                <w:noProof/>
                <w:sz w:val="28"/>
                <w:szCs w:val="28"/>
              </w:rPr>
              <w:t>8.2.</w:t>
            </w:r>
            <w:r w:rsidR="00B414E7" w:rsidRPr="00B414E7">
              <w:rPr>
                <w:rFonts w:ascii="Times New Roman" w:hAnsi="Times New Roman" w:cs="Times New Roman"/>
                <w:noProof/>
                <w:sz w:val="28"/>
                <w:szCs w:val="28"/>
                <w:lang w:eastAsia="ru-RU"/>
              </w:rPr>
              <w:tab/>
            </w:r>
            <w:r w:rsidR="00B414E7" w:rsidRPr="00B414E7">
              <w:rPr>
                <w:rStyle w:val="aff0"/>
                <w:rFonts w:ascii="Times New Roman" w:hAnsi="Times New Roman" w:cs="Times New Roman"/>
                <w:noProof/>
                <w:sz w:val="28"/>
                <w:szCs w:val="28"/>
              </w:rPr>
              <w:t>Зона природных ландшафтов.</w:t>
            </w:r>
            <w:r w:rsidR="00B414E7" w:rsidRPr="00B414E7">
              <w:rPr>
                <w:rFonts w:ascii="Times New Roman" w:hAnsi="Times New Roman" w:cs="Times New Roman"/>
                <w:noProof/>
                <w:webHidden/>
                <w:sz w:val="28"/>
                <w:szCs w:val="28"/>
              </w:rPr>
              <w:tab/>
            </w:r>
            <w:r w:rsidRPr="00B414E7">
              <w:rPr>
                <w:rFonts w:ascii="Times New Roman" w:hAnsi="Times New Roman" w:cs="Times New Roman"/>
                <w:noProof/>
                <w:webHidden/>
                <w:sz w:val="28"/>
                <w:szCs w:val="28"/>
              </w:rPr>
              <w:fldChar w:fldCharType="begin"/>
            </w:r>
            <w:r w:rsidR="00B414E7" w:rsidRPr="00B414E7">
              <w:rPr>
                <w:rFonts w:ascii="Times New Roman" w:hAnsi="Times New Roman" w:cs="Times New Roman"/>
                <w:noProof/>
                <w:webHidden/>
                <w:sz w:val="28"/>
                <w:szCs w:val="28"/>
              </w:rPr>
              <w:instrText xml:space="preserve"> PAGEREF _Toc501371389 \h </w:instrText>
            </w:r>
            <w:r w:rsidRPr="00B414E7">
              <w:rPr>
                <w:rFonts w:ascii="Times New Roman" w:hAnsi="Times New Roman" w:cs="Times New Roman"/>
                <w:noProof/>
                <w:webHidden/>
                <w:sz w:val="28"/>
                <w:szCs w:val="28"/>
              </w:rPr>
            </w:r>
            <w:r w:rsidRPr="00B414E7">
              <w:rPr>
                <w:rFonts w:ascii="Times New Roman" w:hAnsi="Times New Roman" w:cs="Times New Roman"/>
                <w:noProof/>
                <w:webHidden/>
                <w:sz w:val="28"/>
                <w:szCs w:val="28"/>
              </w:rPr>
              <w:fldChar w:fldCharType="separate"/>
            </w:r>
            <w:r w:rsidR="00E7246E">
              <w:rPr>
                <w:rFonts w:ascii="Times New Roman" w:hAnsi="Times New Roman" w:cs="Times New Roman"/>
                <w:noProof/>
                <w:webHidden/>
                <w:sz w:val="28"/>
                <w:szCs w:val="28"/>
              </w:rPr>
              <w:t>84</w:t>
            </w:r>
            <w:r w:rsidRPr="00B414E7">
              <w:rPr>
                <w:rFonts w:ascii="Times New Roman" w:hAnsi="Times New Roman" w:cs="Times New Roman"/>
                <w:noProof/>
                <w:webHidden/>
                <w:sz w:val="28"/>
                <w:szCs w:val="28"/>
              </w:rPr>
              <w:fldChar w:fldCharType="end"/>
            </w:r>
          </w:hyperlink>
        </w:p>
        <w:p w:rsidR="005C1399" w:rsidRPr="00B414E7" w:rsidRDefault="00156DEB" w:rsidP="00B414E7">
          <w:pPr>
            <w:pStyle w:val="34"/>
            <w:tabs>
              <w:tab w:val="left" w:pos="880"/>
              <w:tab w:val="right" w:leader="dot" w:pos="9345"/>
              <w:tab w:val="right" w:leader="dot" w:pos="14570"/>
            </w:tabs>
            <w:spacing w:before="60" w:after="60" w:line="240" w:lineRule="auto"/>
            <w:jc w:val="both"/>
            <w:rPr>
              <w:rFonts w:ascii="Times New Roman" w:hAnsi="Times New Roman" w:cs="Times New Roman"/>
              <w:sz w:val="28"/>
              <w:szCs w:val="28"/>
            </w:rPr>
            <w:sectPr w:rsidR="005C1399" w:rsidRPr="00B414E7" w:rsidSect="00B414E7">
              <w:headerReference w:type="even" r:id="rId8"/>
              <w:headerReference w:type="default" r:id="rId9"/>
              <w:footerReference w:type="even" r:id="rId10"/>
              <w:footerReference w:type="default" r:id="rId11"/>
              <w:pgSz w:w="16838" w:h="11906" w:orient="landscape"/>
              <w:pgMar w:top="1418" w:right="1134" w:bottom="851" w:left="1134" w:header="708" w:footer="361" w:gutter="0"/>
              <w:cols w:space="708"/>
              <w:titlePg/>
              <w:docGrid w:linePitch="360"/>
            </w:sectPr>
          </w:pPr>
          <w:r w:rsidRPr="00B414E7">
            <w:rPr>
              <w:rFonts w:ascii="Times New Roman" w:hAnsi="Times New Roman" w:cs="Times New Roman"/>
              <w:sz w:val="28"/>
              <w:szCs w:val="28"/>
            </w:rPr>
            <w:fldChar w:fldCharType="end"/>
          </w:r>
        </w:p>
      </w:sdtContent>
    </w:sdt>
    <w:p w:rsidR="001A114F" w:rsidRPr="00B414E7" w:rsidRDefault="00DC5D6E" w:rsidP="00B414E7">
      <w:pPr>
        <w:pStyle w:val="1"/>
        <w:pBdr>
          <w:left w:val="single" w:sz="24" w:space="1" w:color="72A376" w:themeColor="accent1"/>
        </w:pBdr>
        <w:spacing w:before="360" w:after="360"/>
        <w:jc w:val="both"/>
        <w:rPr>
          <w:rFonts w:ascii="Times New Roman" w:hAnsi="Times New Roman" w:cs="Times New Roman"/>
          <w:spacing w:val="0"/>
          <w:sz w:val="28"/>
          <w:szCs w:val="28"/>
        </w:rPr>
      </w:pPr>
      <w:bookmarkStart w:id="1" w:name="_Toc501371336"/>
      <w:bookmarkStart w:id="2" w:name="_Toc379907739"/>
      <w:bookmarkStart w:id="3" w:name="_Toc380350664"/>
      <w:r w:rsidRPr="00B414E7">
        <w:rPr>
          <w:rFonts w:ascii="Times New Roman" w:hAnsi="Times New Roman" w:cs="Times New Roman"/>
          <w:spacing w:val="0"/>
          <w:sz w:val="28"/>
          <w:szCs w:val="28"/>
        </w:rPr>
        <w:lastRenderedPageBreak/>
        <w:t xml:space="preserve">Раздел </w:t>
      </w:r>
      <w:r w:rsidR="00F65670" w:rsidRPr="00B414E7">
        <w:rPr>
          <w:rFonts w:ascii="Times New Roman" w:hAnsi="Times New Roman" w:cs="Times New Roman"/>
          <w:spacing w:val="0"/>
          <w:sz w:val="28"/>
          <w:szCs w:val="28"/>
        </w:rPr>
        <w:t>1</w:t>
      </w:r>
      <w:r w:rsidRPr="00B414E7">
        <w:rPr>
          <w:rFonts w:ascii="Times New Roman" w:hAnsi="Times New Roman" w:cs="Times New Roman"/>
          <w:spacing w:val="0"/>
          <w:sz w:val="28"/>
          <w:szCs w:val="28"/>
        </w:rPr>
        <w:t xml:space="preserve">. </w:t>
      </w:r>
      <w:r w:rsidR="00F65670" w:rsidRPr="00B414E7">
        <w:rPr>
          <w:rFonts w:ascii="Times New Roman" w:hAnsi="Times New Roman" w:cs="Times New Roman"/>
          <w:spacing w:val="0"/>
          <w:sz w:val="28"/>
          <w:szCs w:val="28"/>
        </w:rPr>
        <w:t>Сведения о видах, назначении, наименованиях, харак</w:t>
      </w:r>
      <w:r w:rsidR="005D5068" w:rsidRPr="00B414E7">
        <w:rPr>
          <w:rFonts w:ascii="Times New Roman" w:hAnsi="Times New Roman" w:cs="Times New Roman"/>
          <w:spacing w:val="0"/>
          <w:sz w:val="28"/>
          <w:szCs w:val="28"/>
        </w:rPr>
        <w:t>те</w:t>
      </w:r>
      <w:r w:rsidR="00F65670" w:rsidRPr="00B414E7">
        <w:rPr>
          <w:rFonts w:ascii="Times New Roman" w:hAnsi="Times New Roman" w:cs="Times New Roman"/>
          <w:spacing w:val="0"/>
          <w:sz w:val="28"/>
          <w:szCs w:val="28"/>
        </w:rPr>
        <w:t>ристиках и местоположении планируемых для размещения объектов местно</w:t>
      </w:r>
      <w:r w:rsidR="00722CCE" w:rsidRPr="00B414E7">
        <w:rPr>
          <w:rFonts w:ascii="Times New Roman" w:hAnsi="Times New Roman" w:cs="Times New Roman"/>
          <w:spacing w:val="0"/>
          <w:sz w:val="28"/>
          <w:szCs w:val="28"/>
        </w:rPr>
        <w:t xml:space="preserve">го значения городского округа </w:t>
      </w:r>
      <w:r w:rsidR="00F864F2" w:rsidRPr="00B414E7">
        <w:rPr>
          <w:rFonts w:ascii="Times New Roman" w:hAnsi="Times New Roman" w:cs="Times New Roman"/>
          <w:spacing w:val="0"/>
          <w:sz w:val="28"/>
          <w:szCs w:val="28"/>
        </w:rPr>
        <w:t>Жигулевск</w:t>
      </w:r>
      <w:r w:rsidR="001A114F" w:rsidRPr="00B414E7">
        <w:rPr>
          <w:rFonts w:ascii="Times New Roman" w:hAnsi="Times New Roman" w:cs="Times New Roman"/>
          <w:spacing w:val="0"/>
          <w:sz w:val="28"/>
          <w:szCs w:val="28"/>
        </w:rPr>
        <w:t>, а также характеристики зон с особыми условиями использования территорий</w:t>
      </w:r>
      <w:bookmarkEnd w:id="1"/>
    </w:p>
    <w:bookmarkEnd w:id="2"/>
    <w:bookmarkEnd w:id="3"/>
    <w:p w:rsidR="0054670E" w:rsidRPr="00B414E7" w:rsidRDefault="0054670E" w:rsidP="00B414E7">
      <w:pPr>
        <w:spacing w:before="120" w:after="120" w:line="240" w:lineRule="auto"/>
        <w:ind w:firstLine="709"/>
        <w:jc w:val="both"/>
        <w:rPr>
          <w:rFonts w:ascii="Times New Roman" w:eastAsia="Times New Roman" w:hAnsi="Times New Roman" w:cs="Times New Roman"/>
          <w:sz w:val="28"/>
          <w:szCs w:val="28"/>
          <w:lang w:eastAsia="ru-RU"/>
        </w:rPr>
      </w:pPr>
      <w:r w:rsidRPr="00B414E7">
        <w:rPr>
          <w:rFonts w:ascii="Times New Roman" w:eastAsia="Times New Roman" w:hAnsi="Times New Roman" w:cs="Times New Roman"/>
          <w:sz w:val="28"/>
          <w:szCs w:val="28"/>
          <w:lang w:eastAsia="ru-RU"/>
        </w:rPr>
        <w:t>Перечень объектов местного значения, размещаемых в пределах городского округа Жигулевск сформирован на основании материалов по обоснованию действующего генерального плана, утверждённых проектов планировки, действующих муниципальных программ, программ комплексного развития систем коммунальной инфраструктуры поселения, городского округа, инвестиционных программ субъектов естественных монополий, организаций коммунального комплекса.</w:t>
      </w:r>
    </w:p>
    <w:p w:rsidR="0054670E" w:rsidRPr="00B414E7" w:rsidRDefault="0054670E" w:rsidP="00B414E7">
      <w:pPr>
        <w:spacing w:before="120" w:after="120" w:line="240" w:lineRule="auto"/>
        <w:ind w:firstLine="709"/>
        <w:jc w:val="both"/>
        <w:rPr>
          <w:rFonts w:ascii="Times New Roman" w:eastAsia="Times New Roman" w:hAnsi="Times New Roman" w:cs="Times New Roman"/>
          <w:sz w:val="28"/>
          <w:szCs w:val="28"/>
          <w:lang w:eastAsia="ru-RU"/>
        </w:rPr>
      </w:pPr>
      <w:r w:rsidRPr="00B414E7">
        <w:rPr>
          <w:rFonts w:ascii="Times New Roman" w:eastAsia="Times New Roman" w:hAnsi="Times New Roman" w:cs="Times New Roman"/>
          <w:sz w:val="28"/>
          <w:szCs w:val="28"/>
          <w:lang w:eastAsia="ru-RU"/>
        </w:rPr>
        <w:t>Сведения о характеристиках зон с особыми условиями использования территорий в случае, если установление таких зон требуется в соответствии с законодательством (разрешенные виды использования земельных участков в границах зоны, запрещенные виды использования земельных участков в границах зоны), приведены в виде отсылочных норм на нормативные правовые акты регулирующие вопросы установления тех или иных зон с особыми условиями использования территории. Ссылки приведены в сокращении. Расшифровку сокращений см. ниже:</w:t>
      </w:r>
    </w:p>
    <w:p w:rsidR="0054670E" w:rsidRPr="00B414E7" w:rsidRDefault="0054670E" w:rsidP="00B414E7">
      <w:pPr>
        <w:spacing w:before="120" w:after="120" w:line="240" w:lineRule="auto"/>
        <w:ind w:left="1418" w:hanging="1418"/>
        <w:jc w:val="both"/>
        <w:rPr>
          <w:rFonts w:ascii="Times New Roman" w:eastAsia="Times New Roman" w:hAnsi="Times New Roman" w:cs="Times New Roman"/>
          <w:sz w:val="28"/>
          <w:szCs w:val="28"/>
          <w:lang w:eastAsia="ru-RU"/>
        </w:rPr>
      </w:pPr>
      <w:r w:rsidRPr="00B414E7">
        <w:rPr>
          <w:rFonts w:ascii="Times New Roman" w:eastAsia="Times New Roman" w:hAnsi="Times New Roman" w:cs="Times New Roman"/>
          <w:b/>
          <w:sz w:val="28"/>
          <w:szCs w:val="28"/>
          <w:lang w:eastAsia="ru-RU"/>
        </w:rPr>
        <w:t>Пост. 160</w:t>
      </w:r>
      <w:r w:rsidRPr="00B414E7">
        <w:rPr>
          <w:rFonts w:ascii="Times New Roman" w:eastAsia="Times New Roman" w:hAnsi="Times New Roman" w:cs="Times New Roman"/>
          <w:sz w:val="28"/>
          <w:szCs w:val="28"/>
          <w:lang w:eastAsia="ru-RU"/>
        </w:rPr>
        <w:tab/>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4670E" w:rsidRPr="00B414E7" w:rsidRDefault="0054670E" w:rsidP="00B414E7">
      <w:pPr>
        <w:spacing w:before="120" w:after="120" w:line="240" w:lineRule="auto"/>
        <w:ind w:left="1418" w:hanging="1418"/>
        <w:jc w:val="both"/>
        <w:rPr>
          <w:rFonts w:ascii="Times New Roman" w:eastAsia="Times New Roman" w:hAnsi="Times New Roman" w:cs="Times New Roman"/>
          <w:sz w:val="28"/>
          <w:szCs w:val="28"/>
          <w:lang w:eastAsia="ru-RU"/>
        </w:rPr>
      </w:pPr>
      <w:r w:rsidRPr="00B414E7">
        <w:rPr>
          <w:rFonts w:ascii="Times New Roman" w:eastAsia="Times New Roman" w:hAnsi="Times New Roman" w:cs="Times New Roman"/>
          <w:b/>
          <w:sz w:val="28"/>
          <w:szCs w:val="28"/>
          <w:lang w:eastAsia="ru-RU"/>
        </w:rPr>
        <w:t xml:space="preserve">СанПиН 1200 </w:t>
      </w:r>
      <w:r w:rsidRPr="00B414E7">
        <w:rPr>
          <w:rFonts w:ascii="Times New Roman" w:eastAsia="Times New Roman" w:hAnsi="Times New Roman" w:cs="Times New Roman"/>
          <w:sz w:val="28"/>
          <w:szCs w:val="28"/>
          <w:lang w:eastAsia="ru-RU"/>
        </w:rPr>
        <w:tab/>
        <w:t>СанПиН 2.2.1/2.1.1.1200-03 «Санитарно-защитные зоны и санитарная классификация предприятий, сооружений и иных объектов» в ред. изм. №4, утв. Постановлением Главного санитарного врача РФ от 25.04.2014г. № 31;</w:t>
      </w:r>
    </w:p>
    <w:p w:rsidR="0054670E" w:rsidRPr="00B414E7" w:rsidRDefault="0054670E" w:rsidP="00B414E7">
      <w:pPr>
        <w:spacing w:before="120" w:after="120" w:line="240" w:lineRule="auto"/>
        <w:ind w:firstLine="709"/>
        <w:jc w:val="both"/>
        <w:rPr>
          <w:rFonts w:ascii="Times New Roman" w:eastAsia="Times New Roman" w:hAnsi="Times New Roman" w:cs="Times New Roman"/>
          <w:sz w:val="28"/>
          <w:szCs w:val="28"/>
          <w:lang w:eastAsia="ru-RU"/>
        </w:rPr>
      </w:pPr>
      <w:r w:rsidRPr="00B414E7">
        <w:rPr>
          <w:rFonts w:ascii="Times New Roman" w:eastAsia="Times New Roman" w:hAnsi="Times New Roman" w:cs="Times New Roman"/>
          <w:sz w:val="28"/>
          <w:szCs w:val="28"/>
          <w:lang w:eastAsia="ru-RU"/>
        </w:rPr>
        <w:t>Радиус зоны от границ земельного участка и её площадь приведены в таблицах 1.1. – 1.17. в случаях, если имеющиеся данные по характеристикам объекта позволяют однозначно судить о величине такого радиуса и площади.</w:t>
      </w:r>
    </w:p>
    <w:p w:rsidR="005109FD" w:rsidRPr="00B414E7" w:rsidRDefault="005109FD" w:rsidP="00B414E7">
      <w:pPr>
        <w:rPr>
          <w:rFonts w:ascii="Times New Roman" w:eastAsia="Times New Roman" w:hAnsi="Times New Roman" w:cs="Times New Roman"/>
          <w:sz w:val="28"/>
          <w:szCs w:val="28"/>
          <w:lang w:eastAsia="ru-RU"/>
        </w:rPr>
      </w:pPr>
      <w:r w:rsidRPr="00B414E7">
        <w:rPr>
          <w:rFonts w:ascii="Times New Roman" w:eastAsia="Times New Roman" w:hAnsi="Times New Roman" w:cs="Times New Roman"/>
          <w:sz w:val="28"/>
          <w:szCs w:val="28"/>
          <w:lang w:eastAsia="ru-RU"/>
        </w:rPr>
        <w:br w:type="page"/>
      </w:r>
    </w:p>
    <w:p w:rsidR="0054670E" w:rsidRPr="00B414E7" w:rsidRDefault="0054670E" w:rsidP="00C176FF">
      <w:pPr>
        <w:keepNext/>
        <w:keepLines/>
        <w:numPr>
          <w:ilvl w:val="1"/>
          <w:numId w:val="22"/>
        </w:numPr>
        <w:spacing w:before="0" w:after="0" w:line="240" w:lineRule="auto"/>
        <w:ind w:left="0" w:firstLine="0"/>
        <w:contextualSpacing/>
        <w:jc w:val="both"/>
        <w:outlineLvl w:val="2"/>
        <w:rPr>
          <w:rFonts w:ascii="Times New Roman" w:eastAsia="Calibri" w:hAnsi="Times New Roman" w:cs="Times New Roman"/>
          <w:b/>
          <w:bCs/>
          <w:i/>
          <w:sz w:val="28"/>
          <w:szCs w:val="28"/>
          <w:lang w:eastAsia="ru-RU"/>
        </w:rPr>
      </w:pPr>
      <w:bookmarkStart w:id="4" w:name="_Toc501371337"/>
      <w:r w:rsidRPr="00B414E7">
        <w:rPr>
          <w:rFonts w:ascii="Times New Roman" w:eastAsia="Calibri" w:hAnsi="Times New Roman" w:cs="Times New Roman"/>
          <w:b/>
          <w:bCs/>
          <w:i/>
          <w:sz w:val="28"/>
          <w:szCs w:val="28"/>
          <w:lang w:eastAsia="ru-RU"/>
        </w:rPr>
        <w:lastRenderedPageBreak/>
        <w:t>Планируемые для размещения на территории городского округа Жигулевск объекты местного значения в сфере водоснабжения</w:t>
      </w:r>
      <w:bookmarkEnd w:id="4"/>
    </w:p>
    <w:tbl>
      <w:tblPr>
        <w:tblpPr w:leftFromText="180" w:rightFromText="180" w:vertAnchor="text" w:tblpY="1"/>
        <w:tblOverlap w:val="never"/>
        <w:tblW w:w="50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9"/>
        <w:gridCol w:w="1892"/>
        <w:gridCol w:w="2772"/>
        <w:gridCol w:w="2466"/>
        <w:gridCol w:w="2288"/>
        <w:gridCol w:w="2222"/>
        <w:gridCol w:w="2415"/>
      </w:tblGrid>
      <w:tr w:rsidR="00B414E7" w:rsidRPr="00537068" w:rsidTr="00B414E7">
        <w:trPr>
          <w:cantSplit/>
          <w:tblHeader/>
        </w:trPr>
        <w:tc>
          <w:tcPr>
            <w:tcW w:w="269"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Times New Roman" w:hAnsi="Times New Roman" w:cs="Times New Roman"/>
                <w:b/>
                <w:sz w:val="22"/>
                <w:szCs w:val="22"/>
                <w:lang w:eastAsia="ru-RU"/>
              </w:rPr>
              <w:t>№ п</w:t>
            </w:r>
            <w:r w:rsidR="00B414E7" w:rsidRPr="00537068">
              <w:rPr>
                <w:rFonts w:ascii="Times New Roman" w:eastAsia="Times New Roman" w:hAnsi="Times New Roman" w:cs="Times New Roman"/>
                <w:b/>
                <w:sz w:val="22"/>
                <w:szCs w:val="22"/>
                <w:lang w:eastAsia="ru-RU"/>
              </w:rPr>
              <w:t>/</w:t>
            </w:r>
            <w:r w:rsidRPr="00537068">
              <w:rPr>
                <w:rFonts w:ascii="Times New Roman" w:eastAsia="Times New Roman" w:hAnsi="Times New Roman" w:cs="Times New Roman"/>
                <w:b/>
                <w:sz w:val="22"/>
                <w:szCs w:val="22"/>
                <w:lang w:eastAsia="ru-RU"/>
              </w:rPr>
              <w:t>п</w:t>
            </w:r>
          </w:p>
        </w:tc>
        <w:tc>
          <w:tcPr>
            <w:tcW w:w="637"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Times New Roman" w:hAnsi="Times New Roman" w:cs="Times New Roman"/>
                <w:b/>
                <w:sz w:val="22"/>
                <w:szCs w:val="22"/>
                <w:lang w:eastAsia="ru-RU"/>
              </w:rPr>
              <w:t>Назначение объекта</w:t>
            </w:r>
          </w:p>
        </w:tc>
        <w:tc>
          <w:tcPr>
            <w:tcW w:w="933"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Times New Roman" w:hAnsi="Times New Roman" w:cs="Times New Roman"/>
                <w:b/>
                <w:sz w:val="22"/>
                <w:szCs w:val="22"/>
                <w:lang w:eastAsia="ru-RU"/>
              </w:rPr>
              <w:t>Наименование объекта</w:t>
            </w:r>
          </w:p>
        </w:tc>
        <w:tc>
          <w:tcPr>
            <w:tcW w:w="830"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Times New Roman" w:hAnsi="Times New Roman" w:cs="Times New Roman"/>
                <w:b/>
                <w:sz w:val="22"/>
                <w:szCs w:val="22"/>
                <w:lang w:eastAsia="ru-RU"/>
              </w:rPr>
              <w:t>Основные характеристики объекта</w:t>
            </w:r>
          </w:p>
        </w:tc>
        <w:tc>
          <w:tcPr>
            <w:tcW w:w="770"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Times New Roman" w:hAnsi="Times New Roman" w:cs="Times New Roman"/>
                <w:b/>
                <w:sz w:val="22"/>
                <w:szCs w:val="22"/>
                <w:lang w:eastAsia="ru-RU"/>
              </w:rPr>
              <w:t>Местоположение объекта</w:t>
            </w:r>
          </w:p>
        </w:tc>
        <w:tc>
          <w:tcPr>
            <w:tcW w:w="748"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Times New Roman" w:hAnsi="Times New Roman" w:cs="Times New Roman"/>
                <w:b/>
                <w:sz w:val="22"/>
                <w:szCs w:val="22"/>
                <w:lang w:eastAsia="ru-RU"/>
              </w:rPr>
              <w:t>Очередность строительства</w:t>
            </w:r>
          </w:p>
        </w:tc>
        <w:tc>
          <w:tcPr>
            <w:tcW w:w="813"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Times New Roman" w:hAnsi="Times New Roman" w:cs="Times New Roman"/>
                <w:b/>
                <w:sz w:val="22"/>
                <w:szCs w:val="22"/>
                <w:lang w:eastAsia="ru-RU"/>
              </w:rPr>
              <w:t>Характеристики зон с особыми условиями использования территории</w:t>
            </w:r>
          </w:p>
        </w:tc>
      </w:tr>
      <w:tr w:rsidR="00B414E7" w:rsidRPr="00537068" w:rsidTr="00B414E7">
        <w:trPr>
          <w:cantSplit/>
        </w:trPr>
        <w:tc>
          <w:tcPr>
            <w:tcW w:w="269" w:type="pct"/>
            <w:tcBorders>
              <w:top w:val="single" w:sz="12" w:space="0" w:color="000000"/>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1.1</w:t>
            </w:r>
          </w:p>
        </w:tc>
        <w:tc>
          <w:tcPr>
            <w:tcW w:w="637" w:type="pct"/>
            <w:vMerge w:val="restart"/>
            <w:tcBorders>
              <w:top w:val="single" w:sz="12" w:space="0" w:color="000000"/>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Водозаборные сооружения</w:t>
            </w:r>
          </w:p>
        </w:tc>
        <w:tc>
          <w:tcPr>
            <w:tcW w:w="933" w:type="pct"/>
            <w:tcBorders>
              <w:top w:val="single" w:sz="12"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bCs/>
                <w:sz w:val="22"/>
                <w:szCs w:val="22"/>
                <w:lang w:eastAsia="ar-SA"/>
              </w:rPr>
              <w:t>Реконструкция водозаборов</w:t>
            </w:r>
          </w:p>
        </w:tc>
        <w:tc>
          <w:tcPr>
            <w:tcW w:w="830" w:type="pct"/>
            <w:tcBorders>
              <w:top w:val="single" w:sz="12"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В соответствии с проектом</w:t>
            </w:r>
          </w:p>
        </w:tc>
        <w:tc>
          <w:tcPr>
            <w:tcW w:w="770" w:type="pct"/>
            <w:tcBorders>
              <w:top w:val="single" w:sz="12"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Территория г</w:t>
            </w:r>
            <w:r w:rsidR="00537068">
              <w:rPr>
                <w:rFonts w:ascii="Times New Roman" w:eastAsia="Times New Roman" w:hAnsi="Times New Roman" w:cs="Times New Roman"/>
                <w:bCs/>
                <w:sz w:val="22"/>
                <w:szCs w:val="22"/>
                <w:lang w:eastAsia="ar-SA"/>
              </w:rPr>
              <w:t>.</w:t>
            </w:r>
            <w:r w:rsidR="00537068" w:rsidRPr="00537068">
              <w:rPr>
                <w:rFonts w:ascii="Times New Roman" w:eastAsia="Times New Roman" w:hAnsi="Times New Roman" w:cs="Times New Roman"/>
                <w:bCs/>
                <w:sz w:val="22"/>
                <w:szCs w:val="22"/>
                <w:lang w:eastAsia="ar-SA"/>
              </w:rPr>
              <w:t>о</w:t>
            </w:r>
            <w:r w:rsidR="00537068">
              <w:rPr>
                <w:rFonts w:ascii="Times New Roman" w:eastAsia="Times New Roman" w:hAnsi="Times New Roman" w:cs="Times New Roman"/>
                <w:bCs/>
                <w:sz w:val="22"/>
                <w:szCs w:val="22"/>
                <w:lang w:eastAsia="ar-SA"/>
              </w:rPr>
              <w:t>.</w:t>
            </w:r>
            <w:r w:rsidRPr="00537068">
              <w:rPr>
                <w:rFonts w:ascii="Times New Roman" w:eastAsia="Times New Roman" w:hAnsi="Times New Roman" w:cs="Times New Roman"/>
                <w:bCs/>
                <w:sz w:val="22"/>
                <w:szCs w:val="22"/>
                <w:lang w:eastAsia="ar-SA"/>
              </w:rPr>
              <w:t xml:space="preserve"> Жигулевск</w:t>
            </w:r>
            <w:r w:rsidR="005109FD" w:rsidRPr="00537068">
              <w:rPr>
                <w:rFonts w:ascii="Times New Roman" w:eastAsia="Times New Roman" w:hAnsi="Times New Roman" w:cs="Times New Roman"/>
                <w:bCs/>
                <w:sz w:val="22"/>
                <w:szCs w:val="22"/>
                <w:lang w:eastAsia="ar-SA"/>
              </w:rPr>
              <w:t>, зона инженерной инфраструктуры</w:t>
            </w:r>
          </w:p>
        </w:tc>
        <w:tc>
          <w:tcPr>
            <w:tcW w:w="748" w:type="pct"/>
            <w:tcBorders>
              <w:top w:val="single" w:sz="12" w:space="0" w:color="000000"/>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12"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Характеристики зон с особыми условиями использования территории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1.2</w:t>
            </w:r>
          </w:p>
        </w:tc>
        <w:tc>
          <w:tcPr>
            <w:tcW w:w="637"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Внедрение автоматизированного комплекса обеззараживания сырой и очищенной воды гипохлоритом натрия вместо жидкого хлора</w:t>
            </w:r>
          </w:p>
        </w:tc>
        <w:tc>
          <w:tcPr>
            <w:tcW w:w="830" w:type="pct"/>
            <w:tcBorders>
              <w:top w:val="single" w:sz="4" w:space="0" w:color="auto"/>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Применить типовой проект</w:t>
            </w:r>
          </w:p>
        </w:tc>
        <w:tc>
          <w:tcPr>
            <w:tcW w:w="770" w:type="pct"/>
            <w:tcBorders>
              <w:top w:val="single" w:sz="4" w:space="0" w:color="auto"/>
              <w:left w:val="single" w:sz="4" w:space="0" w:color="000000"/>
              <w:bottom w:val="single" w:sz="4" w:space="0" w:color="000000"/>
              <w:right w:val="single" w:sz="4" w:space="0" w:color="000000"/>
            </w:tcBorders>
          </w:tcPr>
          <w:p w:rsidR="0054670E" w:rsidRPr="00537068" w:rsidRDefault="00537068" w:rsidP="00C176FF">
            <w:pPr>
              <w:suppressAutoHyphens/>
              <w:spacing w:before="0" w:after="0" w:line="240" w:lineRule="auto"/>
              <w:rPr>
                <w:rFonts w:ascii="Times New Roman" w:eastAsia="Times New Roman" w:hAnsi="Times New Roman" w:cs="Times New Roman"/>
                <w:sz w:val="22"/>
                <w:szCs w:val="22"/>
                <w:lang w:eastAsia="ru-RU"/>
              </w:rPr>
            </w:pPr>
            <w:r>
              <w:rPr>
                <w:rFonts w:ascii="Times New Roman" w:eastAsia="Times New Roman" w:hAnsi="Times New Roman" w:cs="Times New Roman"/>
                <w:bCs/>
                <w:sz w:val="22"/>
                <w:szCs w:val="22"/>
                <w:lang w:eastAsia="ar-SA"/>
              </w:rPr>
              <w:t>г.о.</w:t>
            </w:r>
            <w:r w:rsidRPr="00537068">
              <w:rPr>
                <w:rFonts w:ascii="Times New Roman" w:eastAsia="Times New Roman" w:hAnsi="Times New Roman" w:cs="Times New Roman"/>
                <w:sz w:val="22"/>
                <w:szCs w:val="22"/>
                <w:lang w:eastAsia="ru-RU"/>
              </w:rPr>
              <w:t xml:space="preserve"> </w:t>
            </w:r>
            <w:r w:rsidR="0054670E" w:rsidRPr="00537068">
              <w:rPr>
                <w:rFonts w:ascii="Times New Roman" w:eastAsia="Times New Roman" w:hAnsi="Times New Roman" w:cs="Times New Roman"/>
                <w:sz w:val="22"/>
                <w:szCs w:val="22"/>
                <w:lang w:eastAsia="ru-RU"/>
              </w:rPr>
              <w:t>Жигулевск</w:t>
            </w:r>
            <w:r w:rsidR="005109FD" w:rsidRPr="00537068">
              <w:rPr>
                <w:rFonts w:ascii="Times New Roman" w:eastAsia="Times New Roman" w:hAnsi="Times New Roman" w:cs="Times New Roman"/>
                <w:sz w:val="22"/>
                <w:szCs w:val="22"/>
                <w:lang w:eastAsia="ru-RU"/>
              </w:rPr>
              <w:t>,</w:t>
            </w:r>
            <w:r w:rsidR="005109FD" w:rsidRPr="00537068">
              <w:rPr>
                <w:rFonts w:ascii="Times New Roman" w:eastAsia="Times New Roman" w:hAnsi="Times New Roman" w:cs="Times New Roman"/>
                <w:bCs/>
                <w:sz w:val="22"/>
                <w:szCs w:val="22"/>
                <w:lang w:eastAsia="ar-SA"/>
              </w:rPr>
              <w:t xml:space="preserve"> зона инженерной инфраструктуры</w:t>
            </w:r>
          </w:p>
        </w:tc>
        <w:tc>
          <w:tcPr>
            <w:tcW w:w="748" w:type="pct"/>
            <w:tcBorders>
              <w:top w:val="single" w:sz="4" w:space="0" w:color="auto"/>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000000"/>
              <w:right w:val="single" w:sz="4" w:space="0" w:color="000000"/>
            </w:tcBorders>
          </w:tcPr>
          <w:p w:rsidR="0054670E" w:rsidRPr="00537068" w:rsidRDefault="007472F2"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Не требуется установление ЗОУИТ.</w:t>
            </w:r>
          </w:p>
        </w:tc>
      </w:tr>
      <w:tr w:rsidR="00B414E7" w:rsidRPr="00537068" w:rsidTr="00B414E7">
        <w:trPr>
          <w:cantSplit/>
        </w:trPr>
        <w:tc>
          <w:tcPr>
            <w:tcW w:w="269" w:type="pct"/>
            <w:tcBorders>
              <w:top w:val="single" w:sz="4" w:space="0" w:color="auto"/>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2.1</w:t>
            </w:r>
          </w:p>
        </w:tc>
        <w:tc>
          <w:tcPr>
            <w:tcW w:w="637" w:type="pct"/>
            <w:tcBorders>
              <w:top w:val="single" w:sz="4" w:space="0" w:color="000000"/>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Водопроводные насосные станции на магистральной сети</w:t>
            </w:r>
          </w:p>
        </w:tc>
        <w:tc>
          <w:tcPr>
            <w:tcW w:w="933"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Модернизация ФНС (внедрение альтернативного способа хлорирования воды на ФНС, г. Жигулевска «Тепсихлор-70А», либо гипохлорид натрия)</w:t>
            </w:r>
          </w:p>
        </w:tc>
        <w:tc>
          <w:tcPr>
            <w:tcW w:w="830"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Применить типовой проект</w:t>
            </w:r>
          </w:p>
        </w:tc>
        <w:tc>
          <w:tcPr>
            <w:tcW w:w="770"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005109FD" w:rsidRPr="00537068">
              <w:rPr>
                <w:rFonts w:ascii="Times New Roman" w:eastAsia="Times New Roman" w:hAnsi="Times New Roman" w:cs="Times New Roman"/>
                <w:sz w:val="22"/>
                <w:szCs w:val="22"/>
                <w:lang w:eastAsia="ru-RU"/>
              </w:rPr>
              <w:t>,</w:t>
            </w:r>
            <w:r w:rsidR="005109FD" w:rsidRPr="00537068">
              <w:rPr>
                <w:rFonts w:ascii="Times New Roman" w:eastAsia="Times New Roman" w:hAnsi="Times New Roman" w:cs="Times New Roman"/>
                <w:bCs/>
                <w:sz w:val="22"/>
                <w:szCs w:val="22"/>
                <w:lang w:eastAsia="ar-SA"/>
              </w:rPr>
              <w:t xml:space="preserve"> зона инженерной инфраструктуры</w:t>
            </w:r>
          </w:p>
        </w:tc>
        <w:tc>
          <w:tcPr>
            <w:tcW w:w="748" w:type="pct"/>
            <w:tcBorders>
              <w:top w:val="single" w:sz="4" w:space="0" w:color="000000"/>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eastAsia="ar-SA"/>
              </w:rPr>
              <w:t>2.2</w:t>
            </w:r>
          </w:p>
        </w:tc>
        <w:tc>
          <w:tcPr>
            <w:tcW w:w="637" w:type="pct"/>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Строительство повысительной насосной станции (ПНС) хоз.-питьевого водоснабжения районов В-1, В-2, В-3, В-6, Моркваши</w:t>
            </w:r>
          </w:p>
        </w:tc>
        <w:tc>
          <w:tcPr>
            <w:tcW w:w="830"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Применить типовой проект</w:t>
            </w:r>
          </w:p>
        </w:tc>
        <w:tc>
          <w:tcPr>
            <w:tcW w:w="770"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ул. Вокзальная</w:t>
            </w:r>
            <w:r w:rsidR="005109FD" w:rsidRPr="00537068">
              <w:rPr>
                <w:rFonts w:ascii="Times New Roman" w:eastAsia="Times New Roman" w:hAnsi="Times New Roman" w:cs="Times New Roman"/>
                <w:bCs/>
                <w:sz w:val="22"/>
                <w:szCs w:val="22"/>
                <w:lang w:eastAsia="ar-SA"/>
              </w:rPr>
              <w:t xml:space="preserve">, зона </w:t>
            </w:r>
            <w:r w:rsidR="00FF2F0B" w:rsidRPr="00537068">
              <w:rPr>
                <w:rFonts w:ascii="Times New Roman" w:eastAsia="Times New Roman" w:hAnsi="Times New Roman" w:cs="Times New Roman"/>
                <w:bCs/>
                <w:sz w:val="22"/>
                <w:szCs w:val="22"/>
                <w:lang w:eastAsia="ar-SA"/>
              </w:rPr>
              <w:t>санитарно-защитного озеленения</w:t>
            </w:r>
          </w:p>
        </w:tc>
        <w:tc>
          <w:tcPr>
            <w:tcW w:w="748" w:type="pct"/>
            <w:tcBorders>
              <w:top w:val="single" w:sz="4" w:space="0" w:color="000000"/>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3.1</w:t>
            </w:r>
          </w:p>
        </w:tc>
        <w:tc>
          <w:tcPr>
            <w:tcW w:w="637" w:type="pct"/>
            <w:vMerge w:val="restart"/>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Магистральные сети</w:t>
            </w: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Замена и реконструкция сетей водоснабжения</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Протяженностью </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г.о. Жигулевск</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lastRenderedPageBreak/>
              <w:t>3.2</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Проектирование и реконструкция магистральных сетей водоснабжения от насосной станции 2-го подъема</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Протяженностью</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 xml:space="preserve">г. Жигулевск, </w:t>
            </w:r>
            <w:r w:rsidRPr="00537068">
              <w:rPr>
                <w:rFonts w:ascii="Times New Roman" w:eastAsia="Times New Roman" w:hAnsi="Times New Roman" w:cs="Times New Roman"/>
                <w:bCs/>
                <w:sz w:val="22"/>
                <w:szCs w:val="22"/>
                <w:lang w:eastAsia="ar-SA"/>
              </w:rPr>
              <w:t>ул. Гидростроителей</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3.3</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Капитальный ремонт (замена) уличного водопровода ХВС</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Ду=150 мм (чуг).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=280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ул. Почтовая</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3.4</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Капитальный ремонт (замена) уличного водопровода ХВС</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Ду=150 мм (чуг).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=360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ул. Самарская</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3.5</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Капитальный ремонт (замена) уличного водопровода ХВС </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Ду=100 мм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=270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37068" w:rsidP="00C176FF">
            <w:pPr>
              <w:suppressAutoHyphens/>
              <w:spacing w:before="0" w:after="0" w:line="240" w:lineRule="auto"/>
              <w:rPr>
                <w:rFonts w:ascii="Times New Roman" w:eastAsia="Times New Roman" w:hAnsi="Times New Roman" w:cs="Times New Roman"/>
                <w:sz w:val="22"/>
                <w:szCs w:val="22"/>
                <w:lang w:eastAsia="ru-RU"/>
              </w:rPr>
            </w:pPr>
            <w:r>
              <w:rPr>
                <w:rFonts w:ascii="Times New Roman" w:eastAsia="Times New Roman" w:hAnsi="Times New Roman" w:cs="Times New Roman"/>
                <w:bCs/>
                <w:sz w:val="22"/>
                <w:szCs w:val="22"/>
                <w:lang w:eastAsia="ar-SA"/>
              </w:rPr>
              <w:t>г.о.</w:t>
            </w:r>
            <w:r w:rsidR="0054670E" w:rsidRPr="00537068">
              <w:rPr>
                <w:rFonts w:ascii="Times New Roman" w:eastAsia="Times New Roman" w:hAnsi="Times New Roman" w:cs="Times New Roman"/>
                <w:sz w:val="22"/>
                <w:szCs w:val="22"/>
                <w:lang w:eastAsia="ru-RU"/>
              </w:rPr>
              <w:t xml:space="preserve">  Жигулевск с. Зольное, </w:t>
            </w:r>
            <w:r w:rsidR="0054670E" w:rsidRPr="00537068">
              <w:rPr>
                <w:rFonts w:ascii="Times New Roman" w:eastAsia="Times New Roman" w:hAnsi="Times New Roman" w:cs="Times New Roman"/>
                <w:bCs/>
                <w:sz w:val="22"/>
                <w:szCs w:val="22"/>
                <w:lang w:eastAsia="ar-SA"/>
              </w:rPr>
              <w:t xml:space="preserve"> ул. Первомайская</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3.6</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Капитальный ремонт (замена) уличного водопровода ХВС</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Ду=70 мм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=250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37068" w:rsidP="00C176FF">
            <w:pPr>
              <w:suppressAutoHyphens/>
              <w:spacing w:before="0" w:after="0" w:line="240" w:lineRule="auto"/>
              <w:rPr>
                <w:rFonts w:ascii="Times New Roman" w:eastAsia="Times New Roman" w:hAnsi="Times New Roman" w:cs="Times New Roman"/>
                <w:sz w:val="22"/>
                <w:szCs w:val="22"/>
                <w:lang w:eastAsia="ru-RU"/>
              </w:rPr>
            </w:pPr>
            <w:r>
              <w:rPr>
                <w:rFonts w:ascii="Times New Roman" w:eastAsia="Times New Roman" w:hAnsi="Times New Roman" w:cs="Times New Roman"/>
                <w:bCs/>
                <w:sz w:val="22"/>
                <w:szCs w:val="22"/>
                <w:lang w:eastAsia="ar-SA"/>
              </w:rPr>
              <w:t>г.о.</w:t>
            </w:r>
            <w:r w:rsidR="0054670E" w:rsidRPr="00537068">
              <w:rPr>
                <w:rFonts w:ascii="Times New Roman" w:eastAsia="Times New Roman" w:hAnsi="Times New Roman" w:cs="Times New Roman"/>
                <w:sz w:val="22"/>
                <w:szCs w:val="22"/>
                <w:lang w:eastAsia="ru-RU"/>
              </w:rPr>
              <w:t xml:space="preserve">  Жигулевск, </w:t>
            </w:r>
            <w:r w:rsidR="0054670E" w:rsidRPr="00537068">
              <w:rPr>
                <w:rFonts w:ascii="Times New Roman" w:eastAsia="Times New Roman" w:hAnsi="Times New Roman" w:cs="Times New Roman"/>
                <w:bCs/>
                <w:sz w:val="22"/>
                <w:szCs w:val="22"/>
                <w:lang w:eastAsia="ru-RU"/>
              </w:rPr>
              <w:t>от ул. П. Власова по ул. Набережная – ул. Центральная</w:t>
            </w:r>
            <w:r w:rsidR="0054670E" w:rsidRPr="00537068">
              <w:rPr>
                <w:rFonts w:ascii="Times New Roman" w:eastAsia="Times New Roman" w:hAnsi="Times New Roman" w:cs="Times New Roman"/>
                <w:sz w:val="22"/>
                <w:szCs w:val="22"/>
                <w:lang w:eastAsia="ru-RU"/>
              </w:rPr>
              <w:t xml:space="preserve"> с. Солнечная Поляна</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3.7</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Капитальный ремонт (замена) уличного водопровода ХВС</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Ду=100 мм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=530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37068" w:rsidP="00C176FF">
            <w:pPr>
              <w:suppressAutoHyphens/>
              <w:spacing w:before="0" w:after="0" w:line="240" w:lineRule="auto"/>
              <w:rPr>
                <w:rFonts w:ascii="Times New Roman" w:eastAsia="Times New Roman" w:hAnsi="Times New Roman" w:cs="Times New Roman"/>
                <w:sz w:val="22"/>
                <w:szCs w:val="22"/>
                <w:lang w:eastAsia="ru-RU"/>
              </w:rPr>
            </w:pPr>
            <w:r>
              <w:rPr>
                <w:rFonts w:ascii="Times New Roman" w:eastAsia="Times New Roman" w:hAnsi="Times New Roman" w:cs="Times New Roman"/>
                <w:bCs/>
                <w:sz w:val="22"/>
                <w:szCs w:val="22"/>
                <w:lang w:eastAsia="ar-SA"/>
              </w:rPr>
              <w:t>г.о.</w:t>
            </w:r>
            <w:r w:rsidR="0054670E" w:rsidRPr="00537068">
              <w:rPr>
                <w:rFonts w:ascii="Times New Roman" w:eastAsia="Times New Roman" w:hAnsi="Times New Roman" w:cs="Times New Roman"/>
                <w:sz w:val="22"/>
                <w:szCs w:val="22"/>
                <w:lang w:eastAsia="ru-RU"/>
              </w:rPr>
              <w:t xml:space="preserve">  Жигулевск,</w:t>
            </w:r>
            <w:r w:rsidR="0054670E" w:rsidRPr="00537068">
              <w:rPr>
                <w:rFonts w:ascii="Times New Roman" w:eastAsia="Times New Roman" w:hAnsi="Times New Roman" w:cs="Times New Roman"/>
                <w:bCs/>
                <w:sz w:val="22"/>
                <w:szCs w:val="22"/>
                <w:lang w:eastAsia="ar-SA"/>
              </w:rPr>
              <w:t xml:space="preserve"> ул. Октябрьская</w:t>
            </w:r>
            <w:r w:rsidR="0054670E" w:rsidRPr="00537068">
              <w:rPr>
                <w:rFonts w:ascii="Times New Roman" w:eastAsia="Times New Roman" w:hAnsi="Times New Roman" w:cs="Times New Roman"/>
                <w:sz w:val="22"/>
                <w:szCs w:val="22"/>
                <w:lang w:eastAsia="ru-RU"/>
              </w:rPr>
              <w:t xml:space="preserve"> с. Солнечная Поляна</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3.8</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Капитальный ремонт (замена) уличного водопровода ХВС</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Ду=100 мм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=180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37068" w:rsidP="00C176FF">
            <w:pPr>
              <w:suppressAutoHyphens/>
              <w:spacing w:before="0" w:after="0" w:line="240" w:lineRule="auto"/>
              <w:rPr>
                <w:rFonts w:ascii="Times New Roman" w:eastAsia="Times New Roman" w:hAnsi="Times New Roman" w:cs="Times New Roman"/>
                <w:sz w:val="22"/>
                <w:szCs w:val="22"/>
                <w:lang w:eastAsia="ru-RU"/>
              </w:rPr>
            </w:pPr>
            <w:r>
              <w:rPr>
                <w:rFonts w:ascii="Times New Roman" w:eastAsia="Times New Roman" w:hAnsi="Times New Roman" w:cs="Times New Roman"/>
                <w:bCs/>
                <w:sz w:val="22"/>
                <w:szCs w:val="22"/>
                <w:lang w:eastAsia="ar-SA"/>
              </w:rPr>
              <w:t>г.о.</w:t>
            </w:r>
            <w:r w:rsidR="0054670E" w:rsidRPr="00537068">
              <w:rPr>
                <w:rFonts w:ascii="Times New Roman" w:eastAsia="Times New Roman" w:hAnsi="Times New Roman" w:cs="Times New Roman"/>
                <w:sz w:val="22"/>
                <w:szCs w:val="22"/>
                <w:lang w:eastAsia="ru-RU"/>
              </w:rPr>
              <w:t xml:space="preserve">  Жигулевск, </w:t>
            </w:r>
            <w:r w:rsidR="0054670E" w:rsidRPr="00537068">
              <w:rPr>
                <w:rFonts w:ascii="Times New Roman" w:eastAsia="Times New Roman" w:hAnsi="Times New Roman" w:cs="Times New Roman"/>
                <w:bCs/>
                <w:sz w:val="22"/>
                <w:szCs w:val="22"/>
                <w:lang w:eastAsia="ar-SA"/>
              </w:rPr>
              <w:t xml:space="preserve"> от ул. Колхозная до здания администрации</w:t>
            </w:r>
            <w:r w:rsidR="0054670E" w:rsidRPr="00537068">
              <w:rPr>
                <w:rFonts w:ascii="Times New Roman" w:eastAsia="Times New Roman" w:hAnsi="Times New Roman" w:cs="Times New Roman"/>
                <w:sz w:val="22"/>
                <w:szCs w:val="22"/>
                <w:lang w:eastAsia="ru-RU"/>
              </w:rPr>
              <w:t xml:space="preserve"> с. Ширяево</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3.9</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Капитальный ремонт (замена) уличных водопроводов ХВС частного сектора </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Ду=100-150 мм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=3320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bCs/>
                <w:sz w:val="22"/>
                <w:szCs w:val="22"/>
                <w:lang w:eastAsia="ar-SA"/>
              </w:rPr>
              <w:t>мкр. Моркваши, г. Жигулевска: ул. Майская; ул. Водников; 3-й проезд; ул. Ново-Могутовая; ул. Фестивальная</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lastRenderedPageBreak/>
              <w:t>3.10</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Капитальный ремонт (замена) уличного водопровода ХВС</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Ду=100 мм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=380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ул. Коллективная</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3.11</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Капитальный ремонт (замена) уличных водопроводов ХВС</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Ду=100-150 мм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=6300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район Пчельник</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3.12</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Капитальный ремонт (замена) уличных водопроводов ХВС</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Ду=100-250 мм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=2150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микрорайон Яблоневый Овраг</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3.13</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Закольцевание уличного водопровода ХВС с ул. Жигулевская</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Протяженностью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=800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г.о.  Жигулевск,</w:t>
            </w:r>
            <w:r w:rsidRPr="00537068">
              <w:rPr>
                <w:rFonts w:ascii="Times New Roman" w:eastAsia="Times New Roman" w:hAnsi="Times New Roman" w:cs="Times New Roman"/>
                <w:bCs/>
                <w:sz w:val="22"/>
                <w:szCs w:val="22"/>
                <w:lang w:eastAsia="ar-SA"/>
              </w:rPr>
              <w:t xml:space="preserve"> ул. Первомайская</w:t>
            </w:r>
            <w:r w:rsidRPr="00537068">
              <w:rPr>
                <w:rFonts w:ascii="Times New Roman" w:eastAsia="Times New Roman" w:hAnsi="Times New Roman" w:cs="Times New Roman"/>
                <w:sz w:val="22"/>
                <w:szCs w:val="22"/>
                <w:lang w:eastAsia="ru-RU"/>
              </w:rPr>
              <w:t xml:space="preserve"> с. Зольное</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3.14</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Восстановление (замена) водопровода ХВС</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Ду=160 мм (ПХВ)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=1000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от НФС до ул. Волгодонская</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3.15</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(замена с увеличением диаметра) уличного водопровода ХВС</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Ду=100 мм (СТ)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=1140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ул. Северная</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3.16</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(замена с увеличением диаметра) уличного водопровода ХВС</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Ду=150 мм (СТ)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=1060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ул. Путевая</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3.17</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(замена с увеличением диаметра) уличного водопровода ХВС (с закольцовкой на ул. Фадеева)</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Ду=100 мм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=2320м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ул. Луговая</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3.18</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Проектирование и реконструкция уличной сети водоснабжения</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Ду=50-200 мм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=28500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 район Александровское Поле</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3.19</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Вынос магистрального водопровода Ду=400 мм мкр. В-1 – В-6 из зоны застройки</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Ду=400 мм (СТ)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=1200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мкр. В-1 – В-6</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lastRenderedPageBreak/>
              <w:t>3.20</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Строительство водопровода ХВС на канализационные очистные сооружения </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Ду=50 мм (СТ).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=2000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 мкр. Яблоневый Овраг</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3.21</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Вынос магистрального водопровода Ду=400 мм из зоны затопления</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Ду=400 мм (СТ).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=400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ул. Морквашинская</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3.22</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(замена с увеличением диаметра) уличного водопровода ХВС</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Ду=200 мм (чуг).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=3000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ул. Морквашинская</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3.23</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(замена с увеличением диаметра) уличного водопровода ХВС</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Ду=250 мм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=340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ул. Транспортная</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3.24</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(замена с увеличением диаметра) уличного водопровода ХВС</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Ду=100 мм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=320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ул. Промышленная</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3.25</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магистральных водоводов Ду=600 мм и Ду=700 мм</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Ду=600 мм, Ду=700 мм.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 xml:space="preserve">=3000 м и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=4200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от автодороги М-5 до пересечения ул. Морквашинская-Молодежный проспект</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3.26</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сети водоснабжения</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 Ду=50-150 мм Протяженность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=3655 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bCs/>
                <w:sz w:val="22"/>
                <w:szCs w:val="22"/>
                <w:lang w:eastAsia="ar-SA"/>
              </w:rPr>
              <w:t>с. Бахилова Поляна</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3.27</w:t>
            </w:r>
          </w:p>
        </w:tc>
        <w:tc>
          <w:tcPr>
            <w:tcW w:w="637"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Установка накопительного резервуара питьевой воды</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Объем 50 м</w:t>
            </w:r>
            <w:r w:rsidRPr="00537068">
              <w:rPr>
                <w:rFonts w:ascii="Times New Roman" w:eastAsia="Times New Roman" w:hAnsi="Times New Roman" w:cs="Times New Roman"/>
                <w:bCs/>
                <w:sz w:val="22"/>
                <w:szCs w:val="22"/>
                <w:vertAlign w:val="superscript"/>
                <w:lang w:eastAsia="ar-SA"/>
              </w:rPr>
              <w:t>3</w:t>
            </w:r>
            <w:r w:rsidRPr="00537068">
              <w:rPr>
                <w:rFonts w:ascii="Times New Roman" w:eastAsia="Times New Roman" w:hAnsi="Times New Roman" w:cs="Times New Roman"/>
                <w:bCs/>
                <w:sz w:val="22"/>
                <w:szCs w:val="22"/>
                <w:lang w:eastAsia="ar-SA"/>
              </w:rPr>
              <w:t>. В количестве 1 шт.</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bCs/>
                <w:sz w:val="22"/>
                <w:szCs w:val="22"/>
                <w:lang w:eastAsia="ar-SA"/>
              </w:rPr>
              <w:t>с. Бахилова Поляна</w:t>
            </w:r>
            <w:r w:rsidR="005109FD" w:rsidRPr="00537068">
              <w:rPr>
                <w:rFonts w:ascii="Times New Roman" w:eastAsia="Times New Roman" w:hAnsi="Times New Roman" w:cs="Times New Roman"/>
                <w:bCs/>
                <w:sz w:val="22"/>
                <w:szCs w:val="22"/>
                <w:lang w:eastAsia="ar-SA"/>
              </w:rPr>
              <w:t>, зона инженерной инфраструктуры</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C176FF">
        <w:trPr>
          <w:cantSplit/>
          <w:trHeight w:val="717"/>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3.</w:t>
            </w:r>
            <w:r w:rsidRPr="00537068">
              <w:rPr>
                <w:rFonts w:ascii="Times New Roman" w:eastAsia="Times New Roman" w:hAnsi="Times New Roman" w:cs="Times New Roman"/>
                <w:sz w:val="22"/>
                <w:szCs w:val="22"/>
                <w:lang w:val="en-US" w:eastAsia="ar-SA"/>
              </w:rPr>
              <w:t>2</w:t>
            </w:r>
            <w:r w:rsidRPr="00537068">
              <w:rPr>
                <w:rFonts w:ascii="Times New Roman" w:eastAsia="Times New Roman" w:hAnsi="Times New Roman" w:cs="Times New Roman"/>
                <w:sz w:val="22"/>
                <w:szCs w:val="22"/>
                <w:lang w:eastAsia="ar-SA"/>
              </w:rPr>
              <w:t>8</w:t>
            </w:r>
          </w:p>
        </w:tc>
        <w:tc>
          <w:tcPr>
            <w:tcW w:w="637"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Замена и реконструкция водоводов до НФС</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Протяженностью 1,86 км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3.29</w:t>
            </w:r>
          </w:p>
        </w:tc>
        <w:tc>
          <w:tcPr>
            <w:tcW w:w="637"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Замена и реконструкция водоводов после НФС</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Протяженностью</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B414E7" w:rsidRPr="00537068" w:rsidTr="00B414E7">
        <w:trPr>
          <w:cantSplit/>
        </w:trPr>
        <w:tc>
          <w:tcPr>
            <w:tcW w:w="269"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lastRenderedPageBreak/>
              <w:t>3.30</w:t>
            </w:r>
          </w:p>
        </w:tc>
        <w:tc>
          <w:tcPr>
            <w:tcW w:w="637"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93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Новое строительство водопроводных сетей на территории застраиваемых районов</w:t>
            </w:r>
          </w:p>
        </w:tc>
        <w:tc>
          <w:tcPr>
            <w:tcW w:w="83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Протяженностью 8,36 км</w:t>
            </w:r>
          </w:p>
        </w:tc>
        <w:tc>
          <w:tcPr>
            <w:tcW w:w="770"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p>
        </w:tc>
        <w:tc>
          <w:tcPr>
            <w:tcW w:w="74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813"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bl>
    <w:p w:rsidR="00E67901" w:rsidRPr="00B414E7" w:rsidRDefault="00E67901" w:rsidP="00C176FF">
      <w:pPr>
        <w:rPr>
          <w:rFonts w:ascii="Times New Roman" w:eastAsia="Calibri" w:hAnsi="Times New Roman" w:cs="Times New Roman"/>
          <w:b/>
          <w:bCs/>
          <w:i/>
          <w:sz w:val="28"/>
          <w:szCs w:val="28"/>
          <w:lang w:eastAsia="ru-RU"/>
        </w:rPr>
      </w:pPr>
      <w:r w:rsidRPr="00B414E7">
        <w:rPr>
          <w:rFonts w:ascii="Times New Roman" w:eastAsia="Calibri" w:hAnsi="Times New Roman" w:cs="Times New Roman"/>
          <w:b/>
          <w:bCs/>
          <w:i/>
          <w:sz w:val="28"/>
          <w:szCs w:val="28"/>
          <w:lang w:eastAsia="ru-RU"/>
        </w:rPr>
        <w:br w:type="page"/>
      </w:r>
    </w:p>
    <w:p w:rsidR="00537068" w:rsidRPr="00537068" w:rsidRDefault="0054670E" w:rsidP="00C176FF">
      <w:pPr>
        <w:keepNext/>
        <w:keepLines/>
        <w:numPr>
          <w:ilvl w:val="1"/>
          <w:numId w:val="22"/>
        </w:numPr>
        <w:spacing w:before="0" w:after="0" w:line="240" w:lineRule="auto"/>
        <w:ind w:left="0" w:firstLine="0"/>
        <w:contextualSpacing/>
        <w:jc w:val="both"/>
        <w:outlineLvl w:val="2"/>
        <w:rPr>
          <w:rFonts w:ascii="Times New Roman" w:eastAsia="Calibri" w:hAnsi="Times New Roman" w:cs="Times New Roman"/>
          <w:b/>
          <w:bCs/>
          <w:i/>
          <w:sz w:val="28"/>
          <w:szCs w:val="28"/>
          <w:lang w:eastAsia="ru-RU"/>
        </w:rPr>
      </w:pPr>
      <w:bookmarkStart w:id="5" w:name="_Toc501371338"/>
      <w:r w:rsidRPr="00537068">
        <w:rPr>
          <w:rFonts w:ascii="Times New Roman" w:eastAsia="Calibri" w:hAnsi="Times New Roman" w:cs="Times New Roman"/>
          <w:b/>
          <w:bCs/>
          <w:i/>
          <w:sz w:val="28"/>
          <w:szCs w:val="28"/>
          <w:lang w:eastAsia="ru-RU"/>
        </w:rPr>
        <w:lastRenderedPageBreak/>
        <w:t>Планируемые для размещения на территории городского округа Жигулевск объекты местного значения в сфере водоотведения</w:t>
      </w:r>
      <w:bookmarkEnd w:id="5"/>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1878"/>
        <w:gridCol w:w="3383"/>
        <w:gridCol w:w="1969"/>
        <w:gridCol w:w="3034"/>
        <w:gridCol w:w="1739"/>
        <w:gridCol w:w="1996"/>
      </w:tblGrid>
      <w:tr w:rsidR="00537068" w:rsidRPr="00537068" w:rsidTr="00C176FF">
        <w:trPr>
          <w:cantSplit/>
          <w:trHeight w:val="20"/>
          <w:tblHeader/>
        </w:trPr>
        <w:tc>
          <w:tcPr>
            <w:tcW w:w="266"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Times New Roman" w:hAnsi="Times New Roman" w:cs="Times New Roman"/>
                <w:b/>
                <w:sz w:val="22"/>
                <w:szCs w:val="22"/>
                <w:lang w:eastAsia="ru-RU"/>
              </w:rPr>
              <w:t>№ п</w:t>
            </w:r>
            <w:r w:rsidR="00537068">
              <w:rPr>
                <w:rFonts w:ascii="Times New Roman" w:eastAsia="Times New Roman" w:hAnsi="Times New Roman" w:cs="Times New Roman"/>
                <w:b/>
                <w:sz w:val="22"/>
                <w:szCs w:val="22"/>
                <w:lang w:eastAsia="ru-RU"/>
              </w:rPr>
              <w:t>/</w:t>
            </w:r>
            <w:r w:rsidRPr="00537068">
              <w:rPr>
                <w:rFonts w:ascii="Times New Roman" w:eastAsia="Times New Roman" w:hAnsi="Times New Roman" w:cs="Times New Roman"/>
                <w:b/>
                <w:sz w:val="22"/>
                <w:szCs w:val="22"/>
                <w:lang w:eastAsia="ru-RU"/>
              </w:rPr>
              <w:t>п</w:t>
            </w:r>
          </w:p>
        </w:tc>
        <w:tc>
          <w:tcPr>
            <w:tcW w:w="635"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Times New Roman" w:hAnsi="Times New Roman" w:cs="Times New Roman"/>
                <w:b/>
                <w:sz w:val="22"/>
                <w:szCs w:val="22"/>
                <w:lang w:eastAsia="ru-RU"/>
              </w:rPr>
              <w:t>Назначение объекта</w:t>
            </w:r>
          </w:p>
        </w:tc>
        <w:tc>
          <w:tcPr>
            <w:tcW w:w="1144"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Times New Roman" w:hAnsi="Times New Roman" w:cs="Times New Roman"/>
                <w:b/>
                <w:sz w:val="22"/>
                <w:szCs w:val="22"/>
                <w:lang w:eastAsia="ru-RU"/>
              </w:rPr>
              <w:t>Наименование объекта</w:t>
            </w:r>
          </w:p>
        </w:tc>
        <w:tc>
          <w:tcPr>
            <w:tcW w:w="666"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Times New Roman" w:hAnsi="Times New Roman" w:cs="Times New Roman"/>
                <w:b/>
                <w:sz w:val="22"/>
                <w:szCs w:val="22"/>
                <w:lang w:eastAsia="ru-RU"/>
              </w:rPr>
              <w:t>Основные характеристики объекта</w:t>
            </w:r>
          </w:p>
        </w:tc>
        <w:tc>
          <w:tcPr>
            <w:tcW w:w="1026"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Times New Roman" w:hAnsi="Times New Roman" w:cs="Times New Roman"/>
                <w:b/>
                <w:sz w:val="22"/>
                <w:szCs w:val="22"/>
                <w:lang w:eastAsia="ru-RU"/>
              </w:rPr>
              <w:t>Местоположение объекта</w:t>
            </w:r>
          </w:p>
        </w:tc>
        <w:tc>
          <w:tcPr>
            <w:tcW w:w="588"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Times New Roman" w:hAnsi="Times New Roman" w:cs="Times New Roman"/>
                <w:b/>
                <w:sz w:val="22"/>
                <w:szCs w:val="22"/>
                <w:lang w:eastAsia="ru-RU"/>
              </w:rPr>
              <w:t>Очередность строительства</w:t>
            </w:r>
          </w:p>
        </w:tc>
        <w:tc>
          <w:tcPr>
            <w:tcW w:w="675"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Times New Roman" w:hAnsi="Times New Roman" w:cs="Times New Roman"/>
                <w:b/>
                <w:sz w:val="22"/>
                <w:szCs w:val="22"/>
                <w:lang w:eastAsia="ru-RU"/>
              </w:rPr>
              <w:t xml:space="preserve">Характеристики </w:t>
            </w:r>
            <w:r w:rsidR="00A456DE" w:rsidRPr="00537068">
              <w:rPr>
                <w:rFonts w:ascii="Times New Roman" w:eastAsia="Times New Roman" w:hAnsi="Times New Roman" w:cs="Times New Roman"/>
                <w:b/>
                <w:sz w:val="22"/>
                <w:szCs w:val="22"/>
                <w:lang w:eastAsia="ru-RU"/>
              </w:rPr>
              <w:t>ЗОУИТ</w:t>
            </w:r>
          </w:p>
        </w:tc>
      </w:tr>
      <w:tr w:rsidR="00537068" w:rsidRPr="00537068" w:rsidTr="00C176FF">
        <w:trPr>
          <w:cantSplit/>
          <w:trHeight w:val="20"/>
        </w:trPr>
        <w:tc>
          <w:tcPr>
            <w:tcW w:w="266" w:type="pct"/>
            <w:tcBorders>
              <w:top w:val="single" w:sz="12" w:space="0" w:color="000000"/>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1.1</w:t>
            </w:r>
          </w:p>
        </w:tc>
        <w:tc>
          <w:tcPr>
            <w:tcW w:w="635" w:type="pct"/>
            <w:vMerge w:val="restart"/>
            <w:tcBorders>
              <w:top w:val="single" w:sz="12"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Канализационные очистные сооружения</w:t>
            </w:r>
          </w:p>
        </w:tc>
        <w:tc>
          <w:tcPr>
            <w:tcW w:w="1144" w:type="pct"/>
            <w:tcBorders>
              <w:top w:val="single" w:sz="12"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Реконструкция существующих канализационных очистных сооружений в г. Жигулевск с ликвидацией иловых площадок и переводом КОС на закрытый тип</w:t>
            </w:r>
          </w:p>
        </w:tc>
        <w:tc>
          <w:tcPr>
            <w:tcW w:w="666" w:type="pct"/>
            <w:tcBorders>
              <w:top w:val="single" w:sz="12"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Применить типовой проект. Мощность 16200 м</w:t>
            </w:r>
            <w:r w:rsidRPr="00537068">
              <w:rPr>
                <w:rFonts w:ascii="Times New Roman" w:eastAsia="Times New Roman" w:hAnsi="Times New Roman" w:cs="Times New Roman"/>
                <w:bCs/>
                <w:sz w:val="22"/>
                <w:szCs w:val="22"/>
                <w:vertAlign w:val="superscript"/>
                <w:lang w:eastAsia="ar-SA"/>
              </w:rPr>
              <w:t>3</w:t>
            </w:r>
            <w:r w:rsidRPr="00537068">
              <w:rPr>
                <w:rFonts w:ascii="Times New Roman" w:eastAsia="Times New Roman" w:hAnsi="Times New Roman" w:cs="Times New Roman"/>
                <w:bCs/>
                <w:sz w:val="22"/>
                <w:szCs w:val="22"/>
                <w:lang w:eastAsia="ar-SA"/>
              </w:rPr>
              <w:t>/сут.</w:t>
            </w:r>
          </w:p>
        </w:tc>
        <w:tc>
          <w:tcPr>
            <w:tcW w:w="1026" w:type="pct"/>
            <w:tcBorders>
              <w:top w:val="single" w:sz="12"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Северная часть г. Жигулевск</w:t>
            </w:r>
            <w:r w:rsidR="005109FD" w:rsidRPr="00537068">
              <w:rPr>
                <w:rFonts w:ascii="Times New Roman" w:eastAsia="Times New Roman" w:hAnsi="Times New Roman" w:cs="Times New Roman"/>
                <w:bCs/>
                <w:sz w:val="22"/>
                <w:szCs w:val="22"/>
                <w:lang w:eastAsia="ar-SA"/>
              </w:rPr>
              <w:t>, зона инженерной инфраструктуры</w:t>
            </w:r>
          </w:p>
        </w:tc>
        <w:tc>
          <w:tcPr>
            <w:tcW w:w="588" w:type="pct"/>
            <w:tcBorders>
              <w:top w:val="single" w:sz="12" w:space="0" w:color="000000"/>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12"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000000"/>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1.2</w:t>
            </w:r>
          </w:p>
        </w:tc>
        <w:tc>
          <w:tcPr>
            <w:tcW w:w="635" w:type="pct"/>
            <w:vMerge/>
            <w:tcBorders>
              <w:top w:val="single" w:sz="4" w:space="0" w:color="000000"/>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000000"/>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канализационных очистных сооружений села Зольное г.о. Жигулевск</w:t>
            </w:r>
          </w:p>
        </w:tc>
        <w:tc>
          <w:tcPr>
            <w:tcW w:w="666" w:type="pct"/>
            <w:tcBorders>
              <w:top w:val="single" w:sz="4" w:space="0" w:color="000000"/>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Применить типовой проект. Мощность 700 м</w:t>
            </w:r>
            <w:r w:rsidRPr="00537068">
              <w:rPr>
                <w:rFonts w:ascii="Times New Roman" w:eastAsia="Times New Roman" w:hAnsi="Times New Roman" w:cs="Times New Roman"/>
                <w:bCs/>
                <w:sz w:val="22"/>
                <w:szCs w:val="22"/>
                <w:vertAlign w:val="superscript"/>
                <w:lang w:eastAsia="ar-SA"/>
              </w:rPr>
              <w:t>3</w:t>
            </w:r>
            <w:r w:rsidRPr="00537068">
              <w:rPr>
                <w:rFonts w:ascii="Times New Roman" w:eastAsia="Times New Roman" w:hAnsi="Times New Roman" w:cs="Times New Roman"/>
                <w:bCs/>
                <w:sz w:val="22"/>
                <w:szCs w:val="22"/>
                <w:lang w:eastAsia="ar-SA"/>
              </w:rPr>
              <w:t>/сут.</w:t>
            </w:r>
          </w:p>
        </w:tc>
        <w:tc>
          <w:tcPr>
            <w:tcW w:w="1026" w:type="pct"/>
            <w:tcBorders>
              <w:top w:val="single" w:sz="4" w:space="0" w:color="000000"/>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с. Зольное, г.о. Жигулевск</w:t>
            </w:r>
            <w:r w:rsidR="005109FD" w:rsidRPr="00537068">
              <w:rPr>
                <w:rFonts w:ascii="Times New Roman" w:eastAsia="Times New Roman" w:hAnsi="Times New Roman" w:cs="Times New Roman"/>
                <w:bCs/>
                <w:sz w:val="22"/>
                <w:szCs w:val="22"/>
                <w:lang w:eastAsia="ar-SA"/>
              </w:rPr>
              <w:t>, зона инженерной инфраструктуры</w:t>
            </w:r>
          </w:p>
        </w:tc>
        <w:tc>
          <w:tcPr>
            <w:tcW w:w="588" w:type="pct"/>
            <w:tcBorders>
              <w:top w:val="single" w:sz="4" w:space="0" w:color="000000"/>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000000"/>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1.3</w:t>
            </w:r>
          </w:p>
        </w:tc>
        <w:tc>
          <w:tcPr>
            <w:tcW w:w="635"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auto"/>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канализационных очистных сооружений мкр. Яблоневый Овраг</w:t>
            </w:r>
          </w:p>
        </w:tc>
        <w:tc>
          <w:tcPr>
            <w:tcW w:w="666" w:type="pct"/>
            <w:tcBorders>
              <w:top w:val="single" w:sz="4" w:space="0" w:color="auto"/>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Применить типовой проект. Мощность 2700 м</w:t>
            </w:r>
            <w:r w:rsidRPr="00537068">
              <w:rPr>
                <w:rFonts w:ascii="Times New Roman" w:eastAsia="Times New Roman" w:hAnsi="Times New Roman" w:cs="Times New Roman"/>
                <w:bCs/>
                <w:sz w:val="22"/>
                <w:szCs w:val="22"/>
                <w:vertAlign w:val="superscript"/>
                <w:lang w:eastAsia="ar-SA"/>
              </w:rPr>
              <w:t>3</w:t>
            </w:r>
            <w:r w:rsidRPr="00537068">
              <w:rPr>
                <w:rFonts w:ascii="Times New Roman" w:eastAsia="Times New Roman" w:hAnsi="Times New Roman" w:cs="Times New Roman"/>
                <w:bCs/>
                <w:sz w:val="22"/>
                <w:szCs w:val="22"/>
                <w:lang w:eastAsia="ar-SA"/>
              </w:rPr>
              <w:t>/сут.</w:t>
            </w:r>
          </w:p>
        </w:tc>
        <w:tc>
          <w:tcPr>
            <w:tcW w:w="1026" w:type="pct"/>
            <w:tcBorders>
              <w:top w:val="single" w:sz="4" w:space="0" w:color="auto"/>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мкр. Яблоневый Овраг,</w:t>
            </w:r>
            <w:r w:rsidR="00C176FF">
              <w:rPr>
                <w:rFonts w:ascii="Times New Roman" w:eastAsia="Times New Roman" w:hAnsi="Times New Roman" w:cs="Times New Roman"/>
                <w:sz w:val="22"/>
                <w:szCs w:val="22"/>
                <w:lang w:eastAsia="ru-RU"/>
              </w:rPr>
              <w:t xml:space="preserve"> </w:t>
            </w:r>
            <w:r w:rsidRPr="00537068">
              <w:rPr>
                <w:rFonts w:ascii="Times New Roman" w:eastAsia="Times New Roman" w:hAnsi="Times New Roman" w:cs="Times New Roman"/>
                <w:bCs/>
                <w:sz w:val="22"/>
                <w:szCs w:val="22"/>
                <w:lang w:eastAsia="ar-SA"/>
              </w:rPr>
              <w:t>г.о. Жигулевск</w:t>
            </w:r>
            <w:r w:rsidR="005109FD" w:rsidRPr="00537068">
              <w:rPr>
                <w:rFonts w:ascii="Times New Roman" w:eastAsia="Times New Roman" w:hAnsi="Times New Roman" w:cs="Times New Roman"/>
                <w:bCs/>
                <w:sz w:val="22"/>
                <w:szCs w:val="22"/>
                <w:lang w:eastAsia="ar-SA"/>
              </w:rPr>
              <w:t>, зона инженерной инфраструктуры</w:t>
            </w:r>
          </w:p>
        </w:tc>
        <w:tc>
          <w:tcPr>
            <w:tcW w:w="588" w:type="pct"/>
            <w:tcBorders>
              <w:top w:val="single" w:sz="4" w:space="0" w:color="auto"/>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auto"/>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1.4</w:t>
            </w:r>
          </w:p>
        </w:tc>
        <w:tc>
          <w:tcPr>
            <w:tcW w:w="635"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highlight w:val="yellow"/>
                <w:lang w:eastAsia="ar-SA"/>
              </w:rPr>
            </w:pPr>
          </w:p>
        </w:tc>
        <w:tc>
          <w:tcPr>
            <w:tcW w:w="1144"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(расширение) канализационных очистных сооружений с. Богатырь г.о. Жигулевск</w:t>
            </w:r>
          </w:p>
        </w:tc>
        <w:tc>
          <w:tcPr>
            <w:tcW w:w="66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Применить типовой проект. Мощность 200 м</w:t>
            </w:r>
            <w:r w:rsidRPr="00537068">
              <w:rPr>
                <w:rFonts w:ascii="Times New Roman" w:eastAsia="Times New Roman" w:hAnsi="Times New Roman" w:cs="Times New Roman"/>
                <w:bCs/>
                <w:sz w:val="22"/>
                <w:szCs w:val="22"/>
                <w:vertAlign w:val="superscript"/>
                <w:lang w:eastAsia="ar-SA"/>
              </w:rPr>
              <w:t>3</w:t>
            </w:r>
            <w:r w:rsidRPr="00537068">
              <w:rPr>
                <w:rFonts w:ascii="Times New Roman" w:eastAsia="Times New Roman" w:hAnsi="Times New Roman" w:cs="Times New Roman"/>
                <w:bCs/>
                <w:sz w:val="22"/>
                <w:szCs w:val="22"/>
                <w:lang w:eastAsia="ar-SA"/>
              </w:rPr>
              <w:t>/сут.</w:t>
            </w:r>
          </w:p>
        </w:tc>
        <w:tc>
          <w:tcPr>
            <w:tcW w:w="102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pacing w:before="60" w:after="6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bCs/>
                <w:sz w:val="22"/>
                <w:szCs w:val="22"/>
                <w:lang w:eastAsia="ar-SA"/>
              </w:rPr>
              <w:t>с. Богатырь г.о. Жигулевск</w:t>
            </w:r>
            <w:r w:rsidR="005109FD" w:rsidRPr="00537068">
              <w:rPr>
                <w:rFonts w:ascii="Times New Roman" w:eastAsia="Times New Roman" w:hAnsi="Times New Roman" w:cs="Times New Roman"/>
                <w:bCs/>
                <w:sz w:val="22"/>
                <w:szCs w:val="22"/>
                <w:lang w:eastAsia="ar-SA"/>
              </w:rPr>
              <w:t>,  зона инженерной инфраструктуры</w:t>
            </w:r>
          </w:p>
        </w:tc>
        <w:tc>
          <w:tcPr>
            <w:tcW w:w="58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1.5</w:t>
            </w:r>
          </w:p>
        </w:tc>
        <w:tc>
          <w:tcPr>
            <w:tcW w:w="635" w:type="pct"/>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highlight w:val="yellow"/>
                <w:lang w:eastAsia="ar-SA"/>
              </w:rPr>
            </w:pPr>
          </w:p>
        </w:tc>
        <w:tc>
          <w:tcPr>
            <w:tcW w:w="1144"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здания хлораторной с внедрением безопасной системы обеззараживания стоков с установкой УФ оборудования.</w:t>
            </w:r>
            <w:r w:rsidRPr="00537068">
              <w:rPr>
                <w:rFonts w:ascii="Times New Roman" w:eastAsia="Calibri" w:hAnsi="Times New Roman" w:cs="Times New Roman"/>
                <w:sz w:val="22"/>
                <w:szCs w:val="22"/>
              </w:rPr>
              <w:t xml:space="preserve"> </w:t>
            </w:r>
            <w:r w:rsidRPr="00537068">
              <w:rPr>
                <w:rFonts w:ascii="Times New Roman" w:eastAsia="Times New Roman" w:hAnsi="Times New Roman" w:cs="Times New Roman"/>
                <w:bCs/>
                <w:sz w:val="22"/>
                <w:szCs w:val="22"/>
                <w:lang w:eastAsia="ar-SA"/>
              </w:rPr>
              <w:t>Автоматизация технологического процесса</w:t>
            </w:r>
          </w:p>
        </w:tc>
        <w:tc>
          <w:tcPr>
            <w:tcW w:w="66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Применить типовой проект</w:t>
            </w:r>
          </w:p>
        </w:tc>
        <w:tc>
          <w:tcPr>
            <w:tcW w:w="102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pacing w:before="60" w:after="6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Северная часть г. Жигулевск</w:t>
            </w:r>
            <w:r w:rsidR="005109FD" w:rsidRPr="00537068">
              <w:rPr>
                <w:rFonts w:ascii="Times New Roman" w:eastAsia="Times New Roman" w:hAnsi="Times New Roman" w:cs="Times New Roman"/>
                <w:bCs/>
                <w:sz w:val="22"/>
                <w:szCs w:val="22"/>
                <w:lang w:eastAsia="ar-SA"/>
              </w:rPr>
              <w:t>, зона инженерной инфраструктуры</w:t>
            </w:r>
          </w:p>
        </w:tc>
        <w:tc>
          <w:tcPr>
            <w:tcW w:w="58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2.1</w:t>
            </w:r>
          </w:p>
        </w:tc>
        <w:tc>
          <w:tcPr>
            <w:tcW w:w="635" w:type="pct"/>
            <w:vMerge w:val="restart"/>
            <w:tcBorders>
              <w:top w:val="single" w:sz="4" w:space="0" w:color="000000"/>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Канализационные насосные станции  на магистральной </w:t>
            </w:r>
            <w:r w:rsidRPr="00537068">
              <w:rPr>
                <w:rFonts w:ascii="Times New Roman" w:eastAsia="Times New Roman" w:hAnsi="Times New Roman" w:cs="Times New Roman"/>
                <w:sz w:val="22"/>
                <w:szCs w:val="22"/>
                <w:lang w:eastAsia="ar-SA"/>
              </w:rPr>
              <w:lastRenderedPageBreak/>
              <w:t>сети</w:t>
            </w:r>
          </w:p>
        </w:tc>
        <w:tc>
          <w:tcPr>
            <w:tcW w:w="1144" w:type="pct"/>
            <w:tcBorders>
              <w:top w:val="single" w:sz="4" w:space="0" w:color="000000"/>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lastRenderedPageBreak/>
              <w:t xml:space="preserve">Реконструкция канализационной насосной станции (КНС) РНС-1 </w:t>
            </w:r>
          </w:p>
        </w:tc>
        <w:tc>
          <w:tcPr>
            <w:tcW w:w="666" w:type="pct"/>
            <w:tcBorders>
              <w:top w:val="single" w:sz="4" w:space="0" w:color="000000"/>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Мощность 2,4 тыс. м</w:t>
            </w:r>
            <w:r w:rsidRPr="00537068">
              <w:rPr>
                <w:rFonts w:ascii="Times New Roman" w:eastAsia="Times New Roman" w:hAnsi="Times New Roman" w:cs="Times New Roman"/>
                <w:bCs/>
                <w:sz w:val="22"/>
                <w:szCs w:val="22"/>
                <w:vertAlign w:val="superscript"/>
                <w:lang w:eastAsia="ar-SA"/>
              </w:rPr>
              <w:t>3</w:t>
            </w:r>
            <w:r w:rsidRPr="00537068">
              <w:rPr>
                <w:rFonts w:ascii="Times New Roman" w:eastAsia="Times New Roman" w:hAnsi="Times New Roman" w:cs="Times New Roman"/>
                <w:bCs/>
                <w:sz w:val="22"/>
                <w:szCs w:val="22"/>
                <w:lang w:eastAsia="ar-SA"/>
              </w:rPr>
              <w:t>/час</w:t>
            </w:r>
          </w:p>
        </w:tc>
        <w:tc>
          <w:tcPr>
            <w:tcW w:w="1026" w:type="pct"/>
            <w:tcBorders>
              <w:top w:val="single" w:sz="4" w:space="0" w:color="000000"/>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00537068">
              <w:rPr>
                <w:rFonts w:ascii="Times New Roman" w:eastAsia="Times New Roman" w:hAnsi="Times New Roman" w:cs="Times New Roman"/>
                <w:bCs/>
                <w:sz w:val="22"/>
                <w:szCs w:val="22"/>
                <w:lang w:eastAsia="ar-SA"/>
              </w:rPr>
              <w:t xml:space="preserve"> пр-зд Отважный, </w:t>
            </w:r>
            <w:r w:rsidR="005109FD" w:rsidRPr="00537068">
              <w:rPr>
                <w:rFonts w:ascii="Times New Roman" w:eastAsia="Times New Roman" w:hAnsi="Times New Roman" w:cs="Times New Roman"/>
                <w:bCs/>
                <w:sz w:val="22"/>
                <w:szCs w:val="22"/>
                <w:lang w:eastAsia="ar-SA"/>
              </w:rPr>
              <w:t>зона инженерной инфраструктуры</w:t>
            </w:r>
            <w:r w:rsidR="00A456DE" w:rsidRPr="00537068">
              <w:rPr>
                <w:rFonts w:ascii="Times New Roman" w:eastAsia="Times New Roman" w:hAnsi="Times New Roman" w:cs="Times New Roman"/>
                <w:bCs/>
                <w:sz w:val="22"/>
                <w:szCs w:val="22"/>
                <w:lang w:eastAsia="ar-SA"/>
              </w:rPr>
              <w:t xml:space="preserve"> </w:t>
            </w:r>
          </w:p>
        </w:tc>
        <w:tc>
          <w:tcPr>
            <w:tcW w:w="588" w:type="pct"/>
            <w:tcBorders>
              <w:top w:val="single" w:sz="4" w:space="0" w:color="000000"/>
              <w:left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000000"/>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val="en-US" w:eastAsia="ar-SA"/>
              </w:rPr>
              <w:lastRenderedPageBreak/>
              <w:t>2.</w:t>
            </w:r>
            <w:r w:rsidRPr="00537068">
              <w:rPr>
                <w:rFonts w:ascii="Times New Roman" w:eastAsia="Times New Roman" w:hAnsi="Times New Roman" w:cs="Times New Roman"/>
                <w:sz w:val="22"/>
                <w:szCs w:val="22"/>
                <w:lang w:eastAsia="ar-SA"/>
              </w:rPr>
              <w:t>2</w:t>
            </w:r>
          </w:p>
        </w:tc>
        <w:tc>
          <w:tcPr>
            <w:tcW w:w="635" w:type="pct"/>
            <w:vMerge/>
            <w:tcBorders>
              <w:top w:val="single" w:sz="4" w:space="0" w:color="000000"/>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Реконструкция канализационной насосной станции (КНС) РНС-2 </w:t>
            </w:r>
          </w:p>
        </w:tc>
        <w:tc>
          <w:tcPr>
            <w:tcW w:w="666"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Мощность 0,6 тыс. м</w:t>
            </w:r>
            <w:r w:rsidRPr="00537068">
              <w:rPr>
                <w:rFonts w:ascii="Times New Roman" w:eastAsia="Times New Roman" w:hAnsi="Times New Roman" w:cs="Times New Roman"/>
                <w:bCs/>
                <w:sz w:val="22"/>
                <w:szCs w:val="22"/>
                <w:vertAlign w:val="superscript"/>
                <w:lang w:eastAsia="ar-SA"/>
              </w:rPr>
              <w:t>3</w:t>
            </w:r>
            <w:r w:rsidRPr="00537068">
              <w:rPr>
                <w:rFonts w:ascii="Times New Roman" w:eastAsia="Times New Roman" w:hAnsi="Times New Roman" w:cs="Times New Roman"/>
                <w:bCs/>
                <w:sz w:val="22"/>
                <w:szCs w:val="22"/>
                <w:lang w:eastAsia="ar-SA"/>
              </w:rPr>
              <w:t>/час</w:t>
            </w:r>
          </w:p>
        </w:tc>
        <w:tc>
          <w:tcPr>
            <w:tcW w:w="1026"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пересечение  ул. Никитинская и ул. Комсомольская</w:t>
            </w:r>
            <w:r w:rsidR="005109FD" w:rsidRPr="00537068">
              <w:rPr>
                <w:rFonts w:ascii="Times New Roman" w:eastAsia="Times New Roman" w:hAnsi="Times New Roman" w:cs="Times New Roman"/>
                <w:bCs/>
                <w:sz w:val="22"/>
                <w:szCs w:val="22"/>
                <w:lang w:eastAsia="ar-SA"/>
              </w:rPr>
              <w:t>, зона улично-дорожной сети</w:t>
            </w:r>
            <w:r w:rsidR="00537068">
              <w:rPr>
                <w:rFonts w:ascii="Times New Roman" w:eastAsia="Times New Roman" w:hAnsi="Times New Roman" w:cs="Times New Roman"/>
                <w:bCs/>
                <w:sz w:val="22"/>
                <w:szCs w:val="22"/>
                <w:lang w:eastAsia="ar-SA"/>
              </w:rPr>
              <w:t>.</w:t>
            </w:r>
          </w:p>
        </w:tc>
        <w:tc>
          <w:tcPr>
            <w:tcW w:w="588" w:type="pct"/>
            <w:tcBorders>
              <w:top w:val="single" w:sz="4" w:space="0" w:color="000000"/>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val="en-US" w:eastAsia="ar-SA"/>
              </w:rPr>
              <w:lastRenderedPageBreak/>
              <w:t>2.</w:t>
            </w:r>
            <w:r w:rsidRPr="00537068">
              <w:rPr>
                <w:rFonts w:ascii="Times New Roman" w:eastAsia="Times New Roman" w:hAnsi="Times New Roman" w:cs="Times New Roman"/>
                <w:sz w:val="22"/>
                <w:szCs w:val="22"/>
                <w:lang w:eastAsia="ar-SA"/>
              </w:rPr>
              <w:t>3</w:t>
            </w:r>
          </w:p>
        </w:tc>
        <w:tc>
          <w:tcPr>
            <w:tcW w:w="635" w:type="pct"/>
            <w:vMerge/>
            <w:tcBorders>
              <w:top w:val="single" w:sz="4" w:space="0" w:color="000000"/>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канализационной насосной станции (КНС) РНС-3</w:t>
            </w:r>
          </w:p>
        </w:tc>
        <w:tc>
          <w:tcPr>
            <w:tcW w:w="666"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Мощность 2,1 тыс. м</w:t>
            </w:r>
            <w:r w:rsidRPr="00537068">
              <w:rPr>
                <w:rFonts w:ascii="Times New Roman" w:eastAsia="Times New Roman" w:hAnsi="Times New Roman" w:cs="Times New Roman"/>
                <w:bCs/>
                <w:sz w:val="22"/>
                <w:szCs w:val="22"/>
                <w:vertAlign w:val="superscript"/>
                <w:lang w:eastAsia="ar-SA"/>
              </w:rPr>
              <w:t>3</w:t>
            </w:r>
            <w:r w:rsidRPr="00537068">
              <w:rPr>
                <w:rFonts w:ascii="Times New Roman" w:eastAsia="Times New Roman" w:hAnsi="Times New Roman" w:cs="Times New Roman"/>
                <w:bCs/>
                <w:sz w:val="22"/>
                <w:szCs w:val="22"/>
                <w:lang w:eastAsia="ar-SA"/>
              </w:rPr>
              <w:t>/час</w:t>
            </w:r>
          </w:p>
        </w:tc>
        <w:tc>
          <w:tcPr>
            <w:tcW w:w="1026"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ул. Морквашинская</w:t>
            </w:r>
            <w:r w:rsidR="005109FD" w:rsidRPr="00537068">
              <w:rPr>
                <w:rFonts w:ascii="Times New Roman" w:eastAsia="Times New Roman" w:hAnsi="Times New Roman" w:cs="Times New Roman"/>
                <w:bCs/>
                <w:sz w:val="22"/>
                <w:szCs w:val="22"/>
                <w:lang w:eastAsia="ar-SA"/>
              </w:rPr>
              <w:t>, зона инженерной инфраструктуры</w:t>
            </w:r>
          </w:p>
        </w:tc>
        <w:tc>
          <w:tcPr>
            <w:tcW w:w="588" w:type="pct"/>
            <w:tcBorders>
              <w:top w:val="single" w:sz="4" w:space="0" w:color="000000"/>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val="en-US" w:eastAsia="ar-SA"/>
              </w:rPr>
              <w:t>2.</w:t>
            </w:r>
            <w:r w:rsidRPr="00537068">
              <w:rPr>
                <w:rFonts w:ascii="Times New Roman" w:eastAsia="Times New Roman" w:hAnsi="Times New Roman" w:cs="Times New Roman"/>
                <w:sz w:val="22"/>
                <w:szCs w:val="22"/>
                <w:lang w:eastAsia="ar-SA"/>
              </w:rPr>
              <w:t>4</w:t>
            </w:r>
          </w:p>
        </w:tc>
        <w:tc>
          <w:tcPr>
            <w:tcW w:w="635" w:type="pct"/>
            <w:vMerge/>
            <w:tcBorders>
              <w:top w:val="single" w:sz="4" w:space="0" w:color="000000"/>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канализационной насосной станции (КНС) ЦНС</w:t>
            </w:r>
          </w:p>
        </w:tc>
        <w:tc>
          <w:tcPr>
            <w:tcW w:w="666"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Мощность 3,8 тыс. м</w:t>
            </w:r>
            <w:r w:rsidRPr="00537068">
              <w:rPr>
                <w:rFonts w:ascii="Times New Roman" w:eastAsia="Times New Roman" w:hAnsi="Times New Roman" w:cs="Times New Roman"/>
                <w:bCs/>
                <w:sz w:val="22"/>
                <w:szCs w:val="22"/>
                <w:vertAlign w:val="superscript"/>
                <w:lang w:eastAsia="ar-SA"/>
              </w:rPr>
              <w:t>3</w:t>
            </w:r>
            <w:r w:rsidRPr="00537068">
              <w:rPr>
                <w:rFonts w:ascii="Times New Roman" w:eastAsia="Times New Roman" w:hAnsi="Times New Roman" w:cs="Times New Roman"/>
                <w:bCs/>
                <w:sz w:val="22"/>
                <w:szCs w:val="22"/>
                <w:lang w:eastAsia="ar-SA"/>
              </w:rPr>
              <w:t>/час</w:t>
            </w:r>
          </w:p>
        </w:tc>
        <w:tc>
          <w:tcPr>
            <w:tcW w:w="1026"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 xml:space="preserve">г. Жигулевск, </w:t>
            </w:r>
            <w:r w:rsidR="00537068">
              <w:rPr>
                <w:rFonts w:ascii="Times New Roman" w:eastAsia="Times New Roman" w:hAnsi="Times New Roman" w:cs="Times New Roman"/>
                <w:bCs/>
                <w:sz w:val="22"/>
                <w:szCs w:val="22"/>
                <w:lang w:eastAsia="ar-SA"/>
              </w:rPr>
              <w:t xml:space="preserve">ул. Комсомольская, </w:t>
            </w:r>
            <w:r w:rsidR="005109FD" w:rsidRPr="00537068">
              <w:rPr>
                <w:rFonts w:ascii="Times New Roman" w:eastAsia="Times New Roman" w:hAnsi="Times New Roman" w:cs="Times New Roman"/>
                <w:bCs/>
                <w:sz w:val="22"/>
                <w:szCs w:val="22"/>
                <w:lang w:eastAsia="ar-SA"/>
              </w:rPr>
              <w:t>зона инженерной инфраструктуры</w:t>
            </w:r>
          </w:p>
        </w:tc>
        <w:tc>
          <w:tcPr>
            <w:tcW w:w="588" w:type="pct"/>
            <w:tcBorders>
              <w:top w:val="single" w:sz="4" w:space="0" w:color="000000"/>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val="en-US" w:eastAsia="ar-SA"/>
              </w:rPr>
              <w:t>2.</w:t>
            </w:r>
            <w:r w:rsidRPr="00537068">
              <w:rPr>
                <w:rFonts w:ascii="Times New Roman" w:eastAsia="Times New Roman" w:hAnsi="Times New Roman" w:cs="Times New Roman"/>
                <w:sz w:val="22"/>
                <w:szCs w:val="22"/>
                <w:lang w:eastAsia="ar-SA"/>
              </w:rPr>
              <w:t>5</w:t>
            </w:r>
          </w:p>
        </w:tc>
        <w:tc>
          <w:tcPr>
            <w:tcW w:w="635" w:type="pct"/>
            <w:vMerge/>
            <w:tcBorders>
              <w:top w:val="single" w:sz="4" w:space="0" w:color="000000"/>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канализационной насосной станции (КНС) района Яблоневый овраг, г. Жигулевска</w:t>
            </w:r>
          </w:p>
        </w:tc>
        <w:tc>
          <w:tcPr>
            <w:tcW w:w="666"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Мощность 0,48  тыс. м</w:t>
            </w:r>
            <w:r w:rsidRPr="00537068">
              <w:rPr>
                <w:rFonts w:ascii="Times New Roman" w:eastAsia="Times New Roman" w:hAnsi="Times New Roman" w:cs="Times New Roman"/>
                <w:bCs/>
                <w:sz w:val="22"/>
                <w:szCs w:val="22"/>
                <w:vertAlign w:val="superscript"/>
                <w:lang w:eastAsia="ar-SA"/>
              </w:rPr>
              <w:t>3</w:t>
            </w:r>
            <w:r w:rsidRPr="00537068">
              <w:rPr>
                <w:rFonts w:ascii="Times New Roman" w:eastAsia="Times New Roman" w:hAnsi="Times New Roman" w:cs="Times New Roman"/>
                <w:bCs/>
                <w:sz w:val="22"/>
                <w:szCs w:val="22"/>
                <w:lang w:eastAsia="ar-SA"/>
              </w:rPr>
              <w:t>/час</w:t>
            </w:r>
          </w:p>
        </w:tc>
        <w:tc>
          <w:tcPr>
            <w:tcW w:w="1026"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bCs/>
                <w:sz w:val="22"/>
                <w:szCs w:val="22"/>
                <w:lang w:eastAsia="ar-SA"/>
              </w:rPr>
              <w:t>г. Ж</w:t>
            </w:r>
            <w:r w:rsidR="00537068">
              <w:rPr>
                <w:rFonts w:ascii="Times New Roman" w:eastAsia="Times New Roman" w:hAnsi="Times New Roman" w:cs="Times New Roman"/>
                <w:bCs/>
                <w:sz w:val="22"/>
                <w:szCs w:val="22"/>
                <w:lang w:eastAsia="ar-SA"/>
              </w:rPr>
              <w:t>игулевск, район Яблоневый овраг,</w:t>
            </w:r>
            <w:r w:rsidR="005109FD" w:rsidRPr="00537068">
              <w:rPr>
                <w:rFonts w:ascii="Times New Roman" w:eastAsia="Times New Roman" w:hAnsi="Times New Roman" w:cs="Times New Roman"/>
                <w:bCs/>
                <w:sz w:val="22"/>
                <w:szCs w:val="22"/>
                <w:lang w:eastAsia="ar-SA"/>
              </w:rPr>
              <w:t xml:space="preserve"> зона инженерной инфраструктуры</w:t>
            </w:r>
          </w:p>
        </w:tc>
        <w:tc>
          <w:tcPr>
            <w:tcW w:w="588" w:type="pct"/>
            <w:tcBorders>
              <w:top w:val="single" w:sz="4" w:space="0" w:color="000000"/>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2.6</w:t>
            </w:r>
          </w:p>
        </w:tc>
        <w:tc>
          <w:tcPr>
            <w:tcW w:w="635" w:type="pct"/>
            <w:vMerge/>
            <w:tcBorders>
              <w:top w:val="single" w:sz="4" w:space="0" w:color="000000"/>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канализационной насосной станции (КНС) с. Зольное, г.о. Жигулевска</w:t>
            </w:r>
          </w:p>
        </w:tc>
        <w:tc>
          <w:tcPr>
            <w:tcW w:w="666" w:type="pct"/>
            <w:tcBorders>
              <w:top w:val="single" w:sz="4" w:space="0" w:color="000000"/>
              <w:left w:val="single" w:sz="4" w:space="0" w:color="000000"/>
              <w:bottom w:val="single" w:sz="4" w:space="0" w:color="000000"/>
              <w:right w:val="single" w:sz="4" w:space="0" w:color="000000"/>
            </w:tcBorders>
          </w:tcPr>
          <w:p w:rsidR="0054670E" w:rsidRPr="00537068" w:rsidRDefault="00C176FF" w:rsidP="00C176FF">
            <w:pPr>
              <w:suppressAutoHyphens/>
              <w:spacing w:before="0" w:after="0" w:line="240" w:lineRule="auto"/>
              <w:rPr>
                <w:rFonts w:ascii="Times New Roman" w:eastAsia="Times New Roman" w:hAnsi="Times New Roman" w:cs="Times New Roman"/>
                <w:bCs/>
                <w:sz w:val="22"/>
                <w:szCs w:val="22"/>
                <w:lang w:eastAsia="ar-SA"/>
              </w:rPr>
            </w:pPr>
            <w:r>
              <w:rPr>
                <w:rFonts w:ascii="Times New Roman" w:eastAsia="Times New Roman" w:hAnsi="Times New Roman" w:cs="Times New Roman"/>
                <w:bCs/>
                <w:sz w:val="22"/>
                <w:szCs w:val="22"/>
                <w:lang w:eastAsia="ar-SA"/>
              </w:rPr>
              <w:t xml:space="preserve">Мощность 0,2 </w:t>
            </w:r>
            <w:r w:rsidR="0054670E" w:rsidRPr="00537068">
              <w:rPr>
                <w:rFonts w:ascii="Times New Roman" w:eastAsia="Times New Roman" w:hAnsi="Times New Roman" w:cs="Times New Roman"/>
                <w:bCs/>
                <w:sz w:val="22"/>
                <w:szCs w:val="22"/>
                <w:lang w:eastAsia="ar-SA"/>
              </w:rPr>
              <w:t>тыс. м</w:t>
            </w:r>
            <w:r w:rsidR="0054670E" w:rsidRPr="00537068">
              <w:rPr>
                <w:rFonts w:ascii="Times New Roman" w:eastAsia="Times New Roman" w:hAnsi="Times New Roman" w:cs="Times New Roman"/>
                <w:bCs/>
                <w:sz w:val="22"/>
                <w:szCs w:val="22"/>
                <w:vertAlign w:val="superscript"/>
                <w:lang w:eastAsia="ar-SA"/>
              </w:rPr>
              <w:t>3</w:t>
            </w:r>
            <w:r w:rsidR="0054670E" w:rsidRPr="00537068">
              <w:rPr>
                <w:rFonts w:ascii="Times New Roman" w:eastAsia="Times New Roman" w:hAnsi="Times New Roman" w:cs="Times New Roman"/>
                <w:bCs/>
                <w:sz w:val="22"/>
                <w:szCs w:val="22"/>
                <w:lang w:eastAsia="ar-SA"/>
              </w:rPr>
              <w:t>/час</w:t>
            </w:r>
          </w:p>
        </w:tc>
        <w:tc>
          <w:tcPr>
            <w:tcW w:w="1026" w:type="pct"/>
            <w:tcBorders>
              <w:top w:val="single" w:sz="4" w:space="0" w:color="000000"/>
              <w:left w:val="single" w:sz="4" w:space="0" w:color="000000"/>
              <w:bottom w:val="single" w:sz="4" w:space="0" w:color="000000"/>
              <w:right w:val="single" w:sz="4" w:space="0" w:color="000000"/>
            </w:tcBorders>
          </w:tcPr>
          <w:p w:rsidR="0054670E" w:rsidRPr="00537068" w:rsidRDefault="00537068" w:rsidP="00C176FF">
            <w:pPr>
              <w:suppressAutoHyphens/>
              <w:spacing w:before="0" w:after="0" w:line="240" w:lineRule="auto"/>
              <w:rPr>
                <w:rFonts w:ascii="Times New Roman" w:eastAsia="Times New Roman" w:hAnsi="Times New Roman" w:cs="Times New Roman"/>
                <w:sz w:val="22"/>
                <w:szCs w:val="22"/>
                <w:lang w:eastAsia="ru-RU"/>
              </w:rPr>
            </w:pPr>
            <w:r>
              <w:rPr>
                <w:rFonts w:ascii="Times New Roman" w:eastAsia="Times New Roman" w:hAnsi="Times New Roman" w:cs="Times New Roman"/>
                <w:bCs/>
                <w:sz w:val="22"/>
                <w:szCs w:val="22"/>
                <w:lang w:eastAsia="ar-SA"/>
              </w:rPr>
              <w:t>с. Зольное, г.о. Жигулевск,</w:t>
            </w:r>
            <w:r w:rsidR="005109FD" w:rsidRPr="00537068">
              <w:rPr>
                <w:rFonts w:ascii="Times New Roman" w:eastAsia="Times New Roman" w:hAnsi="Times New Roman" w:cs="Times New Roman"/>
                <w:bCs/>
                <w:sz w:val="22"/>
                <w:szCs w:val="22"/>
                <w:lang w:eastAsia="ar-SA"/>
              </w:rPr>
              <w:t xml:space="preserve"> зона инженерной инфраструктуры</w:t>
            </w:r>
          </w:p>
        </w:tc>
        <w:tc>
          <w:tcPr>
            <w:tcW w:w="588" w:type="pct"/>
            <w:tcBorders>
              <w:top w:val="single" w:sz="4" w:space="0" w:color="000000"/>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val="en-US" w:eastAsia="ar-SA"/>
              </w:rPr>
              <w:t>2.</w:t>
            </w:r>
            <w:r w:rsidRPr="00537068">
              <w:rPr>
                <w:rFonts w:ascii="Times New Roman" w:eastAsia="Times New Roman" w:hAnsi="Times New Roman" w:cs="Times New Roman"/>
                <w:sz w:val="22"/>
                <w:szCs w:val="22"/>
                <w:lang w:eastAsia="ar-SA"/>
              </w:rPr>
              <w:t>7</w:t>
            </w:r>
          </w:p>
        </w:tc>
        <w:tc>
          <w:tcPr>
            <w:tcW w:w="635" w:type="pct"/>
            <w:vMerge/>
            <w:tcBorders>
              <w:top w:val="single" w:sz="4" w:space="0" w:color="000000"/>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канализационной насосной станции (КНС) с. Богатырь, г.о. Жигулевска</w:t>
            </w:r>
          </w:p>
        </w:tc>
        <w:tc>
          <w:tcPr>
            <w:tcW w:w="666" w:type="pct"/>
            <w:tcBorders>
              <w:top w:val="single" w:sz="4" w:space="0" w:color="000000"/>
              <w:left w:val="single" w:sz="4" w:space="0" w:color="000000"/>
              <w:bottom w:val="single" w:sz="4" w:space="0" w:color="000000"/>
              <w:right w:val="single" w:sz="4" w:space="0" w:color="000000"/>
            </w:tcBorders>
          </w:tcPr>
          <w:p w:rsidR="0054670E" w:rsidRPr="00537068" w:rsidRDefault="00C176FF" w:rsidP="00C176FF">
            <w:pPr>
              <w:suppressAutoHyphens/>
              <w:spacing w:before="0" w:after="0" w:line="240" w:lineRule="auto"/>
              <w:rPr>
                <w:rFonts w:ascii="Times New Roman" w:eastAsia="Times New Roman" w:hAnsi="Times New Roman" w:cs="Times New Roman"/>
                <w:bCs/>
                <w:sz w:val="22"/>
                <w:szCs w:val="22"/>
                <w:lang w:eastAsia="ar-SA"/>
              </w:rPr>
            </w:pPr>
            <w:r>
              <w:rPr>
                <w:rFonts w:ascii="Times New Roman" w:eastAsia="Times New Roman" w:hAnsi="Times New Roman" w:cs="Times New Roman"/>
                <w:bCs/>
                <w:sz w:val="22"/>
                <w:szCs w:val="22"/>
                <w:lang w:eastAsia="ar-SA"/>
              </w:rPr>
              <w:t xml:space="preserve">Мощность 0,1 </w:t>
            </w:r>
            <w:r w:rsidR="0054670E" w:rsidRPr="00537068">
              <w:rPr>
                <w:rFonts w:ascii="Times New Roman" w:eastAsia="Times New Roman" w:hAnsi="Times New Roman" w:cs="Times New Roman"/>
                <w:bCs/>
                <w:sz w:val="22"/>
                <w:szCs w:val="22"/>
                <w:lang w:eastAsia="ar-SA"/>
              </w:rPr>
              <w:t>тыс. м</w:t>
            </w:r>
            <w:r w:rsidR="0054670E" w:rsidRPr="00537068">
              <w:rPr>
                <w:rFonts w:ascii="Times New Roman" w:eastAsia="Times New Roman" w:hAnsi="Times New Roman" w:cs="Times New Roman"/>
                <w:bCs/>
                <w:sz w:val="22"/>
                <w:szCs w:val="22"/>
                <w:vertAlign w:val="superscript"/>
                <w:lang w:eastAsia="ar-SA"/>
              </w:rPr>
              <w:t>3</w:t>
            </w:r>
            <w:r w:rsidR="0054670E" w:rsidRPr="00537068">
              <w:rPr>
                <w:rFonts w:ascii="Times New Roman" w:eastAsia="Times New Roman" w:hAnsi="Times New Roman" w:cs="Times New Roman"/>
                <w:bCs/>
                <w:sz w:val="22"/>
                <w:szCs w:val="22"/>
                <w:lang w:eastAsia="ar-SA"/>
              </w:rPr>
              <w:t>/час</w:t>
            </w:r>
          </w:p>
        </w:tc>
        <w:tc>
          <w:tcPr>
            <w:tcW w:w="1026" w:type="pct"/>
            <w:tcBorders>
              <w:top w:val="single" w:sz="4" w:space="0" w:color="000000"/>
              <w:left w:val="single" w:sz="4" w:space="0" w:color="000000"/>
              <w:bottom w:val="single" w:sz="4" w:space="0" w:color="000000"/>
              <w:right w:val="single" w:sz="4" w:space="0" w:color="000000"/>
            </w:tcBorders>
          </w:tcPr>
          <w:p w:rsidR="0054670E" w:rsidRPr="00537068" w:rsidRDefault="00537068" w:rsidP="00C176FF">
            <w:pPr>
              <w:suppressAutoHyphens/>
              <w:spacing w:before="0" w:after="0" w:line="240" w:lineRule="auto"/>
              <w:rPr>
                <w:rFonts w:ascii="Times New Roman" w:eastAsia="Times New Roman" w:hAnsi="Times New Roman" w:cs="Times New Roman"/>
                <w:sz w:val="22"/>
                <w:szCs w:val="22"/>
                <w:lang w:eastAsia="ru-RU"/>
              </w:rPr>
            </w:pPr>
            <w:r>
              <w:rPr>
                <w:rFonts w:ascii="Times New Roman" w:eastAsia="Times New Roman" w:hAnsi="Times New Roman" w:cs="Times New Roman"/>
                <w:bCs/>
                <w:sz w:val="22"/>
                <w:szCs w:val="22"/>
                <w:lang w:eastAsia="ar-SA"/>
              </w:rPr>
              <w:t>с. Богатырь, г.о. Жигулевск,</w:t>
            </w:r>
            <w:r w:rsidR="005109FD" w:rsidRPr="00537068">
              <w:rPr>
                <w:rFonts w:ascii="Times New Roman" w:eastAsia="Times New Roman" w:hAnsi="Times New Roman" w:cs="Times New Roman"/>
                <w:bCs/>
                <w:sz w:val="22"/>
                <w:szCs w:val="22"/>
                <w:lang w:eastAsia="ar-SA"/>
              </w:rPr>
              <w:t xml:space="preserve"> зона инженерной инфраструктуры</w:t>
            </w:r>
            <w:r w:rsidR="005109FD" w:rsidRPr="00537068">
              <w:rPr>
                <w:rFonts w:ascii="Times New Roman" w:eastAsia="Times New Roman" w:hAnsi="Times New Roman" w:cs="Times New Roman"/>
                <w:sz w:val="22"/>
                <w:szCs w:val="22"/>
                <w:lang w:eastAsia="ru-RU"/>
              </w:rPr>
              <w:t xml:space="preserve"> </w:t>
            </w:r>
          </w:p>
        </w:tc>
        <w:tc>
          <w:tcPr>
            <w:tcW w:w="588" w:type="pct"/>
            <w:tcBorders>
              <w:top w:val="single" w:sz="4" w:space="0" w:color="000000"/>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2.8</w:t>
            </w:r>
          </w:p>
        </w:tc>
        <w:tc>
          <w:tcPr>
            <w:tcW w:w="635"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Строительство новой КНС в мкр. В-3</w:t>
            </w:r>
          </w:p>
        </w:tc>
        <w:tc>
          <w:tcPr>
            <w:tcW w:w="666"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Производительность 2126 м</w:t>
            </w:r>
            <w:r w:rsidRPr="00537068">
              <w:rPr>
                <w:rFonts w:ascii="Times New Roman" w:eastAsia="Times New Roman" w:hAnsi="Times New Roman" w:cs="Times New Roman"/>
                <w:bCs/>
                <w:sz w:val="22"/>
                <w:szCs w:val="22"/>
                <w:vertAlign w:val="superscript"/>
                <w:lang w:eastAsia="ar-SA"/>
              </w:rPr>
              <w:t>3</w:t>
            </w:r>
            <w:r w:rsidRPr="00537068">
              <w:rPr>
                <w:rFonts w:ascii="Times New Roman" w:eastAsia="Times New Roman" w:hAnsi="Times New Roman" w:cs="Times New Roman"/>
                <w:bCs/>
                <w:sz w:val="22"/>
                <w:szCs w:val="22"/>
                <w:lang w:eastAsia="ar-SA"/>
              </w:rPr>
              <w:t>/ч</w:t>
            </w:r>
          </w:p>
        </w:tc>
        <w:tc>
          <w:tcPr>
            <w:tcW w:w="1026" w:type="pct"/>
            <w:tcBorders>
              <w:top w:val="single" w:sz="4" w:space="0" w:color="000000"/>
              <w:left w:val="single" w:sz="4" w:space="0" w:color="000000"/>
              <w:bottom w:val="single" w:sz="4" w:space="0" w:color="000000"/>
              <w:right w:val="single" w:sz="4" w:space="0" w:color="000000"/>
            </w:tcBorders>
          </w:tcPr>
          <w:p w:rsidR="005109FD" w:rsidRPr="00537068"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537068">
              <w:rPr>
                <w:rFonts w:ascii="Times New Roman" w:eastAsia="Times New Roman" w:hAnsi="Times New Roman" w:cs="Times New Roman"/>
                <w:bCs/>
                <w:sz w:val="22"/>
                <w:szCs w:val="22"/>
                <w:lang w:eastAsia="ar-SA"/>
              </w:rPr>
              <w:t>мкр. В-3 г. Жигулевск</w:t>
            </w:r>
            <w:r w:rsidR="00537068">
              <w:rPr>
                <w:rFonts w:ascii="Times New Roman" w:eastAsia="Times New Roman" w:hAnsi="Times New Roman" w:cs="Times New Roman"/>
                <w:sz w:val="22"/>
                <w:szCs w:val="22"/>
                <w:lang w:eastAsia="ru-RU"/>
              </w:rPr>
              <w:t>, з</w:t>
            </w:r>
            <w:r w:rsidR="005109FD" w:rsidRPr="00537068">
              <w:rPr>
                <w:rFonts w:ascii="Times New Roman" w:eastAsia="Times New Roman" w:hAnsi="Times New Roman" w:cs="Times New Roman"/>
                <w:sz w:val="22"/>
                <w:szCs w:val="22"/>
                <w:lang w:eastAsia="ru-RU"/>
              </w:rPr>
              <w:t>она застройки среднеэтажными жилыми домами</w:t>
            </w:r>
          </w:p>
        </w:tc>
        <w:tc>
          <w:tcPr>
            <w:tcW w:w="588" w:type="pct"/>
            <w:tcBorders>
              <w:top w:val="single" w:sz="4" w:space="0" w:color="000000"/>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2.9</w:t>
            </w:r>
          </w:p>
        </w:tc>
        <w:tc>
          <w:tcPr>
            <w:tcW w:w="635"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Строительство новой КНС в районе бывшего НГДУ</w:t>
            </w:r>
          </w:p>
        </w:tc>
        <w:tc>
          <w:tcPr>
            <w:tcW w:w="666"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Производительность 2519 м</w:t>
            </w:r>
            <w:r w:rsidRPr="00537068">
              <w:rPr>
                <w:rFonts w:ascii="Times New Roman" w:eastAsia="Times New Roman" w:hAnsi="Times New Roman" w:cs="Times New Roman"/>
                <w:bCs/>
                <w:sz w:val="22"/>
                <w:szCs w:val="22"/>
                <w:vertAlign w:val="superscript"/>
                <w:lang w:eastAsia="ar-SA"/>
              </w:rPr>
              <w:t>3</w:t>
            </w:r>
            <w:r w:rsidRPr="00537068">
              <w:rPr>
                <w:rFonts w:ascii="Times New Roman" w:eastAsia="Times New Roman" w:hAnsi="Times New Roman" w:cs="Times New Roman"/>
                <w:bCs/>
                <w:sz w:val="22"/>
                <w:szCs w:val="22"/>
                <w:lang w:eastAsia="ar-SA"/>
              </w:rPr>
              <w:t>/ч</w:t>
            </w:r>
          </w:p>
        </w:tc>
        <w:tc>
          <w:tcPr>
            <w:tcW w:w="1026"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537068">
              <w:rPr>
                <w:rFonts w:ascii="Times New Roman" w:eastAsia="Times New Roman" w:hAnsi="Times New Roman" w:cs="Times New Roman"/>
                <w:bCs/>
                <w:sz w:val="22"/>
                <w:szCs w:val="22"/>
                <w:lang w:eastAsia="ru-RU"/>
              </w:rPr>
              <w:t xml:space="preserve">В районе бывшего НГДУ. </w:t>
            </w:r>
            <w:r w:rsidR="00441107" w:rsidRPr="00537068">
              <w:rPr>
                <w:rFonts w:ascii="Times New Roman" w:eastAsia="Times New Roman" w:hAnsi="Times New Roman" w:cs="Times New Roman"/>
                <w:sz w:val="22"/>
                <w:szCs w:val="22"/>
                <w:lang w:eastAsia="ru-RU"/>
              </w:rPr>
              <w:t>Коммунальная зона</w:t>
            </w:r>
          </w:p>
        </w:tc>
        <w:tc>
          <w:tcPr>
            <w:tcW w:w="588" w:type="pct"/>
            <w:tcBorders>
              <w:top w:val="single" w:sz="4" w:space="0" w:color="000000"/>
              <w:left w:val="single" w:sz="4" w:space="0" w:color="000000"/>
              <w:bottom w:val="single" w:sz="4" w:space="0" w:color="000000"/>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000000"/>
              <w:left w:val="single" w:sz="4" w:space="0" w:color="000000"/>
              <w:bottom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3.1</w:t>
            </w:r>
          </w:p>
        </w:tc>
        <w:tc>
          <w:tcPr>
            <w:tcW w:w="635" w:type="pct"/>
            <w:vMerge w:val="restart"/>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Магистральные сети</w:t>
            </w:r>
          </w:p>
        </w:tc>
        <w:tc>
          <w:tcPr>
            <w:tcW w:w="1144"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Замена и реконструкция сетей водоотведения</w:t>
            </w:r>
          </w:p>
        </w:tc>
        <w:tc>
          <w:tcPr>
            <w:tcW w:w="66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Протяженностью 85,13 км</w:t>
            </w:r>
          </w:p>
        </w:tc>
        <w:tc>
          <w:tcPr>
            <w:tcW w:w="102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bCs/>
                <w:sz w:val="22"/>
                <w:szCs w:val="22"/>
                <w:lang w:eastAsia="ar-SA"/>
              </w:rPr>
              <w:t>г.о. Жигулевск</w:t>
            </w:r>
          </w:p>
        </w:tc>
        <w:tc>
          <w:tcPr>
            <w:tcW w:w="58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lastRenderedPageBreak/>
              <w:t>3.2</w:t>
            </w:r>
          </w:p>
        </w:tc>
        <w:tc>
          <w:tcPr>
            <w:tcW w:w="635"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самотечных коллекторов в черте г.о. Жигулевска с учетом увеличения диаметра</w:t>
            </w:r>
          </w:p>
        </w:tc>
        <w:tc>
          <w:tcPr>
            <w:tcW w:w="66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Увеличение диаметра протяженностью 12,1 км</w:t>
            </w:r>
          </w:p>
        </w:tc>
        <w:tc>
          <w:tcPr>
            <w:tcW w:w="102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Черта г.о. Жигулевск</w:t>
            </w:r>
          </w:p>
        </w:tc>
        <w:tc>
          <w:tcPr>
            <w:tcW w:w="58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eastAsia="ar-SA"/>
              </w:rPr>
              <w:t>3</w:t>
            </w:r>
            <w:r w:rsidRPr="00537068">
              <w:rPr>
                <w:rFonts w:ascii="Times New Roman" w:eastAsia="Times New Roman" w:hAnsi="Times New Roman" w:cs="Times New Roman"/>
                <w:sz w:val="22"/>
                <w:szCs w:val="22"/>
                <w:lang w:val="en-US" w:eastAsia="ar-SA"/>
              </w:rPr>
              <w:t>.3</w:t>
            </w:r>
          </w:p>
        </w:tc>
        <w:tc>
          <w:tcPr>
            <w:tcW w:w="635"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самотечных коллекторов в черте села Богатырь г.о. Жигулевск с учетом увеличения диаметра</w:t>
            </w:r>
          </w:p>
        </w:tc>
        <w:tc>
          <w:tcPr>
            <w:tcW w:w="66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Увеличение диаметра протяженностью 1,95 км</w:t>
            </w:r>
          </w:p>
        </w:tc>
        <w:tc>
          <w:tcPr>
            <w:tcW w:w="102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с. Богатырь, г.о. Жигулевск</w:t>
            </w:r>
          </w:p>
        </w:tc>
        <w:tc>
          <w:tcPr>
            <w:tcW w:w="58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3.4</w:t>
            </w:r>
          </w:p>
        </w:tc>
        <w:tc>
          <w:tcPr>
            <w:tcW w:w="635"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напорных коллекторов в с. Богатырь (в двухтрубном исполнении от РНС до канализационных очистных сооружений)</w:t>
            </w:r>
          </w:p>
        </w:tc>
        <w:tc>
          <w:tcPr>
            <w:tcW w:w="66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Протяженность 800 м</w:t>
            </w:r>
          </w:p>
        </w:tc>
        <w:tc>
          <w:tcPr>
            <w:tcW w:w="102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 xml:space="preserve">с. Богатырь, г.о. Жигулевск. </w:t>
            </w:r>
          </w:p>
        </w:tc>
        <w:tc>
          <w:tcPr>
            <w:tcW w:w="58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eastAsia="ar-SA"/>
              </w:rPr>
              <w:t>3.</w:t>
            </w:r>
            <w:r w:rsidRPr="00537068">
              <w:rPr>
                <w:rFonts w:ascii="Times New Roman" w:eastAsia="Times New Roman" w:hAnsi="Times New Roman" w:cs="Times New Roman"/>
                <w:sz w:val="22"/>
                <w:szCs w:val="22"/>
                <w:lang w:val="en-US" w:eastAsia="ar-SA"/>
              </w:rPr>
              <w:t>5</w:t>
            </w:r>
          </w:p>
        </w:tc>
        <w:tc>
          <w:tcPr>
            <w:tcW w:w="635"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самотечных коллекторов в черте села Зольное г.о. Жигулевск с учетом увеличения диаметра</w:t>
            </w:r>
          </w:p>
        </w:tc>
        <w:tc>
          <w:tcPr>
            <w:tcW w:w="66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Увеличение диаметра протяженностью 2,5 км</w:t>
            </w:r>
          </w:p>
        </w:tc>
        <w:tc>
          <w:tcPr>
            <w:tcW w:w="102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bCs/>
                <w:sz w:val="22"/>
                <w:szCs w:val="22"/>
                <w:lang w:eastAsia="ru-RU"/>
              </w:rPr>
              <w:t>Черта села Зольное, г.о. Жигулевск</w:t>
            </w:r>
          </w:p>
        </w:tc>
        <w:tc>
          <w:tcPr>
            <w:tcW w:w="58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eastAsia="ar-SA"/>
              </w:rPr>
              <w:t>3.</w:t>
            </w:r>
            <w:r w:rsidRPr="00537068">
              <w:rPr>
                <w:rFonts w:ascii="Times New Roman" w:eastAsia="Times New Roman" w:hAnsi="Times New Roman" w:cs="Times New Roman"/>
                <w:sz w:val="22"/>
                <w:szCs w:val="22"/>
                <w:lang w:val="en-US" w:eastAsia="ar-SA"/>
              </w:rPr>
              <w:t>6</w:t>
            </w:r>
          </w:p>
        </w:tc>
        <w:tc>
          <w:tcPr>
            <w:tcW w:w="635"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Реконструкция самотечных коллекторов в черте мкр. Яблоневый Овраг г.о. Жигулевск с учетом увеличения диаметра </w:t>
            </w:r>
          </w:p>
        </w:tc>
        <w:tc>
          <w:tcPr>
            <w:tcW w:w="66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Увеличение диаметра протяженностью 3,5 км</w:t>
            </w:r>
          </w:p>
        </w:tc>
        <w:tc>
          <w:tcPr>
            <w:tcW w:w="102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bCs/>
                <w:sz w:val="22"/>
                <w:szCs w:val="22"/>
                <w:lang w:eastAsia="ru-RU"/>
              </w:rPr>
              <w:t>Черта мкр. Яблоневый Овраг, г.о. Жигулевск</w:t>
            </w:r>
          </w:p>
        </w:tc>
        <w:tc>
          <w:tcPr>
            <w:tcW w:w="58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eastAsia="ar-SA"/>
              </w:rPr>
              <w:t>3.</w:t>
            </w:r>
            <w:r w:rsidRPr="00537068">
              <w:rPr>
                <w:rFonts w:ascii="Times New Roman" w:eastAsia="Times New Roman" w:hAnsi="Times New Roman" w:cs="Times New Roman"/>
                <w:sz w:val="22"/>
                <w:szCs w:val="22"/>
                <w:lang w:val="en-US" w:eastAsia="ar-SA"/>
              </w:rPr>
              <w:t>7</w:t>
            </w:r>
          </w:p>
        </w:tc>
        <w:tc>
          <w:tcPr>
            <w:tcW w:w="635"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напорных коллекторов в черте г.о. Жигулевск с учетом увеличения диаметра</w:t>
            </w:r>
          </w:p>
        </w:tc>
        <w:tc>
          <w:tcPr>
            <w:tcW w:w="66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Увеличение диаметра протяженностью 3,2 км</w:t>
            </w:r>
          </w:p>
        </w:tc>
        <w:tc>
          <w:tcPr>
            <w:tcW w:w="102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bCs/>
                <w:sz w:val="22"/>
                <w:szCs w:val="22"/>
                <w:lang w:eastAsia="ru-RU"/>
              </w:rPr>
              <w:t>Черта г.о. Жигулевск</w:t>
            </w:r>
          </w:p>
        </w:tc>
        <w:tc>
          <w:tcPr>
            <w:tcW w:w="58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3.8</w:t>
            </w:r>
          </w:p>
        </w:tc>
        <w:tc>
          <w:tcPr>
            <w:tcW w:w="635"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Реконструкция напорных коллекторов в черте города Жигулевска (в двухтрубном исполнении от РНС-2 до ЦНС)</w:t>
            </w:r>
          </w:p>
        </w:tc>
        <w:tc>
          <w:tcPr>
            <w:tcW w:w="66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Протяженность 900 м.</w:t>
            </w:r>
          </w:p>
        </w:tc>
        <w:tc>
          <w:tcPr>
            <w:tcW w:w="102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Черта</w:t>
            </w:r>
            <w:r w:rsidRPr="00537068">
              <w:rPr>
                <w:rFonts w:ascii="Times New Roman" w:eastAsia="Times New Roman" w:hAnsi="Times New Roman" w:cs="Times New Roman"/>
                <w:bCs/>
                <w:sz w:val="22"/>
                <w:szCs w:val="22"/>
                <w:lang w:eastAsia="ar-SA"/>
              </w:rPr>
              <w:t xml:space="preserve"> города Жигулевска</w:t>
            </w:r>
          </w:p>
        </w:tc>
        <w:tc>
          <w:tcPr>
            <w:tcW w:w="58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eastAsia="ar-SA"/>
              </w:rPr>
              <w:t>3.</w:t>
            </w:r>
            <w:r w:rsidRPr="00537068">
              <w:rPr>
                <w:rFonts w:ascii="Times New Roman" w:eastAsia="Times New Roman" w:hAnsi="Times New Roman" w:cs="Times New Roman"/>
                <w:sz w:val="22"/>
                <w:szCs w:val="22"/>
                <w:lang w:val="en-US" w:eastAsia="ar-SA"/>
              </w:rPr>
              <w:t>9</w:t>
            </w:r>
          </w:p>
        </w:tc>
        <w:tc>
          <w:tcPr>
            <w:tcW w:w="635"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Строительство самотечного канализационного коллектора от района Александровское Поле до ЦНС г. Жигулевска</w:t>
            </w:r>
          </w:p>
        </w:tc>
        <w:tc>
          <w:tcPr>
            <w:tcW w:w="66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Протяженностью</w:t>
            </w:r>
            <w:r w:rsidRPr="00537068">
              <w:rPr>
                <w:rFonts w:ascii="Times New Roman" w:eastAsia="Times New Roman" w:hAnsi="Times New Roman" w:cs="Times New Roman"/>
                <w:bCs/>
                <w:sz w:val="22"/>
                <w:szCs w:val="22"/>
                <w:lang w:val="en-US" w:eastAsia="ar-SA"/>
              </w:rPr>
              <w:t xml:space="preserve"> </w:t>
            </w:r>
            <w:r w:rsidRPr="00537068">
              <w:rPr>
                <w:rFonts w:ascii="Times New Roman" w:eastAsia="Times New Roman" w:hAnsi="Times New Roman" w:cs="Times New Roman"/>
                <w:bCs/>
                <w:sz w:val="22"/>
                <w:szCs w:val="22"/>
                <w:lang w:eastAsia="ar-SA"/>
              </w:rPr>
              <w:t>4,8 км</w:t>
            </w:r>
          </w:p>
        </w:tc>
        <w:tc>
          <w:tcPr>
            <w:tcW w:w="102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p>
        </w:tc>
        <w:tc>
          <w:tcPr>
            <w:tcW w:w="58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eastAsia="ar-SA"/>
              </w:rPr>
              <w:t>3.</w:t>
            </w:r>
            <w:r w:rsidRPr="00537068">
              <w:rPr>
                <w:rFonts w:ascii="Times New Roman" w:eastAsia="Times New Roman" w:hAnsi="Times New Roman" w:cs="Times New Roman"/>
                <w:sz w:val="22"/>
                <w:szCs w:val="22"/>
                <w:lang w:val="en-US" w:eastAsia="ar-SA"/>
              </w:rPr>
              <w:t>10</w:t>
            </w:r>
          </w:p>
        </w:tc>
        <w:tc>
          <w:tcPr>
            <w:tcW w:w="635"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Новое строительство сетей водоотведения на территории застраиваемых районов</w:t>
            </w:r>
          </w:p>
        </w:tc>
        <w:tc>
          <w:tcPr>
            <w:tcW w:w="66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Протяженностью 8,36 км</w:t>
            </w:r>
          </w:p>
        </w:tc>
        <w:tc>
          <w:tcPr>
            <w:tcW w:w="102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p>
        </w:tc>
        <w:tc>
          <w:tcPr>
            <w:tcW w:w="58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lastRenderedPageBreak/>
              <w:t>3.11</w:t>
            </w:r>
          </w:p>
        </w:tc>
        <w:tc>
          <w:tcPr>
            <w:tcW w:w="635"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Капитальный ремонт (замена) коллектора</w:t>
            </w:r>
          </w:p>
        </w:tc>
        <w:tc>
          <w:tcPr>
            <w:tcW w:w="66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Диаметром Ду=300 мм, протяженностью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=200 мм</w:t>
            </w:r>
          </w:p>
        </w:tc>
        <w:tc>
          <w:tcPr>
            <w:tcW w:w="102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ул. Приволжская</w:t>
            </w:r>
          </w:p>
        </w:tc>
        <w:tc>
          <w:tcPr>
            <w:tcW w:w="58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3.12</w:t>
            </w:r>
          </w:p>
        </w:tc>
        <w:tc>
          <w:tcPr>
            <w:tcW w:w="635"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Капитальный ремонт (замена) коллектора </w:t>
            </w:r>
          </w:p>
        </w:tc>
        <w:tc>
          <w:tcPr>
            <w:tcW w:w="66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Диаметром Ду=300 мм, протяженностью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=370 мм</w:t>
            </w:r>
          </w:p>
        </w:tc>
        <w:tc>
          <w:tcPr>
            <w:tcW w:w="102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от дома №1 по ул. Приволжская до ул. Магистральная, г. Жигулевска</w:t>
            </w:r>
          </w:p>
        </w:tc>
        <w:tc>
          <w:tcPr>
            <w:tcW w:w="58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3.13</w:t>
            </w:r>
          </w:p>
        </w:tc>
        <w:tc>
          <w:tcPr>
            <w:tcW w:w="635"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Капитальный ремонт (замена) коллектора</w:t>
            </w:r>
          </w:p>
        </w:tc>
        <w:tc>
          <w:tcPr>
            <w:tcW w:w="66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Диаметром Ду=300 мм, протяженностью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=500 мм</w:t>
            </w:r>
          </w:p>
        </w:tc>
        <w:tc>
          <w:tcPr>
            <w:tcW w:w="102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от ул. Приволжская, д. 21 до РНС-1.</w:t>
            </w:r>
          </w:p>
        </w:tc>
        <w:tc>
          <w:tcPr>
            <w:tcW w:w="58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3.14</w:t>
            </w:r>
          </w:p>
        </w:tc>
        <w:tc>
          <w:tcPr>
            <w:tcW w:w="635"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Капитальный ремонт (замена) коллектора</w:t>
            </w:r>
          </w:p>
        </w:tc>
        <w:tc>
          <w:tcPr>
            <w:tcW w:w="66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Диаметром Ду=300-400 мм, протяженностью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=350 мм</w:t>
            </w:r>
          </w:p>
        </w:tc>
        <w:tc>
          <w:tcPr>
            <w:tcW w:w="102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 xml:space="preserve">г. Жигулевск, </w:t>
            </w:r>
            <w:r w:rsidRPr="00537068">
              <w:rPr>
                <w:rFonts w:ascii="Times New Roman" w:eastAsia="Times New Roman" w:hAnsi="Times New Roman" w:cs="Times New Roman"/>
                <w:bCs/>
                <w:sz w:val="22"/>
                <w:szCs w:val="22"/>
                <w:lang w:eastAsia="ar-SA"/>
              </w:rPr>
              <w:t>от ул. Ленина, т/ц «Березка» до ЦНС.</w:t>
            </w:r>
            <w:r w:rsidRPr="00537068">
              <w:rPr>
                <w:rFonts w:ascii="Times New Roman" w:eastAsia="Times New Roman" w:hAnsi="Times New Roman" w:cs="Times New Roman"/>
                <w:sz w:val="22"/>
                <w:szCs w:val="22"/>
                <w:highlight w:val="yellow"/>
                <w:lang w:eastAsia="ru-RU"/>
              </w:rPr>
              <w:t xml:space="preserve"> </w:t>
            </w:r>
          </w:p>
        </w:tc>
        <w:tc>
          <w:tcPr>
            <w:tcW w:w="58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3.15</w:t>
            </w:r>
          </w:p>
        </w:tc>
        <w:tc>
          <w:tcPr>
            <w:tcW w:w="635"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Капитальный ремонт (замена) коллектора</w:t>
            </w:r>
          </w:p>
        </w:tc>
        <w:tc>
          <w:tcPr>
            <w:tcW w:w="66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Диаметром Ду=320 мм, протяженностью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=655 мм</w:t>
            </w:r>
          </w:p>
        </w:tc>
        <w:tc>
          <w:tcPr>
            <w:tcW w:w="102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от ул. Мира (2 линии) до ЦНС.</w:t>
            </w:r>
          </w:p>
        </w:tc>
        <w:tc>
          <w:tcPr>
            <w:tcW w:w="58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3.16</w:t>
            </w:r>
          </w:p>
        </w:tc>
        <w:tc>
          <w:tcPr>
            <w:tcW w:w="635"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Капитальный ремонт (замена) коллектора</w:t>
            </w:r>
          </w:p>
        </w:tc>
        <w:tc>
          <w:tcPr>
            <w:tcW w:w="66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Диаметром Ду=150 мм, протяженностью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=335 мм</w:t>
            </w:r>
          </w:p>
        </w:tc>
        <w:tc>
          <w:tcPr>
            <w:tcW w:w="102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от школы №3 до техникума</w:t>
            </w:r>
          </w:p>
        </w:tc>
        <w:tc>
          <w:tcPr>
            <w:tcW w:w="58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r w:rsidR="00537068" w:rsidRPr="00537068" w:rsidTr="00C176FF">
        <w:trPr>
          <w:cantSplit/>
          <w:trHeight w:val="20"/>
        </w:trPr>
        <w:tc>
          <w:tcPr>
            <w:tcW w:w="266"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val="en-US" w:eastAsia="ar-SA"/>
              </w:rPr>
            </w:pPr>
            <w:r w:rsidRPr="00537068">
              <w:rPr>
                <w:rFonts w:ascii="Times New Roman" w:eastAsia="Times New Roman" w:hAnsi="Times New Roman" w:cs="Times New Roman"/>
                <w:sz w:val="22"/>
                <w:szCs w:val="22"/>
                <w:lang w:val="en-US" w:eastAsia="ar-SA"/>
              </w:rPr>
              <w:t>3.17</w:t>
            </w:r>
          </w:p>
        </w:tc>
        <w:tc>
          <w:tcPr>
            <w:tcW w:w="635"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4"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Капитальный ремонт (замена) коллектора по парку ВЛКСМ</w:t>
            </w:r>
          </w:p>
        </w:tc>
        <w:tc>
          <w:tcPr>
            <w:tcW w:w="66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bCs/>
                <w:sz w:val="22"/>
                <w:szCs w:val="22"/>
                <w:lang w:eastAsia="ar-SA"/>
              </w:rPr>
            </w:pPr>
            <w:r w:rsidRPr="00537068">
              <w:rPr>
                <w:rFonts w:ascii="Times New Roman" w:eastAsia="Times New Roman" w:hAnsi="Times New Roman" w:cs="Times New Roman"/>
                <w:bCs/>
                <w:sz w:val="22"/>
                <w:szCs w:val="22"/>
                <w:lang w:eastAsia="ar-SA"/>
              </w:rPr>
              <w:t xml:space="preserve">Диаметром Ду=300 мм, протяженностью </w:t>
            </w:r>
            <w:r w:rsidRPr="00537068">
              <w:rPr>
                <w:rFonts w:ascii="Times New Roman" w:eastAsia="Times New Roman" w:hAnsi="Times New Roman" w:cs="Times New Roman"/>
                <w:bCs/>
                <w:sz w:val="22"/>
                <w:szCs w:val="22"/>
                <w:lang w:val="en-US" w:eastAsia="ar-SA"/>
              </w:rPr>
              <w:t>L</w:t>
            </w:r>
            <w:r w:rsidRPr="00537068">
              <w:rPr>
                <w:rFonts w:ascii="Times New Roman" w:eastAsia="Times New Roman" w:hAnsi="Times New Roman" w:cs="Times New Roman"/>
                <w:bCs/>
                <w:sz w:val="22"/>
                <w:szCs w:val="22"/>
                <w:lang w:eastAsia="ar-SA"/>
              </w:rPr>
              <w:t>=450 мм</w:t>
            </w:r>
          </w:p>
        </w:tc>
        <w:tc>
          <w:tcPr>
            <w:tcW w:w="1026"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г. Жигулевск,</w:t>
            </w:r>
            <w:r w:rsidRPr="00537068">
              <w:rPr>
                <w:rFonts w:ascii="Times New Roman" w:eastAsia="Times New Roman" w:hAnsi="Times New Roman" w:cs="Times New Roman"/>
                <w:bCs/>
                <w:sz w:val="22"/>
                <w:szCs w:val="22"/>
                <w:lang w:eastAsia="ar-SA"/>
              </w:rPr>
              <w:t xml:space="preserve"> от ул. Декабристов до ул. Приволжская, д.21</w:t>
            </w:r>
          </w:p>
        </w:tc>
        <w:tc>
          <w:tcPr>
            <w:tcW w:w="588" w:type="pct"/>
            <w:tcBorders>
              <w:top w:val="single" w:sz="4" w:space="0" w:color="auto"/>
              <w:left w:val="single" w:sz="4" w:space="0" w:color="000000"/>
              <w:bottom w:val="single" w:sz="4"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 2020г.</w:t>
            </w:r>
          </w:p>
        </w:tc>
        <w:tc>
          <w:tcPr>
            <w:tcW w:w="675" w:type="pct"/>
            <w:tcBorders>
              <w:top w:val="single" w:sz="4" w:space="0" w:color="auto"/>
              <w:left w:val="single" w:sz="4" w:space="0" w:color="000000"/>
              <w:bottom w:val="single" w:sz="4"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Характеристики </w:t>
            </w:r>
            <w:r w:rsidR="00A456DE" w:rsidRPr="00537068">
              <w:rPr>
                <w:rFonts w:ascii="Times New Roman" w:eastAsia="Times New Roman" w:hAnsi="Times New Roman" w:cs="Times New Roman"/>
                <w:sz w:val="22"/>
                <w:szCs w:val="22"/>
                <w:lang w:eastAsia="ar-SA"/>
              </w:rPr>
              <w:t>ЗОУИТ</w:t>
            </w:r>
            <w:r w:rsidRPr="00537068">
              <w:rPr>
                <w:rFonts w:ascii="Times New Roman" w:eastAsia="Times New Roman" w:hAnsi="Times New Roman" w:cs="Times New Roman"/>
                <w:sz w:val="22"/>
                <w:szCs w:val="22"/>
                <w:lang w:eastAsia="ar-SA"/>
              </w:rPr>
              <w:t xml:space="preserve"> определить проектом</w:t>
            </w:r>
          </w:p>
        </w:tc>
      </w:tr>
    </w:tbl>
    <w:p w:rsidR="00E67901" w:rsidRPr="00B414E7" w:rsidRDefault="00E67901" w:rsidP="00C176FF">
      <w:pPr>
        <w:spacing w:before="0" w:after="0" w:line="240" w:lineRule="auto"/>
        <w:rPr>
          <w:rFonts w:ascii="Times New Roman" w:eastAsia="Calibri" w:hAnsi="Times New Roman" w:cs="Times New Roman"/>
          <w:b/>
          <w:bCs/>
          <w:i/>
          <w:sz w:val="28"/>
          <w:szCs w:val="28"/>
          <w:lang w:eastAsia="ru-RU"/>
        </w:rPr>
      </w:pPr>
      <w:bookmarkStart w:id="6" w:name="_Toc453689403"/>
      <w:r w:rsidRPr="00B414E7">
        <w:rPr>
          <w:rFonts w:ascii="Times New Roman" w:eastAsia="Calibri" w:hAnsi="Times New Roman" w:cs="Times New Roman"/>
          <w:b/>
          <w:bCs/>
          <w:i/>
          <w:sz w:val="28"/>
          <w:szCs w:val="28"/>
          <w:lang w:eastAsia="ru-RU"/>
        </w:rPr>
        <w:br w:type="page"/>
      </w:r>
    </w:p>
    <w:p w:rsidR="0054670E" w:rsidRPr="00B414E7" w:rsidRDefault="0054670E" w:rsidP="00C176FF">
      <w:pPr>
        <w:keepNext/>
        <w:keepLines/>
        <w:spacing w:before="0" w:after="0" w:line="240" w:lineRule="auto"/>
        <w:outlineLvl w:val="2"/>
        <w:rPr>
          <w:rFonts w:ascii="Times New Roman" w:eastAsia="Calibri" w:hAnsi="Times New Roman" w:cs="Times New Roman"/>
          <w:b/>
          <w:bCs/>
          <w:i/>
          <w:sz w:val="28"/>
          <w:szCs w:val="28"/>
          <w:lang w:eastAsia="ru-RU"/>
        </w:rPr>
      </w:pPr>
      <w:bookmarkStart w:id="7" w:name="_Toc501371339"/>
      <w:r w:rsidRPr="00B414E7">
        <w:rPr>
          <w:rFonts w:ascii="Times New Roman" w:eastAsia="Calibri" w:hAnsi="Times New Roman" w:cs="Times New Roman"/>
          <w:b/>
          <w:bCs/>
          <w:i/>
          <w:sz w:val="28"/>
          <w:szCs w:val="28"/>
          <w:lang w:eastAsia="ru-RU"/>
        </w:rPr>
        <w:lastRenderedPageBreak/>
        <w:t>1.3. Планируемые для размещения на территории городского округа Жигулевск объекты местного значения в сфере электроснабжения</w:t>
      </w:r>
      <w:bookmarkEnd w:id="6"/>
      <w:bookmarkEnd w:id="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3"/>
        <w:gridCol w:w="1867"/>
        <w:gridCol w:w="3392"/>
        <w:gridCol w:w="2310"/>
        <w:gridCol w:w="2910"/>
        <w:gridCol w:w="1686"/>
        <w:gridCol w:w="1928"/>
      </w:tblGrid>
      <w:tr w:rsidR="0054670E" w:rsidRPr="00537068" w:rsidTr="00537068">
        <w:trPr>
          <w:cantSplit/>
          <w:trHeight w:val="871"/>
        </w:trPr>
        <w:tc>
          <w:tcPr>
            <w:tcW w:w="23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Calibri" w:hAnsi="Times New Roman" w:cs="Times New Roman"/>
                <w:b/>
                <w:i/>
                <w:sz w:val="22"/>
                <w:szCs w:val="22"/>
                <w:lang w:eastAsia="ru-RU"/>
              </w:rPr>
              <w:br w:type="page"/>
            </w:r>
            <w:r w:rsidRPr="00537068">
              <w:rPr>
                <w:rFonts w:ascii="Times New Roman" w:eastAsia="Times New Roman" w:hAnsi="Times New Roman" w:cs="Times New Roman"/>
                <w:b/>
                <w:sz w:val="22"/>
                <w:szCs w:val="22"/>
                <w:lang w:eastAsia="ru-RU"/>
              </w:rPr>
              <w:t>№ п</w:t>
            </w:r>
            <w:r w:rsidR="00537068">
              <w:rPr>
                <w:rFonts w:ascii="Times New Roman" w:eastAsia="Times New Roman" w:hAnsi="Times New Roman" w:cs="Times New Roman"/>
                <w:b/>
                <w:sz w:val="22"/>
                <w:szCs w:val="22"/>
                <w:lang w:eastAsia="ru-RU"/>
              </w:rPr>
              <w:t>/</w:t>
            </w:r>
            <w:r w:rsidRPr="00537068">
              <w:rPr>
                <w:rFonts w:ascii="Times New Roman" w:eastAsia="Times New Roman" w:hAnsi="Times New Roman" w:cs="Times New Roman"/>
                <w:b/>
                <w:sz w:val="22"/>
                <w:szCs w:val="22"/>
                <w:lang w:eastAsia="ru-RU"/>
              </w:rPr>
              <w:t>п</w:t>
            </w:r>
          </w:p>
        </w:tc>
        <w:tc>
          <w:tcPr>
            <w:tcW w:w="63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Times New Roman" w:hAnsi="Times New Roman" w:cs="Times New Roman"/>
                <w:b/>
                <w:sz w:val="22"/>
                <w:szCs w:val="22"/>
                <w:lang w:eastAsia="ru-RU"/>
              </w:rPr>
              <w:t>Назначение объекта</w:t>
            </w:r>
          </w:p>
        </w:tc>
        <w:tc>
          <w:tcPr>
            <w:tcW w:w="114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Times New Roman" w:hAnsi="Times New Roman" w:cs="Times New Roman"/>
                <w:b/>
                <w:sz w:val="22"/>
                <w:szCs w:val="22"/>
                <w:lang w:eastAsia="ru-RU"/>
              </w:rPr>
              <w:t>Наименование объекта</w:t>
            </w:r>
          </w:p>
        </w:tc>
        <w:tc>
          <w:tcPr>
            <w:tcW w:w="78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Times New Roman" w:hAnsi="Times New Roman" w:cs="Times New Roman"/>
                <w:b/>
                <w:sz w:val="22"/>
                <w:szCs w:val="22"/>
                <w:lang w:eastAsia="ru-RU"/>
              </w:rPr>
              <w:t>Основные характеристики объекта</w:t>
            </w:r>
          </w:p>
        </w:tc>
        <w:tc>
          <w:tcPr>
            <w:tcW w:w="98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Times New Roman" w:hAnsi="Times New Roman" w:cs="Times New Roman"/>
                <w:b/>
                <w:sz w:val="22"/>
                <w:szCs w:val="22"/>
                <w:lang w:eastAsia="ru-RU"/>
              </w:rPr>
              <w:t>Местоположение объекта</w:t>
            </w:r>
          </w:p>
        </w:tc>
        <w:tc>
          <w:tcPr>
            <w:tcW w:w="57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Times New Roman" w:hAnsi="Times New Roman" w:cs="Times New Roman"/>
                <w:b/>
                <w:sz w:val="22"/>
                <w:szCs w:val="22"/>
                <w:lang w:eastAsia="ru-RU"/>
              </w:rPr>
              <w:t>Очередность строительства</w:t>
            </w:r>
          </w:p>
        </w:tc>
        <w:tc>
          <w:tcPr>
            <w:tcW w:w="65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537068"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537068">
              <w:rPr>
                <w:rFonts w:ascii="Times New Roman" w:eastAsia="Times New Roman" w:hAnsi="Times New Roman" w:cs="Times New Roman"/>
                <w:b/>
                <w:sz w:val="22"/>
                <w:szCs w:val="22"/>
                <w:lang w:eastAsia="ru-RU"/>
              </w:rPr>
              <w:t xml:space="preserve">Характеристики </w:t>
            </w:r>
            <w:r w:rsidR="00A456DE" w:rsidRPr="00537068">
              <w:rPr>
                <w:rFonts w:ascii="Times New Roman" w:eastAsia="Times New Roman" w:hAnsi="Times New Roman" w:cs="Times New Roman"/>
                <w:b/>
                <w:sz w:val="22"/>
                <w:szCs w:val="22"/>
                <w:lang w:eastAsia="ru-RU"/>
              </w:rPr>
              <w:t>ЗОУИТ</w:t>
            </w:r>
          </w:p>
        </w:tc>
      </w:tr>
      <w:tr w:rsidR="0054670E" w:rsidRPr="00537068" w:rsidTr="00537068">
        <w:trPr>
          <w:cantSplit/>
          <w:trHeight w:val="180"/>
        </w:trPr>
        <w:tc>
          <w:tcPr>
            <w:tcW w:w="234" w:type="pct"/>
            <w:tcBorders>
              <w:top w:val="single" w:sz="2" w:space="0" w:color="auto"/>
              <w:left w:val="single" w:sz="4" w:space="0" w:color="000000"/>
              <w:bottom w:val="single" w:sz="2"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1.1</w:t>
            </w:r>
          </w:p>
        </w:tc>
        <w:tc>
          <w:tcPr>
            <w:tcW w:w="631" w:type="pct"/>
            <w:vMerge w:val="restart"/>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ВЛ (КЛ) в диапазоне напряжения 330 - 6 кВ</w:t>
            </w:r>
          </w:p>
        </w:tc>
        <w:tc>
          <w:tcPr>
            <w:tcW w:w="1147"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tabs>
                <w:tab w:val="left" w:pos="1020"/>
              </w:tabs>
              <w:spacing w:before="60" w:after="6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bCs/>
                <w:sz w:val="22"/>
                <w:szCs w:val="22"/>
                <w:lang w:eastAsia="ru-RU"/>
              </w:rPr>
              <w:t>Реконструкция ВЛ-35 кВ «Яблоневская» с заменой опор и провода</w:t>
            </w:r>
          </w:p>
        </w:tc>
        <w:tc>
          <w:tcPr>
            <w:tcW w:w="781"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Протяженность10,2 км</w:t>
            </w:r>
          </w:p>
        </w:tc>
        <w:tc>
          <w:tcPr>
            <w:tcW w:w="984"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г. Жигулевск, от ПС 110/35/6 кВ «Жигулевская» до ПС 35/10 кВ «Колхозная» на участке опор №17-80</w:t>
            </w:r>
          </w:p>
        </w:tc>
        <w:tc>
          <w:tcPr>
            <w:tcW w:w="570" w:type="pct"/>
            <w:tcBorders>
              <w:top w:val="single" w:sz="2" w:space="0" w:color="auto"/>
              <w:left w:val="single" w:sz="4" w:space="0" w:color="000000"/>
              <w:bottom w:val="single" w:sz="2"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до </w:t>
            </w:r>
          </w:p>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2030г.</w:t>
            </w:r>
          </w:p>
        </w:tc>
        <w:tc>
          <w:tcPr>
            <w:tcW w:w="652"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Охранная зона 15 м., прил. Пост. 160</w:t>
            </w:r>
          </w:p>
        </w:tc>
      </w:tr>
      <w:tr w:rsidR="0054670E" w:rsidRPr="00537068" w:rsidTr="00537068">
        <w:trPr>
          <w:cantSplit/>
          <w:trHeight w:val="180"/>
        </w:trPr>
        <w:tc>
          <w:tcPr>
            <w:tcW w:w="234" w:type="pct"/>
            <w:tcBorders>
              <w:top w:val="single" w:sz="2" w:space="0" w:color="auto"/>
              <w:left w:val="single" w:sz="4" w:space="0" w:color="000000"/>
              <w:bottom w:val="single" w:sz="2"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1.2</w:t>
            </w:r>
          </w:p>
        </w:tc>
        <w:tc>
          <w:tcPr>
            <w:tcW w:w="631"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7"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tabs>
                <w:tab w:val="left" w:pos="1020"/>
              </w:tabs>
              <w:spacing w:before="60" w:after="6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Строительство 2-х цепной ВЛ-110 кВ отпайки от ВЛ-110 кВ Комсомольская-1, ВЛ-110 кВ Жигулевск-Зольное до ПС 110/6 кВ «Александровское Поле»</w:t>
            </w:r>
          </w:p>
        </w:tc>
        <w:tc>
          <w:tcPr>
            <w:tcW w:w="781"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Протяженность ориентировочно 0,1 км</w:t>
            </w:r>
          </w:p>
        </w:tc>
        <w:tc>
          <w:tcPr>
            <w:tcW w:w="984"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г. Жигулевск, в районе ул. Чкалова, Ткачева, Орджоникидзе</w:t>
            </w:r>
          </w:p>
        </w:tc>
        <w:tc>
          <w:tcPr>
            <w:tcW w:w="570" w:type="pct"/>
            <w:tcBorders>
              <w:top w:val="single" w:sz="2" w:space="0" w:color="auto"/>
              <w:left w:val="single" w:sz="4" w:space="0" w:color="000000"/>
              <w:bottom w:val="single" w:sz="2"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до </w:t>
            </w:r>
          </w:p>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2030 г.</w:t>
            </w:r>
          </w:p>
        </w:tc>
        <w:tc>
          <w:tcPr>
            <w:tcW w:w="652"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Охранная зона 20 м., прил. Пост. 160</w:t>
            </w:r>
          </w:p>
        </w:tc>
      </w:tr>
      <w:tr w:rsidR="0054670E" w:rsidRPr="00537068" w:rsidTr="00537068">
        <w:trPr>
          <w:cantSplit/>
          <w:trHeight w:val="180"/>
        </w:trPr>
        <w:tc>
          <w:tcPr>
            <w:tcW w:w="234" w:type="pct"/>
            <w:tcBorders>
              <w:top w:val="single" w:sz="2" w:space="0" w:color="auto"/>
              <w:left w:val="single" w:sz="4" w:space="0" w:color="000000"/>
              <w:bottom w:val="single" w:sz="2"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1.3</w:t>
            </w:r>
          </w:p>
        </w:tc>
        <w:tc>
          <w:tcPr>
            <w:tcW w:w="631"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7"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tabs>
                <w:tab w:val="left" w:pos="1020"/>
              </w:tabs>
              <w:spacing w:before="60" w:after="6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Строительство 2-х цепной КВЛ-6 кВ от ПС 110/6 кВ «Александровское Поле» до ПС 35/6 кВ «Бытовая»</w:t>
            </w:r>
          </w:p>
        </w:tc>
        <w:tc>
          <w:tcPr>
            <w:tcW w:w="781"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Протяженность ориентировочно 2 км</w:t>
            </w:r>
          </w:p>
        </w:tc>
        <w:tc>
          <w:tcPr>
            <w:tcW w:w="984"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г. Жигулевск</w:t>
            </w:r>
          </w:p>
        </w:tc>
        <w:tc>
          <w:tcPr>
            <w:tcW w:w="570" w:type="pct"/>
            <w:tcBorders>
              <w:top w:val="single" w:sz="2" w:space="0" w:color="auto"/>
              <w:left w:val="single" w:sz="4" w:space="0" w:color="000000"/>
              <w:bottom w:val="single" w:sz="2"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до </w:t>
            </w:r>
          </w:p>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2030 г.</w:t>
            </w:r>
          </w:p>
        </w:tc>
        <w:tc>
          <w:tcPr>
            <w:tcW w:w="652"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Охранная зона 2 м., прил. Пост. 160</w:t>
            </w:r>
          </w:p>
        </w:tc>
      </w:tr>
      <w:tr w:rsidR="0054670E" w:rsidRPr="00537068" w:rsidTr="00537068">
        <w:trPr>
          <w:cantSplit/>
          <w:trHeight w:val="180"/>
        </w:trPr>
        <w:tc>
          <w:tcPr>
            <w:tcW w:w="234" w:type="pct"/>
            <w:tcBorders>
              <w:top w:val="single" w:sz="2" w:space="0" w:color="auto"/>
              <w:left w:val="single" w:sz="4" w:space="0" w:color="000000"/>
              <w:bottom w:val="single" w:sz="2"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1.4</w:t>
            </w:r>
          </w:p>
        </w:tc>
        <w:tc>
          <w:tcPr>
            <w:tcW w:w="631"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7"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tabs>
                <w:tab w:val="left" w:pos="1020"/>
              </w:tabs>
              <w:spacing w:before="60" w:after="6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Строительство 2-х КВЛ-6 кВ от ПС 110/6 кВ «Александровское Поле» до КВЛ-6 кВ ф-13 от ПС 35/6 кВ «Бытовая» и до мкр. Александровское Поле</w:t>
            </w:r>
          </w:p>
        </w:tc>
        <w:tc>
          <w:tcPr>
            <w:tcW w:w="781"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Протяженность ориентировочно 3 км</w:t>
            </w:r>
          </w:p>
        </w:tc>
        <w:tc>
          <w:tcPr>
            <w:tcW w:w="984"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г. Жигулевск</w:t>
            </w:r>
          </w:p>
        </w:tc>
        <w:tc>
          <w:tcPr>
            <w:tcW w:w="570" w:type="pct"/>
            <w:tcBorders>
              <w:top w:val="single" w:sz="2" w:space="0" w:color="auto"/>
              <w:left w:val="single" w:sz="4" w:space="0" w:color="000000"/>
              <w:bottom w:val="single" w:sz="2"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w:t>
            </w:r>
          </w:p>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 2030 г.</w:t>
            </w:r>
          </w:p>
        </w:tc>
        <w:tc>
          <w:tcPr>
            <w:tcW w:w="652"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Охранная зона 2 м., прил. Пост. 160</w:t>
            </w:r>
          </w:p>
        </w:tc>
      </w:tr>
      <w:tr w:rsidR="0054670E" w:rsidRPr="00537068" w:rsidTr="00537068">
        <w:trPr>
          <w:cantSplit/>
          <w:trHeight w:val="180"/>
        </w:trPr>
        <w:tc>
          <w:tcPr>
            <w:tcW w:w="234" w:type="pct"/>
            <w:tcBorders>
              <w:top w:val="single" w:sz="2" w:space="0" w:color="auto"/>
              <w:left w:val="single" w:sz="4" w:space="0" w:color="000000"/>
              <w:bottom w:val="single" w:sz="2"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1.5</w:t>
            </w:r>
          </w:p>
        </w:tc>
        <w:tc>
          <w:tcPr>
            <w:tcW w:w="631" w:type="pct"/>
            <w:vMerge/>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7"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tabs>
                <w:tab w:val="left" w:pos="1020"/>
              </w:tabs>
              <w:spacing w:before="60" w:after="6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Реконструкция КЛ 6 кВ фидер №1 от ПС 35/6 кВ «Яблоневская» до фидера №27 ПС 110/6 кВ «Цементная»</w:t>
            </w:r>
          </w:p>
        </w:tc>
        <w:tc>
          <w:tcPr>
            <w:tcW w:w="781"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Протяженность 2,7 км</w:t>
            </w:r>
          </w:p>
        </w:tc>
        <w:tc>
          <w:tcPr>
            <w:tcW w:w="984"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г. Жигулевск</w:t>
            </w:r>
          </w:p>
        </w:tc>
        <w:tc>
          <w:tcPr>
            <w:tcW w:w="570" w:type="pct"/>
            <w:tcBorders>
              <w:top w:val="single" w:sz="2" w:space="0" w:color="auto"/>
              <w:left w:val="single" w:sz="4" w:space="0" w:color="000000"/>
              <w:bottom w:val="single" w:sz="2"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w:t>
            </w:r>
          </w:p>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 2030 г.</w:t>
            </w:r>
          </w:p>
        </w:tc>
        <w:tc>
          <w:tcPr>
            <w:tcW w:w="652"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Охранная зона 2 м., прил. Пост. 160</w:t>
            </w:r>
          </w:p>
        </w:tc>
      </w:tr>
      <w:tr w:rsidR="0054670E" w:rsidRPr="00537068" w:rsidTr="00537068">
        <w:trPr>
          <w:cantSplit/>
          <w:trHeight w:val="180"/>
        </w:trPr>
        <w:tc>
          <w:tcPr>
            <w:tcW w:w="234" w:type="pct"/>
            <w:tcBorders>
              <w:top w:val="single" w:sz="2" w:space="0" w:color="auto"/>
              <w:left w:val="single" w:sz="4" w:space="0" w:color="000000"/>
              <w:bottom w:val="single" w:sz="2"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lastRenderedPageBreak/>
              <w:t>1.6</w:t>
            </w:r>
          </w:p>
        </w:tc>
        <w:tc>
          <w:tcPr>
            <w:tcW w:w="631" w:type="pct"/>
            <w:tcBorders>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7"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tabs>
                <w:tab w:val="left" w:pos="1020"/>
              </w:tabs>
              <w:spacing w:before="60" w:after="6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Реконструкция кольцующей кабельно-воздушной линии 6 кВ фидер №55 ПС 35/6 кВ «Бытовая» - фидер №55 ПС 110/35/6 кВ «Ремзавод» для обеспечения надежного резервного питания ПС 35/6 кВ «Бытовая» в ремонтных и аварийных режимах</w:t>
            </w:r>
          </w:p>
        </w:tc>
        <w:tc>
          <w:tcPr>
            <w:tcW w:w="781"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Протяженность</w:t>
            </w:r>
            <w:r w:rsidRPr="00537068">
              <w:rPr>
                <w:rFonts w:ascii="Times New Roman" w:eastAsia="Times New Roman" w:hAnsi="Times New Roman" w:cs="Times New Roman"/>
                <w:sz w:val="22"/>
                <w:szCs w:val="22"/>
                <w:lang w:val="en-US" w:eastAsia="ar-SA"/>
              </w:rPr>
              <w:t xml:space="preserve"> </w:t>
            </w:r>
            <w:r w:rsidRPr="00537068">
              <w:rPr>
                <w:rFonts w:ascii="Times New Roman" w:eastAsia="Times New Roman" w:hAnsi="Times New Roman" w:cs="Times New Roman"/>
                <w:sz w:val="22"/>
                <w:szCs w:val="22"/>
                <w:lang w:eastAsia="ar-SA"/>
              </w:rPr>
              <w:t>2,6 км</w:t>
            </w:r>
          </w:p>
        </w:tc>
        <w:tc>
          <w:tcPr>
            <w:tcW w:w="984"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г. Жигулевск</w:t>
            </w:r>
          </w:p>
        </w:tc>
        <w:tc>
          <w:tcPr>
            <w:tcW w:w="570" w:type="pct"/>
            <w:tcBorders>
              <w:top w:val="single" w:sz="2" w:space="0" w:color="auto"/>
              <w:left w:val="single" w:sz="4" w:space="0" w:color="000000"/>
              <w:bottom w:val="single" w:sz="2"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w:t>
            </w:r>
          </w:p>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 2030 г.</w:t>
            </w:r>
          </w:p>
        </w:tc>
        <w:tc>
          <w:tcPr>
            <w:tcW w:w="652" w:type="pct"/>
            <w:tcBorders>
              <w:top w:val="single" w:sz="2"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Охранная зона 2 м., прил. Пост. 160</w:t>
            </w:r>
          </w:p>
        </w:tc>
      </w:tr>
      <w:tr w:rsidR="0054670E" w:rsidRPr="00537068" w:rsidTr="00537068">
        <w:trPr>
          <w:cantSplit/>
          <w:trHeight w:val="135"/>
        </w:trPr>
        <w:tc>
          <w:tcPr>
            <w:tcW w:w="234" w:type="pct"/>
            <w:tcBorders>
              <w:top w:val="single" w:sz="4" w:space="0" w:color="auto"/>
              <w:left w:val="single" w:sz="4" w:space="0" w:color="000000"/>
              <w:bottom w:val="single" w:sz="2"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2.1</w:t>
            </w:r>
          </w:p>
        </w:tc>
        <w:tc>
          <w:tcPr>
            <w:tcW w:w="631" w:type="pct"/>
            <w:vMerge w:val="restart"/>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Центры питания (ПС)</w:t>
            </w:r>
          </w:p>
        </w:tc>
        <w:tc>
          <w:tcPr>
            <w:tcW w:w="1147" w:type="pct"/>
            <w:tcBorders>
              <w:top w:val="single" w:sz="4" w:space="0" w:color="auto"/>
              <w:left w:val="single" w:sz="4" w:space="0" w:color="000000"/>
              <w:bottom w:val="single" w:sz="2" w:space="0" w:color="auto"/>
              <w:right w:val="single" w:sz="4" w:space="0" w:color="000000"/>
            </w:tcBorders>
          </w:tcPr>
          <w:p w:rsidR="0054670E" w:rsidRPr="00537068" w:rsidRDefault="0054670E" w:rsidP="00C176FF">
            <w:pPr>
              <w:spacing w:before="60" w:after="60" w:line="240" w:lineRule="auto"/>
              <w:rPr>
                <w:rFonts w:ascii="Times New Roman" w:eastAsia="Times New Roman" w:hAnsi="Times New Roman" w:cs="Times New Roman"/>
                <w:sz w:val="22"/>
                <w:szCs w:val="22"/>
                <w:highlight w:val="yellow"/>
                <w:lang w:eastAsia="ru-RU"/>
              </w:rPr>
            </w:pPr>
            <w:r w:rsidRPr="00537068">
              <w:rPr>
                <w:rFonts w:ascii="Times New Roman" w:eastAsia="Times New Roman" w:hAnsi="Times New Roman" w:cs="Times New Roman"/>
                <w:sz w:val="22"/>
                <w:szCs w:val="22"/>
                <w:lang w:eastAsia="ru-RU"/>
              </w:rPr>
              <w:t>Строительство ПС 110/6 кВ «Александровское Поле» с питающими ВЛ-110 кВ</w:t>
            </w:r>
          </w:p>
        </w:tc>
        <w:tc>
          <w:tcPr>
            <w:tcW w:w="781" w:type="pct"/>
            <w:tcBorders>
              <w:top w:val="single" w:sz="4" w:space="0" w:color="auto"/>
              <w:left w:val="single" w:sz="4" w:space="0" w:color="000000"/>
              <w:bottom w:val="single" w:sz="2" w:space="0" w:color="auto"/>
              <w:right w:val="single" w:sz="4" w:space="0" w:color="000000"/>
            </w:tcBorders>
            <w:shd w:val="clear" w:color="auto" w:fill="auto"/>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highlight w:val="yellow"/>
                <w:lang w:eastAsia="ar-SA"/>
              </w:rPr>
            </w:pPr>
            <w:r w:rsidRPr="00537068">
              <w:rPr>
                <w:rFonts w:ascii="Times New Roman" w:eastAsia="Times New Roman" w:hAnsi="Times New Roman" w:cs="Times New Roman"/>
                <w:sz w:val="22"/>
                <w:szCs w:val="22"/>
                <w:lang w:eastAsia="ar-SA"/>
              </w:rPr>
              <w:t>Мощность трансформаторов 2х10 МВА</w:t>
            </w:r>
          </w:p>
        </w:tc>
        <w:tc>
          <w:tcPr>
            <w:tcW w:w="984" w:type="pct"/>
            <w:tcBorders>
              <w:top w:val="single" w:sz="4"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г. Жигулевск, в районе ул. Чкалова, Ткачева, Орджоникидзе</w:t>
            </w:r>
            <w:r w:rsidR="00441107" w:rsidRPr="00537068">
              <w:rPr>
                <w:rFonts w:ascii="Times New Roman" w:eastAsia="Times New Roman" w:hAnsi="Times New Roman" w:cs="Times New Roman"/>
                <w:sz w:val="22"/>
                <w:szCs w:val="22"/>
                <w:lang w:eastAsia="ar-SA"/>
              </w:rPr>
              <w:t>, Зона инженерной инфраструктуры</w:t>
            </w:r>
          </w:p>
        </w:tc>
        <w:tc>
          <w:tcPr>
            <w:tcW w:w="570" w:type="pct"/>
            <w:tcBorders>
              <w:top w:val="single" w:sz="4" w:space="0" w:color="auto"/>
              <w:left w:val="single" w:sz="4" w:space="0" w:color="000000"/>
              <w:bottom w:val="single" w:sz="2"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до</w:t>
            </w:r>
          </w:p>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 2030 г.</w:t>
            </w:r>
          </w:p>
        </w:tc>
        <w:tc>
          <w:tcPr>
            <w:tcW w:w="652" w:type="pct"/>
            <w:tcBorders>
              <w:top w:val="single" w:sz="4"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Охранная зона 20 м., прил. Пост. 160</w:t>
            </w:r>
          </w:p>
        </w:tc>
      </w:tr>
      <w:tr w:rsidR="0054670E" w:rsidRPr="00537068" w:rsidTr="00537068">
        <w:trPr>
          <w:cantSplit/>
          <w:trHeight w:val="135"/>
        </w:trPr>
        <w:tc>
          <w:tcPr>
            <w:tcW w:w="234" w:type="pct"/>
            <w:tcBorders>
              <w:top w:val="single" w:sz="4" w:space="0" w:color="auto"/>
              <w:left w:val="single" w:sz="4" w:space="0" w:color="000000"/>
              <w:bottom w:val="single" w:sz="2"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2.2</w:t>
            </w:r>
          </w:p>
        </w:tc>
        <w:tc>
          <w:tcPr>
            <w:tcW w:w="631"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7" w:type="pct"/>
            <w:tcBorders>
              <w:top w:val="single" w:sz="4" w:space="0" w:color="auto"/>
              <w:left w:val="single" w:sz="4" w:space="0" w:color="000000"/>
              <w:bottom w:val="single" w:sz="2" w:space="0" w:color="auto"/>
              <w:right w:val="single" w:sz="4" w:space="0" w:color="000000"/>
            </w:tcBorders>
          </w:tcPr>
          <w:p w:rsidR="0054670E" w:rsidRPr="00537068" w:rsidRDefault="0054670E" w:rsidP="00C176FF">
            <w:pPr>
              <w:spacing w:before="60" w:after="6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Реконструкция ПС 110/35/6 кВ «Жигулевская» с заменой трансформаторов на 2х40 МВА</w:t>
            </w:r>
          </w:p>
        </w:tc>
        <w:tc>
          <w:tcPr>
            <w:tcW w:w="781" w:type="pct"/>
            <w:tcBorders>
              <w:top w:val="single" w:sz="4"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Мощность трансформаторов 2х40 МВА</w:t>
            </w:r>
          </w:p>
        </w:tc>
        <w:tc>
          <w:tcPr>
            <w:tcW w:w="984" w:type="pct"/>
            <w:tcBorders>
              <w:top w:val="single" w:sz="4"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г. Жигулевск, ул. Гидростроителей, 14</w:t>
            </w:r>
          </w:p>
          <w:p w:rsidR="00441107" w:rsidRPr="00537068" w:rsidRDefault="00441107"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Зона инженерной инфраструктуры</w:t>
            </w:r>
          </w:p>
        </w:tc>
        <w:tc>
          <w:tcPr>
            <w:tcW w:w="570" w:type="pct"/>
            <w:tcBorders>
              <w:top w:val="single" w:sz="4" w:space="0" w:color="auto"/>
              <w:left w:val="single" w:sz="4" w:space="0" w:color="000000"/>
              <w:bottom w:val="single" w:sz="2"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до </w:t>
            </w:r>
          </w:p>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2030 г.</w:t>
            </w:r>
          </w:p>
        </w:tc>
        <w:tc>
          <w:tcPr>
            <w:tcW w:w="652" w:type="pct"/>
            <w:tcBorders>
              <w:top w:val="single" w:sz="4"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Охранная зона 20 м., прил. Пост. 160</w:t>
            </w:r>
          </w:p>
        </w:tc>
      </w:tr>
      <w:tr w:rsidR="0054670E" w:rsidRPr="00537068" w:rsidTr="00537068">
        <w:trPr>
          <w:cantSplit/>
          <w:trHeight w:val="135"/>
        </w:trPr>
        <w:tc>
          <w:tcPr>
            <w:tcW w:w="234" w:type="pct"/>
            <w:tcBorders>
              <w:top w:val="single" w:sz="4" w:space="0" w:color="auto"/>
              <w:left w:val="single" w:sz="4" w:space="0" w:color="000000"/>
              <w:bottom w:val="single" w:sz="2"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2.3</w:t>
            </w:r>
          </w:p>
        </w:tc>
        <w:tc>
          <w:tcPr>
            <w:tcW w:w="631" w:type="pct"/>
            <w:vMerge/>
            <w:tcBorders>
              <w:top w:val="single" w:sz="4" w:space="0" w:color="auto"/>
              <w:left w:val="single" w:sz="4" w:space="0" w:color="000000"/>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1147" w:type="pct"/>
            <w:tcBorders>
              <w:top w:val="single" w:sz="4" w:space="0" w:color="auto"/>
              <w:left w:val="single" w:sz="4" w:space="0" w:color="000000"/>
              <w:bottom w:val="single" w:sz="2" w:space="0" w:color="auto"/>
              <w:right w:val="single" w:sz="4" w:space="0" w:color="000000"/>
            </w:tcBorders>
          </w:tcPr>
          <w:p w:rsidR="0054670E" w:rsidRPr="00537068" w:rsidRDefault="0054670E" w:rsidP="00C176FF">
            <w:pPr>
              <w:spacing w:before="60" w:after="60" w:line="240" w:lineRule="auto"/>
              <w:rPr>
                <w:rFonts w:ascii="Times New Roman" w:eastAsia="Times New Roman" w:hAnsi="Times New Roman" w:cs="Times New Roman"/>
                <w:sz w:val="22"/>
                <w:szCs w:val="22"/>
                <w:lang w:eastAsia="ru-RU"/>
              </w:rPr>
            </w:pPr>
            <w:r w:rsidRPr="00537068">
              <w:rPr>
                <w:rFonts w:ascii="Times New Roman" w:eastAsia="Times New Roman" w:hAnsi="Times New Roman" w:cs="Times New Roman"/>
                <w:sz w:val="22"/>
                <w:szCs w:val="22"/>
                <w:lang w:eastAsia="ru-RU"/>
              </w:rPr>
              <w:t>Реконструкция ПС 35/6 кВ «Бытовая» с установкой дополнительной ячейки 6 кВ</w:t>
            </w:r>
          </w:p>
        </w:tc>
        <w:tc>
          <w:tcPr>
            <w:tcW w:w="781" w:type="pct"/>
            <w:tcBorders>
              <w:top w:val="single" w:sz="4"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Напряжение 6 кВ</w:t>
            </w:r>
          </w:p>
        </w:tc>
        <w:tc>
          <w:tcPr>
            <w:tcW w:w="984" w:type="pct"/>
            <w:tcBorders>
              <w:top w:val="single" w:sz="4"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г. Жигулевск, ул. Ново-Самарская</w:t>
            </w:r>
          </w:p>
          <w:p w:rsidR="00441107" w:rsidRPr="00537068" w:rsidRDefault="00441107"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Зона инженерной инфраструктуры</w:t>
            </w:r>
          </w:p>
        </w:tc>
        <w:tc>
          <w:tcPr>
            <w:tcW w:w="570" w:type="pct"/>
            <w:tcBorders>
              <w:top w:val="single" w:sz="4" w:space="0" w:color="auto"/>
              <w:left w:val="single" w:sz="4" w:space="0" w:color="000000"/>
              <w:bottom w:val="single" w:sz="2" w:space="0" w:color="auto"/>
              <w:right w:val="single" w:sz="4" w:space="0" w:color="000000"/>
            </w:tcBorders>
            <w:vAlign w:val="center"/>
          </w:tcPr>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 xml:space="preserve">до </w:t>
            </w:r>
          </w:p>
          <w:p w:rsidR="0054670E" w:rsidRPr="00537068"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2030 г.</w:t>
            </w:r>
          </w:p>
        </w:tc>
        <w:tc>
          <w:tcPr>
            <w:tcW w:w="652" w:type="pct"/>
            <w:tcBorders>
              <w:top w:val="single" w:sz="4" w:space="0" w:color="auto"/>
              <w:left w:val="single" w:sz="4" w:space="0" w:color="000000"/>
              <w:bottom w:val="single" w:sz="2" w:space="0" w:color="auto"/>
              <w:right w:val="single" w:sz="4" w:space="0" w:color="000000"/>
            </w:tcBorders>
          </w:tcPr>
          <w:p w:rsidR="0054670E" w:rsidRPr="00537068"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537068">
              <w:rPr>
                <w:rFonts w:ascii="Times New Roman" w:eastAsia="Times New Roman" w:hAnsi="Times New Roman" w:cs="Times New Roman"/>
                <w:sz w:val="22"/>
                <w:szCs w:val="22"/>
                <w:lang w:eastAsia="ar-SA"/>
              </w:rPr>
              <w:t>Охранная зона 20 м., прил. Пост. 160</w:t>
            </w:r>
          </w:p>
        </w:tc>
      </w:tr>
    </w:tbl>
    <w:p w:rsidR="00E67901" w:rsidRPr="00B414E7" w:rsidRDefault="00E67901" w:rsidP="00C176FF">
      <w:pPr>
        <w:spacing w:before="0" w:after="0" w:line="240" w:lineRule="auto"/>
        <w:rPr>
          <w:rFonts w:ascii="Times New Roman" w:eastAsia="Calibri" w:hAnsi="Times New Roman" w:cs="Times New Roman"/>
          <w:b/>
          <w:bCs/>
          <w:i/>
          <w:sz w:val="28"/>
          <w:szCs w:val="28"/>
          <w:lang w:eastAsia="ru-RU"/>
        </w:rPr>
      </w:pPr>
      <w:r w:rsidRPr="00B414E7">
        <w:rPr>
          <w:rFonts w:ascii="Times New Roman" w:eastAsia="Calibri" w:hAnsi="Times New Roman" w:cs="Times New Roman"/>
          <w:b/>
          <w:bCs/>
          <w:i/>
          <w:sz w:val="28"/>
          <w:szCs w:val="28"/>
          <w:lang w:eastAsia="ru-RU"/>
        </w:rPr>
        <w:br w:type="page"/>
      </w:r>
    </w:p>
    <w:p w:rsidR="0054670E" w:rsidRPr="007E6554" w:rsidRDefault="0054670E" w:rsidP="00C176FF">
      <w:pPr>
        <w:keepNext/>
        <w:keepLines/>
        <w:spacing w:before="0" w:after="0" w:line="240" w:lineRule="auto"/>
        <w:jc w:val="both"/>
        <w:outlineLvl w:val="2"/>
        <w:rPr>
          <w:rFonts w:ascii="Times New Roman" w:eastAsia="Calibri" w:hAnsi="Times New Roman" w:cs="Times New Roman"/>
          <w:b/>
          <w:bCs/>
          <w:i/>
          <w:sz w:val="22"/>
          <w:szCs w:val="22"/>
          <w:lang w:eastAsia="ru-RU"/>
        </w:rPr>
      </w:pPr>
      <w:bookmarkStart w:id="8" w:name="_Toc453689404"/>
      <w:bookmarkStart w:id="9" w:name="_Toc501371340"/>
      <w:r w:rsidRPr="00B414E7">
        <w:rPr>
          <w:rFonts w:ascii="Times New Roman" w:eastAsia="Calibri" w:hAnsi="Times New Roman" w:cs="Times New Roman"/>
          <w:b/>
          <w:bCs/>
          <w:i/>
          <w:sz w:val="28"/>
          <w:szCs w:val="28"/>
          <w:lang w:eastAsia="ru-RU"/>
        </w:rPr>
        <w:lastRenderedPageBreak/>
        <w:t xml:space="preserve">1.4. Планируемые для размещения на территории городского округа Жигулевск объекты местного значения в сфере </w:t>
      </w:r>
      <w:r w:rsidRPr="007E6554">
        <w:rPr>
          <w:rFonts w:ascii="Times New Roman" w:eastAsia="Calibri" w:hAnsi="Times New Roman" w:cs="Times New Roman"/>
          <w:b/>
          <w:bCs/>
          <w:i/>
          <w:sz w:val="28"/>
          <w:szCs w:val="28"/>
          <w:lang w:eastAsia="ru-RU"/>
        </w:rPr>
        <w:t>газоснабжения</w:t>
      </w:r>
      <w:bookmarkEnd w:id="8"/>
      <w:bookmarkEnd w:id="9"/>
    </w:p>
    <w:tbl>
      <w:tblPr>
        <w:tblpPr w:leftFromText="180" w:rightFromText="180" w:vertAnchor="text" w:tblpY="1"/>
        <w:tblOverlap w:val="never"/>
        <w:tblW w:w="145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75"/>
        <w:gridCol w:w="1862"/>
        <w:gridCol w:w="2551"/>
        <w:gridCol w:w="2977"/>
        <w:gridCol w:w="2693"/>
        <w:gridCol w:w="1843"/>
        <w:gridCol w:w="1984"/>
      </w:tblGrid>
      <w:tr w:rsidR="0054670E" w:rsidRPr="007E6554" w:rsidTr="007E6554">
        <w:trPr>
          <w:trHeight w:val="871"/>
        </w:trPr>
        <w:tc>
          <w:tcPr>
            <w:tcW w:w="67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 п</w:t>
            </w:r>
            <w:r w:rsidR="007E6554" w:rsidRPr="007E6554">
              <w:rPr>
                <w:rFonts w:ascii="Times New Roman" w:eastAsia="Times New Roman" w:hAnsi="Times New Roman" w:cs="Times New Roman"/>
                <w:b/>
                <w:sz w:val="22"/>
                <w:szCs w:val="22"/>
                <w:lang w:eastAsia="ru-RU"/>
              </w:rPr>
              <w:t>/</w:t>
            </w:r>
            <w:r w:rsidRPr="007E6554">
              <w:rPr>
                <w:rFonts w:ascii="Times New Roman" w:eastAsia="Times New Roman" w:hAnsi="Times New Roman" w:cs="Times New Roman"/>
                <w:b/>
                <w:sz w:val="22"/>
                <w:szCs w:val="22"/>
                <w:lang w:eastAsia="ru-RU"/>
              </w:rPr>
              <w:t>п</w:t>
            </w:r>
          </w:p>
        </w:tc>
        <w:tc>
          <w:tcPr>
            <w:tcW w:w="186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Назначение объекта</w:t>
            </w:r>
          </w:p>
        </w:tc>
        <w:tc>
          <w:tcPr>
            <w:tcW w:w="25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Наименование объекта</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Основные характеристики объекта</w:t>
            </w:r>
          </w:p>
        </w:tc>
        <w:tc>
          <w:tcPr>
            <w:tcW w:w="269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Местоположение объекта</w:t>
            </w:r>
          </w:p>
        </w:tc>
        <w:tc>
          <w:tcPr>
            <w:tcW w:w="184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Очередность строительства</w:t>
            </w:r>
          </w:p>
        </w:tc>
        <w:tc>
          <w:tcPr>
            <w:tcW w:w="19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 xml:space="preserve">Характеристики </w:t>
            </w:r>
            <w:r w:rsidR="00A456DE" w:rsidRPr="007E6554">
              <w:rPr>
                <w:rFonts w:ascii="Times New Roman" w:eastAsia="Times New Roman" w:hAnsi="Times New Roman" w:cs="Times New Roman"/>
                <w:b/>
                <w:sz w:val="22"/>
                <w:szCs w:val="22"/>
                <w:lang w:eastAsia="ru-RU"/>
              </w:rPr>
              <w:t>ЗОУИТ</w:t>
            </w:r>
          </w:p>
        </w:tc>
      </w:tr>
      <w:tr w:rsidR="0054670E" w:rsidRPr="007E6554" w:rsidTr="007E6554">
        <w:tc>
          <w:tcPr>
            <w:tcW w:w="675" w:type="dxa"/>
            <w:vAlign w:val="center"/>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1.1</w:t>
            </w:r>
          </w:p>
        </w:tc>
        <w:tc>
          <w:tcPr>
            <w:tcW w:w="1862" w:type="dxa"/>
            <w:vMerge w:val="restart"/>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Газораспределительные пункты (ГРП)</w:t>
            </w:r>
          </w:p>
        </w:tc>
        <w:tc>
          <w:tcPr>
            <w:tcW w:w="2551"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Установка ПРГ для газификации планируемого к застройке микрорайона В-2 г. Жигулевск</w:t>
            </w:r>
          </w:p>
        </w:tc>
        <w:tc>
          <w:tcPr>
            <w:tcW w:w="2977" w:type="dxa"/>
          </w:tcPr>
          <w:p w:rsidR="0054670E" w:rsidRPr="007E6554" w:rsidRDefault="0054670E" w:rsidP="00C176FF">
            <w:pPr>
              <w:spacing w:before="60" w:after="60" w:line="240" w:lineRule="auto"/>
              <w:jc w:val="both"/>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В количестве 1 ПРГ</w:t>
            </w:r>
          </w:p>
        </w:tc>
        <w:tc>
          <w:tcPr>
            <w:tcW w:w="2693"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Планируемый к застройке микрорайон В-2 г. Жигулевск</w:t>
            </w:r>
          </w:p>
          <w:p w:rsidR="00441107" w:rsidRPr="007E6554" w:rsidRDefault="00441107"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Зона застройки среднеэтажными жилыми домами</w:t>
            </w:r>
          </w:p>
        </w:tc>
        <w:tc>
          <w:tcPr>
            <w:tcW w:w="1843" w:type="dxa"/>
            <w:vAlign w:val="center"/>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1984"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7E6554">
        <w:trPr>
          <w:trHeight w:val="934"/>
        </w:trPr>
        <w:tc>
          <w:tcPr>
            <w:tcW w:w="675" w:type="dxa"/>
            <w:vAlign w:val="center"/>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1.2</w:t>
            </w:r>
          </w:p>
        </w:tc>
        <w:tc>
          <w:tcPr>
            <w:tcW w:w="1862" w:type="dxa"/>
            <w:vMerge/>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p>
        </w:tc>
        <w:tc>
          <w:tcPr>
            <w:tcW w:w="2551"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Установка ПРГ и системы телеметрии для газификации жилых домов по ул. Шахтерская и Волга-Донская г. Жигулевск</w:t>
            </w:r>
          </w:p>
        </w:tc>
        <w:tc>
          <w:tcPr>
            <w:tcW w:w="2977" w:type="dxa"/>
          </w:tcPr>
          <w:p w:rsidR="0054670E" w:rsidRPr="007E6554" w:rsidRDefault="0054670E" w:rsidP="00C176FF">
            <w:pPr>
              <w:spacing w:before="60" w:after="60" w:line="240" w:lineRule="auto"/>
              <w:jc w:val="both"/>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В количестве 1 ПРГ. Общее количество газифицируемых домов-15</w:t>
            </w:r>
          </w:p>
        </w:tc>
        <w:tc>
          <w:tcPr>
            <w:tcW w:w="2693"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В районе жилых домов по ул. Шахтерская и Волга-Донская г. Жигулевск</w:t>
            </w:r>
          </w:p>
        </w:tc>
        <w:tc>
          <w:tcPr>
            <w:tcW w:w="1843" w:type="dxa"/>
            <w:vAlign w:val="center"/>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1984"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7E6554">
        <w:tc>
          <w:tcPr>
            <w:tcW w:w="675" w:type="dxa"/>
            <w:vAlign w:val="center"/>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1.3</w:t>
            </w:r>
          </w:p>
        </w:tc>
        <w:tc>
          <w:tcPr>
            <w:tcW w:w="1862" w:type="dxa"/>
            <w:vMerge/>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p>
        </w:tc>
        <w:tc>
          <w:tcPr>
            <w:tcW w:w="2551"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Установка ПРГ и системы телеметрии в с. Бахилова Поляна</w:t>
            </w:r>
          </w:p>
        </w:tc>
        <w:tc>
          <w:tcPr>
            <w:tcW w:w="2977" w:type="dxa"/>
          </w:tcPr>
          <w:p w:rsidR="0054670E" w:rsidRPr="007E6554" w:rsidRDefault="0054670E" w:rsidP="00C176FF">
            <w:pPr>
              <w:spacing w:before="60" w:after="60" w:line="240" w:lineRule="auto"/>
              <w:jc w:val="both"/>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В количестве 1 ПРГ. </w:t>
            </w:r>
            <w:r w:rsidRPr="007E6554">
              <w:rPr>
                <w:rFonts w:ascii="Times New Roman" w:eastAsia="Calibri" w:hAnsi="Times New Roman" w:cs="Times New Roman"/>
                <w:sz w:val="22"/>
                <w:szCs w:val="22"/>
              </w:rPr>
              <w:t xml:space="preserve"> </w:t>
            </w:r>
            <w:r w:rsidRPr="007E6554">
              <w:rPr>
                <w:rFonts w:ascii="Times New Roman" w:eastAsia="Times New Roman" w:hAnsi="Times New Roman" w:cs="Times New Roman"/>
                <w:sz w:val="22"/>
                <w:szCs w:val="22"/>
                <w:lang w:eastAsia="ru-RU"/>
              </w:rPr>
              <w:t>Повышение надежности газораспределительных систем с. Бахилова Поляна, увеличение пропускной способности, закольцовка с. Бахилова Поляна по ул. Овражная.</w:t>
            </w:r>
          </w:p>
        </w:tc>
        <w:tc>
          <w:tcPr>
            <w:tcW w:w="2693"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с. Бахилова Поляна</w:t>
            </w:r>
          </w:p>
        </w:tc>
        <w:tc>
          <w:tcPr>
            <w:tcW w:w="1843" w:type="dxa"/>
            <w:vAlign w:val="center"/>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1984"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7E6554">
        <w:tc>
          <w:tcPr>
            <w:tcW w:w="675" w:type="dxa"/>
            <w:vAlign w:val="center"/>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1.4</w:t>
            </w:r>
          </w:p>
        </w:tc>
        <w:tc>
          <w:tcPr>
            <w:tcW w:w="1862" w:type="dxa"/>
            <w:vMerge/>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p>
        </w:tc>
        <w:tc>
          <w:tcPr>
            <w:tcW w:w="2551"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Установка ПРГ и системы телеметрии для газификации земельных участков в г. Жигулевск, микрорайон В-2</w:t>
            </w:r>
          </w:p>
        </w:tc>
        <w:tc>
          <w:tcPr>
            <w:tcW w:w="2977" w:type="dxa"/>
          </w:tcPr>
          <w:p w:rsidR="0054670E" w:rsidRPr="007E6554" w:rsidRDefault="00A456DE" w:rsidP="00C176FF">
            <w:pPr>
              <w:spacing w:before="60" w:after="6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В количестве 1 ПРГ. </w:t>
            </w:r>
            <w:r w:rsidR="0054670E" w:rsidRPr="007E6554">
              <w:rPr>
                <w:rFonts w:ascii="Times New Roman" w:eastAsia="Times New Roman" w:hAnsi="Times New Roman" w:cs="Times New Roman"/>
                <w:sz w:val="22"/>
                <w:szCs w:val="22"/>
                <w:lang w:eastAsia="ar-SA"/>
              </w:rPr>
              <w:t>Газификация земельных участков, выделяемых под индивидуальное ст</w:t>
            </w:r>
            <w:r w:rsidR="00C176FF">
              <w:rPr>
                <w:rFonts w:ascii="Times New Roman" w:eastAsia="Times New Roman" w:hAnsi="Times New Roman" w:cs="Times New Roman"/>
                <w:sz w:val="22"/>
                <w:szCs w:val="22"/>
                <w:lang w:eastAsia="ar-SA"/>
              </w:rPr>
              <w:t>роительст</w:t>
            </w:r>
            <w:r w:rsidR="0054670E" w:rsidRPr="007E6554">
              <w:rPr>
                <w:rFonts w:ascii="Times New Roman" w:eastAsia="Times New Roman" w:hAnsi="Times New Roman" w:cs="Times New Roman"/>
                <w:sz w:val="22"/>
                <w:szCs w:val="22"/>
                <w:lang w:eastAsia="ar-SA"/>
              </w:rPr>
              <w:t>во для многодетных семей. Общее кол</w:t>
            </w:r>
            <w:r w:rsidRPr="007E6554">
              <w:rPr>
                <w:rFonts w:ascii="Times New Roman" w:eastAsia="Times New Roman" w:hAnsi="Times New Roman" w:cs="Times New Roman"/>
                <w:sz w:val="22"/>
                <w:szCs w:val="22"/>
                <w:lang w:eastAsia="ar-SA"/>
              </w:rPr>
              <w:t>-</w:t>
            </w:r>
            <w:r w:rsidR="0054670E" w:rsidRPr="007E6554">
              <w:rPr>
                <w:rFonts w:ascii="Times New Roman" w:eastAsia="Times New Roman" w:hAnsi="Times New Roman" w:cs="Times New Roman"/>
                <w:sz w:val="22"/>
                <w:szCs w:val="22"/>
                <w:lang w:eastAsia="ar-SA"/>
              </w:rPr>
              <w:t>во газифицируемых домов-78</w:t>
            </w:r>
          </w:p>
        </w:tc>
        <w:tc>
          <w:tcPr>
            <w:tcW w:w="2693"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Микрорайон В-2 г. Жигулевск</w:t>
            </w:r>
          </w:p>
        </w:tc>
        <w:tc>
          <w:tcPr>
            <w:tcW w:w="1843" w:type="dxa"/>
            <w:vAlign w:val="center"/>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1984"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7E6554">
        <w:tc>
          <w:tcPr>
            <w:tcW w:w="675" w:type="dxa"/>
            <w:vAlign w:val="center"/>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2.1</w:t>
            </w:r>
          </w:p>
        </w:tc>
        <w:tc>
          <w:tcPr>
            <w:tcW w:w="1862" w:type="dxa"/>
            <w:vMerge w:val="restart"/>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Газопроводы среднего и </w:t>
            </w:r>
            <w:r w:rsidRPr="007E6554">
              <w:rPr>
                <w:rFonts w:ascii="Times New Roman" w:eastAsia="Times New Roman" w:hAnsi="Times New Roman" w:cs="Times New Roman"/>
                <w:sz w:val="22"/>
                <w:szCs w:val="22"/>
                <w:lang w:eastAsia="ar-SA"/>
              </w:rPr>
              <w:lastRenderedPageBreak/>
              <w:t>высокого давления</w:t>
            </w:r>
          </w:p>
        </w:tc>
        <w:tc>
          <w:tcPr>
            <w:tcW w:w="2551" w:type="dxa"/>
          </w:tcPr>
          <w:p w:rsidR="0054670E" w:rsidRPr="007E6554" w:rsidRDefault="0054670E" w:rsidP="00C176FF">
            <w:pPr>
              <w:suppressAutoHyphens/>
              <w:spacing w:before="0" w:after="0" w:line="240" w:lineRule="auto"/>
              <w:jc w:val="both"/>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lastRenderedPageBreak/>
              <w:t xml:space="preserve">Строительство распределительного </w:t>
            </w:r>
            <w:r w:rsidRPr="007E6554">
              <w:rPr>
                <w:rFonts w:ascii="Times New Roman" w:eastAsia="Times New Roman" w:hAnsi="Times New Roman" w:cs="Times New Roman"/>
                <w:bCs/>
                <w:sz w:val="22"/>
                <w:szCs w:val="22"/>
                <w:lang w:eastAsia="ru-RU"/>
              </w:rPr>
              <w:lastRenderedPageBreak/>
              <w:t>газопровода высокого/среднего давления для газификации планируемого к застройке микрорайона В-2 г. Жигулевск</w:t>
            </w:r>
          </w:p>
        </w:tc>
        <w:tc>
          <w:tcPr>
            <w:tcW w:w="2977"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lastRenderedPageBreak/>
              <w:t>Протяженностью</w:t>
            </w:r>
          </w:p>
        </w:tc>
        <w:tc>
          <w:tcPr>
            <w:tcW w:w="2693" w:type="dxa"/>
          </w:tcPr>
          <w:p w:rsidR="0054670E" w:rsidRPr="007E6554" w:rsidRDefault="0054670E" w:rsidP="00C176FF">
            <w:pPr>
              <w:suppressAutoHyphens/>
              <w:spacing w:before="0" w:after="0" w:line="240" w:lineRule="auto"/>
              <w:jc w:val="both"/>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sz w:val="22"/>
                <w:szCs w:val="22"/>
                <w:lang w:eastAsia="ar-SA"/>
              </w:rPr>
              <w:t xml:space="preserve">Планируемый к застройке микрорайон В-2 </w:t>
            </w:r>
            <w:r w:rsidRPr="007E6554">
              <w:rPr>
                <w:rFonts w:ascii="Times New Roman" w:eastAsia="Times New Roman" w:hAnsi="Times New Roman" w:cs="Times New Roman"/>
                <w:sz w:val="22"/>
                <w:szCs w:val="22"/>
                <w:lang w:eastAsia="ar-SA"/>
              </w:rPr>
              <w:lastRenderedPageBreak/>
              <w:t>г. Жигулевск</w:t>
            </w:r>
          </w:p>
        </w:tc>
        <w:tc>
          <w:tcPr>
            <w:tcW w:w="1843" w:type="dxa"/>
            <w:vAlign w:val="center"/>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lastRenderedPageBreak/>
              <w:t>до 2020г.</w:t>
            </w:r>
          </w:p>
        </w:tc>
        <w:tc>
          <w:tcPr>
            <w:tcW w:w="1984"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w:t>
            </w:r>
            <w:r w:rsidRPr="007E6554">
              <w:rPr>
                <w:rFonts w:ascii="Times New Roman" w:eastAsia="Times New Roman" w:hAnsi="Times New Roman" w:cs="Times New Roman"/>
                <w:sz w:val="22"/>
                <w:szCs w:val="22"/>
                <w:lang w:eastAsia="ar-SA"/>
              </w:rPr>
              <w:lastRenderedPageBreak/>
              <w:t>определить проектом</w:t>
            </w:r>
          </w:p>
        </w:tc>
      </w:tr>
      <w:tr w:rsidR="0054670E" w:rsidRPr="007E6554" w:rsidTr="007E6554">
        <w:tc>
          <w:tcPr>
            <w:tcW w:w="675" w:type="dxa"/>
            <w:vAlign w:val="center"/>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lastRenderedPageBreak/>
              <w:t>2.2</w:t>
            </w:r>
          </w:p>
        </w:tc>
        <w:tc>
          <w:tcPr>
            <w:tcW w:w="1862" w:type="dxa"/>
            <w:vMerge/>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p>
        </w:tc>
        <w:tc>
          <w:tcPr>
            <w:tcW w:w="2551" w:type="dxa"/>
          </w:tcPr>
          <w:p w:rsidR="0054670E" w:rsidRPr="007E6554" w:rsidRDefault="0054670E" w:rsidP="00C176FF">
            <w:pPr>
              <w:suppressAutoHyphens/>
              <w:spacing w:before="0" w:after="0" w:line="240" w:lineRule="auto"/>
              <w:jc w:val="both"/>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Строительство распределительного газопровода среднего давления для газификации жилых домов по ул. Шахтерская и Волга-Донская г. Жигулевск. Общее количество газифицируемых домов-15</w:t>
            </w:r>
          </w:p>
        </w:tc>
        <w:tc>
          <w:tcPr>
            <w:tcW w:w="2977"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Протяженностью.</w:t>
            </w:r>
            <w:r w:rsidRPr="007E6554">
              <w:rPr>
                <w:rFonts w:ascii="Times New Roman" w:eastAsia="Times New Roman" w:hAnsi="Times New Roman" w:cs="Times New Roman"/>
                <w:bCs/>
                <w:sz w:val="22"/>
                <w:szCs w:val="22"/>
                <w:lang w:eastAsia="ru-RU"/>
              </w:rPr>
              <w:t xml:space="preserve"> Общее количество газифицируемых домов-15</w:t>
            </w:r>
          </w:p>
        </w:tc>
        <w:tc>
          <w:tcPr>
            <w:tcW w:w="2693"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В районе жилых домов по ул. Шахтерская и Волга-Донская г. Жигулевск</w:t>
            </w:r>
          </w:p>
        </w:tc>
        <w:tc>
          <w:tcPr>
            <w:tcW w:w="1843" w:type="dxa"/>
            <w:vAlign w:val="center"/>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1984"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7E6554">
        <w:tc>
          <w:tcPr>
            <w:tcW w:w="675" w:type="dxa"/>
            <w:vAlign w:val="center"/>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2.3</w:t>
            </w:r>
          </w:p>
        </w:tc>
        <w:tc>
          <w:tcPr>
            <w:tcW w:w="1862" w:type="dxa"/>
            <w:vMerge/>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p>
        </w:tc>
        <w:tc>
          <w:tcPr>
            <w:tcW w:w="2551" w:type="dxa"/>
          </w:tcPr>
          <w:p w:rsidR="0054670E" w:rsidRPr="007E6554" w:rsidRDefault="0054670E" w:rsidP="00C176FF">
            <w:pPr>
              <w:suppressAutoHyphens/>
              <w:spacing w:before="0" w:after="0" w:line="240" w:lineRule="auto"/>
              <w:jc w:val="both"/>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 xml:space="preserve">Строительство распределительного газопровода высокого/низкого давления в с. Бахилова Поляна. </w:t>
            </w:r>
          </w:p>
        </w:tc>
        <w:tc>
          <w:tcPr>
            <w:tcW w:w="2977"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Протяженностью.</w:t>
            </w:r>
            <w:r w:rsidRPr="007E6554">
              <w:rPr>
                <w:rFonts w:ascii="Times New Roman" w:eastAsia="Times New Roman" w:hAnsi="Times New Roman" w:cs="Times New Roman"/>
                <w:bCs/>
                <w:sz w:val="22"/>
                <w:szCs w:val="22"/>
                <w:lang w:eastAsia="ru-RU"/>
              </w:rPr>
              <w:t xml:space="preserve"> Повышение надежности газораспределительных систем с. Бахилова Поляна, увеличение пропускной способности, закольцовка с. Бахилова Поляна по ул. Овражная</w:t>
            </w:r>
          </w:p>
        </w:tc>
        <w:tc>
          <w:tcPr>
            <w:tcW w:w="2693"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с. Бахилова Поляна</w:t>
            </w:r>
          </w:p>
        </w:tc>
        <w:tc>
          <w:tcPr>
            <w:tcW w:w="1843" w:type="dxa"/>
            <w:vAlign w:val="center"/>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1984"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7E6554">
        <w:tc>
          <w:tcPr>
            <w:tcW w:w="675" w:type="dxa"/>
            <w:vAlign w:val="center"/>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2.4</w:t>
            </w:r>
          </w:p>
        </w:tc>
        <w:tc>
          <w:tcPr>
            <w:tcW w:w="1862" w:type="dxa"/>
            <w:vMerge/>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p>
        </w:tc>
        <w:tc>
          <w:tcPr>
            <w:tcW w:w="2551" w:type="dxa"/>
          </w:tcPr>
          <w:p w:rsidR="0054670E" w:rsidRPr="007E6554" w:rsidRDefault="0054670E" w:rsidP="00C176FF">
            <w:pPr>
              <w:suppressAutoHyphens/>
              <w:spacing w:before="0" w:after="0" w:line="240" w:lineRule="auto"/>
              <w:jc w:val="both"/>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 xml:space="preserve">Строительство распределительного газопровода среднего давления для газификации земельных участков в г. Жигулевск, микрорайон В-2. Газификация земельных участков, выделяемых под индивидуальное строительство для </w:t>
            </w:r>
            <w:r w:rsidRPr="007E6554">
              <w:rPr>
                <w:rFonts w:ascii="Times New Roman" w:eastAsia="Times New Roman" w:hAnsi="Times New Roman" w:cs="Times New Roman"/>
                <w:bCs/>
                <w:sz w:val="22"/>
                <w:szCs w:val="22"/>
                <w:lang w:eastAsia="ru-RU"/>
              </w:rPr>
              <w:lastRenderedPageBreak/>
              <w:t xml:space="preserve">многодетных семей. </w:t>
            </w:r>
          </w:p>
        </w:tc>
        <w:tc>
          <w:tcPr>
            <w:tcW w:w="2977"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lastRenderedPageBreak/>
              <w:t>Протяженностью.</w:t>
            </w:r>
            <w:r w:rsidRPr="007E6554">
              <w:rPr>
                <w:rFonts w:ascii="Times New Roman" w:eastAsia="Times New Roman" w:hAnsi="Times New Roman" w:cs="Times New Roman"/>
                <w:bCs/>
                <w:sz w:val="22"/>
                <w:szCs w:val="22"/>
                <w:lang w:eastAsia="ru-RU"/>
              </w:rPr>
              <w:t xml:space="preserve"> Общее количество газифицируемых домов-78</w:t>
            </w:r>
          </w:p>
        </w:tc>
        <w:tc>
          <w:tcPr>
            <w:tcW w:w="2693"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Микрорайон В-2 г. Жигулевск</w:t>
            </w:r>
          </w:p>
        </w:tc>
        <w:tc>
          <w:tcPr>
            <w:tcW w:w="1843" w:type="dxa"/>
            <w:vAlign w:val="center"/>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1984"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7E6554">
        <w:tc>
          <w:tcPr>
            <w:tcW w:w="675" w:type="dxa"/>
            <w:vAlign w:val="center"/>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lastRenderedPageBreak/>
              <w:t>2.5</w:t>
            </w:r>
          </w:p>
        </w:tc>
        <w:tc>
          <w:tcPr>
            <w:tcW w:w="1862" w:type="dxa"/>
            <w:vMerge/>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p>
        </w:tc>
        <w:tc>
          <w:tcPr>
            <w:tcW w:w="2551" w:type="dxa"/>
          </w:tcPr>
          <w:p w:rsidR="0054670E" w:rsidRPr="007E6554" w:rsidRDefault="0054670E" w:rsidP="00C176FF">
            <w:pPr>
              <w:suppressAutoHyphens/>
              <w:spacing w:before="0" w:after="0" w:line="240" w:lineRule="auto"/>
              <w:jc w:val="both"/>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 xml:space="preserve">Реконструкция газопровода «Г/п СД Ал. Поле/частный сектор/», г.о. Жигулевск, Ал. Поле. От места врезки до ул. Л. Толстого, по ул. Кутузова. </w:t>
            </w:r>
          </w:p>
        </w:tc>
        <w:tc>
          <w:tcPr>
            <w:tcW w:w="2977"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Протяженностью</w:t>
            </w:r>
            <w:r w:rsidRPr="007E6554">
              <w:rPr>
                <w:rFonts w:ascii="Times New Roman" w:eastAsia="Times New Roman" w:hAnsi="Times New Roman" w:cs="Times New Roman"/>
                <w:bCs/>
                <w:sz w:val="22"/>
                <w:szCs w:val="22"/>
                <w:lang w:eastAsia="ru-RU"/>
              </w:rPr>
              <w:t>. Повышение надежности газораспределительных систем в г.о. Жигулевск, Александровское Поле, увеличение пропускной способности</w:t>
            </w:r>
            <w:r w:rsidRPr="007E6554">
              <w:rPr>
                <w:rFonts w:ascii="Times New Roman" w:eastAsia="Times New Roman" w:hAnsi="Times New Roman" w:cs="Times New Roman"/>
                <w:sz w:val="22"/>
                <w:szCs w:val="22"/>
                <w:lang w:eastAsia="ru-RU"/>
              </w:rPr>
              <w:t xml:space="preserve">. </w:t>
            </w:r>
          </w:p>
        </w:tc>
        <w:tc>
          <w:tcPr>
            <w:tcW w:w="2693"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г.о. Жигулевск, мкр. Александровское поле</w:t>
            </w:r>
          </w:p>
        </w:tc>
        <w:tc>
          <w:tcPr>
            <w:tcW w:w="1843" w:type="dxa"/>
            <w:vAlign w:val="center"/>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1984"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7E6554">
        <w:tc>
          <w:tcPr>
            <w:tcW w:w="675" w:type="dxa"/>
            <w:vAlign w:val="center"/>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2.6</w:t>
            </w:r>
          </w:p>
        </w:tc>
        <w:tc>
          <w:tcPr>
            <w:tcW w:w="1862" w:type="dxa"/>
            <w:vMerge/>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p>
        </w:tc>
        <w:tc>
          <w:tcPr>
            <w:tcW w:w="2551" w:type="dxa"/>
          </w:tcPr>
          <w:p w:rsidR="0054670E" w:rsidRPr="007E6554" w:rsidRDefault="0054670E" w:rsidP="00C176FF">
            <w:pPr>
              <w:suppressAutoHyphens/>
              <w:spacing w:before="0" w:after="0" w:line="240" w:lineRule="auto"/>
              <w:jc w:val="both"/>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 xml:space="preserve">Реконструкция газораспределительной системы с. Богатырь. </w:t>
            </w:r>
          </w:p>
        </w:tc>
        <w:tc>
          <w:tcPr>
            <w:tcW w:w="2977"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Протяженностью</w:t>
            </w:r>
            <w:r w:rsidRPr="007E6554">
              <w:rPr>
                <w:rFonts w:ascii="Times New Roman" w:eastAsia="Times New Roman" w:hAnsi="Times New Roman" w:cs="Times New Roman"/>
                <w:bCs/>
                <w:sz w:val="22"/>
                <w:szCs w:val="22"/>
                <w:lang w:eastAsia="ru-RU"/>
              </w:rPr>
              <w:t>. Повышение надежности газораспределительных систем в с. Богатырь и с. С. Поляна, увеличение пропускной способности, закольцовка тупикового ПРГ с. Богатырь</w:t>
            </w:r>
          </w:p>
        </w:tc>
        <w:tc>
          <w:tcPr>
            <w:tcW w:w="2693"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с. Богатырь, с. С.Поляна</w:t>
            </w:r>
          </w:p>
        </w:tc>
        <w:tc>
          <w:tcPr>
            <w:tcW w:w="1843" w:type="dxa"/>
            <w:vAlign w:val="center"/>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1984" w:type="dxa"/>
          </w:tcPr>
          <w:p w:rsidR="0054670E" w:rsidRPr="007E6554" w:rsidRDefault="0054670E" w:rsidP="00C176FF">
            <w:pPr>
              <w:suppressAutoHyphens/>
              <w:spacing w:before="0" w:after="0" w:line="240" w:lineRule="auto"/>
              <w:jc w:val="both"/>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bl>
    <w:p w:rsidR="00E67901" w:rsidRPr="00B414E7" w:rsidRDefault="00E67901" w:rsidP="00C176FF">
      <w:pPr>
        <w:spacing w:before="0" w:after="0" w:line="240" w:lineRule="auto"/>
        <w:rPr>
          <w:rFonts w:ascii="Times New Roman" w:eastAsia="Calibri" w:hAnsi="Times New Roman" w:cs="Times New Roman"/>
          <w:b/>
          <w:bCs/>
          <w:i/>
          <w:sz w:val="28"/>
          <w:szCs w:val="28"/>
          <w:lang w:eastAsia="ru-RU"/>
        </w:rPr>
      </w:pPr>
      <w:r w:rsidRPr="00B414E7">
        <w:rPr>
          <w:rFonts w:ascii="Times New Roman" w:eastAsia="Calibri" w:hAnsi="Times New Roman" w:cs="Times New Roman"/>
          <w:b/>
          <w:bCs/>
          <w:i/>
          <w:sz w:val="28"/>
          <w:szCs w:val="28"/>
          <w:lang w:eastAsia="ru-RU"/>
        </w:rPr>
        <w:br w:type="page"/>
      </w:r>
    </w:p>
    <w:p w:rsidR="0054670E" w:rsidRPr="00B414E7" w:rsidRDefault="0054670E" w:rsidP="00C176FF">
      <w:pPr>
        <w:keepNext/>
        <w:keepLines/>
        <w:spacing w:before="0" w:after="0" w:line="240" w:lineRule="auto"/>
        <w:outlineLvl w:val="2"/>
        <w:rPr>
          <w:rFonts w:ascii="Times New Roman" w:eastAsia="Calibri" w:hAnsi="Times New Roman" w:cs="Times New Roman"/>
          <w:b/>
          <w:bCs/>
          <w:i/>
          <w:sz w:val="28"/>
          <w:szCs w:val="28"/>
          <w:lang w:eastAsia="ru-RU"/>
        </w:rPr>
      </w:pPr>
      <w:bookmarkStart w:id="10" w:name="_Toc453689405"/>
      <w:bookmarkStart w:id="11" w:name="_Toc501371341"/>
      <w:r w:rsidRPr="00B414E7">
        <w:rPr>
          <w:rFonts w:ascii="Times New Roman" w:eastAsia="Calibri" w:hAnsi="Times New Roman" w:cs="Times New Roman"/>
          <w:b/>
          <w:bCs/>
          <w:i/>
          <w:sz w:val="28"/>
          <w:szCs w:val="28"/>
          <w:lang w:eastAsia="ru-RU"/>
        </w:rPr>
        <w:lastRenderedPageBreak/>
        <w:t>1.5. Планируемые для размещения на территории городского округа Жигулевск объекты местного значения в сфере теплоснабжения</w:t>
      </w:r>
      <w:bookmarkEnd w:id="10"/>
      <w:bookmarkEnd w:id="11"/>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824"/>
        <w:gridCol w:w="2307"/>
        <w:gridCol w:w="2348"/>
        <w:gridCol w:w="2653"/>
        <w:gridCol w:w="2821"/>
        <w:gridCol w:w="1748"/>
        <w:gridCol w:w="2085"/>
      </w:tblGrid>
      <w:tr w:rsidR="0054670E" w:rsidRPr="007E6554" w:rsidTr="00C176FF">
        <w:tc>
          <w:tcPr>
            <w:tcW w:w="279"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 п</w:t>
            </w:r>
            <w:r w:rsidR="007E6554">
              <w:rPr>
                <w:rFonts w:ascii="Times New Roman" w:eastAsia="Times New Roman" w:hAnsi="Times New Roman" w:cs="Times New Roman"/>
                <w:b/>
                <w:sz w:val="22"/>
                <w:szCs w:val="22"/>
                <w:lang w:eastAsia="ru-RU"/>
              </w:rPr>
              <w:t>/</w:t>
            </w:r>
            <w:r w:rsidRPr="007E6554">
              <w:rPr>
                <w:rFonts w:ascii="Times New Roman" w:eastAsia="Times New Roman" w:hAnsi="Times New Roman" w:cs="Times New Roman"/>
                <w:b/>
                <w:sz w:val="22"/>
                <w:szCs w:val="22"/>
                <w:lang w:eastAsia="ru-RU"/>
              </w:rPr>
              <w:t>п</w:t>
            </w:r>
          </w:p>
        </w:tc>
        <w:tc>
          <w:tcPr>
            <w:tcW w:w="78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Назначение объекта</w:t>
            </w:r>
          </w:p>
        </w:tc>
        <w:tc>
          <w:tcPr>
            <w:tcW w:w="79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Наименование объекта</w:t>
            </w:r>
          </w:p>
        </w:tc>
        <w:tc>
          <w:tcPr>
            <w:tcW w:w="89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Основные характеристики объекта</w:t>
            </w:r>
          </w:p>
        </w:tc>
        <w:tc>
          <w:tcPr>
            <w:tcW w:w="95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Местоположение объекта</w:t>
            </w:r>
          </w:p>
        </w:tc>
        <w:tc>
          <w:tcPr>
            <w:tcW w:w="59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Очередность строительства</w:t>
            </w:r>
          </w:p>
        </w:tc>
        <w:tc>
          <w:tcPr>
            <w:tcW w:w="70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 xml:space="preserve">Характеристики </w:t>
            </w:r>
            <w:r w:rsidR="00A456DE" w:rsidRPr="007E6554">
              <w:rPr>
                <w:rFonts w:ascii="Times New Roman" w:eastAsia="Times New Roman" w:hAnsi="Times New Roman" w:cs="Times New Roman"/>
                <w:b/>
                <w:sz w:val="22"/>
                <w:szCs w:val="22"/>
                <w:lang w:eastAsia="ru-RU"/>
              </w:rPr>
              <w:t>ЗОУИТ</w:t>
            </w:r>
          </w:p>
        </w:tc>
      </w:tr>
      <w:tr w:rsidR="0054670E" w:rsidRPr="007E6554" w:rsidTr="00C176FF">
        <w:tc>
          <w:tcPr>
            <w:tcW w:w="279" w:type="pct"/>
            <w:tcBorders>
              <w:top w:val="single" w:sz="12" w:space="0" w:color="auto"/>
            </w:tcBorders>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1.1</w:t>
            </w:r>
          </w:p>
        </w:tc>
        <w:tc>
          <w:tcPr>
            <w:tcW w:w="780" w:type="pct"/>
            <w:vMerge w:val="restart"/>
            <w:tcBorders>
              <w:top w:val="single" w:sz="12" w:space="0" w:color="auto"/>
            </w:tcBorders>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Магистральные сети</w:t>
            </w:r>
          </w:p>
        </w:tc>
        <w:tc>
          <w:tcPr>
            <w:tcW w:w="794" w:type="pct"/>
            <w:tcBorders>
              <w:top w:val="single" w:sz="12" w:space="0" w:color="auto"/>
            </w:tcBorders>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Частичная реконструкция существующих тепловых сетей </w:t>
            </w:r>
          </w:p>
        </w:tc>
        <w:tc>
          <w:tcPr>
            <w:tcW w:w="897" w:type="pct"/>
            <w:tcBorders>
              <w:top w:val="single" w:sz="12" w:space="0" w:color="auto"/>
            </w:tcBorders>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 xml:space="preserve">Замена трубопроводов и тепловой изоляции на современные материалы с применением энергоэффективных технологий </w:t>
            </w:r>
            <w:r w:rsidRPr="007E6554">
              <w:rPr>
                <w:rFonts w:ascii="Times New Roman" w:eastAsia="Times New Roman" w:hAnsi="Times New Roman" w:cs="Times New Roman"/>
                <w:sz w:val="22"/>
                <w:szCs w:val="22"/>
                <w:lang w:eastAsia="ru-RU"/>
              </w:rPr>
              <w:t>(трубы в ППУ изоляции с полиэтиленовой оболочкой)</w:t>
            </w:r>
          </w:p>
        </w:tc>
        <w:tc>
          <w:tcPr>
            <w:tcW w:w="954" w:type="pct"/>
            <w:tcBorders>
              <w:top w:val="single" w:sz="12" w:space="0" w:color="auto"/>
            </w:tcBorders>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г.о. Жигулевск</w:t>
            </w:r>
          </w:p>
        </w:tc>
        <w:tc>
          <w:tcPr>
            <w:tcW w:w="591" w:type="pct"/>
            <w:tcBorders>
              <w:top w:val="single" w:sz="12" w:space="0" w:color="auto"/>
            </w:tcBorders>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05" w:type="pct"/>
            <w:tcBorders>
              <w:top w:val="single" w:sz="12" w:space="0" w:color="auto"/>
            </w:tcBorders>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C176FF">
        <w:tc>
          <w:tcPr>
            <w:tcW w:w="279"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1.2</w:t>
            </w:r>
          </w:p>
        </w:tc>
        <w:tc>
          <w:tcPr>
            <w:tcW w:w="780" w:type="pct"/>
            <w:vMerge/>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79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Строительство новых тепловых сетей для подключения перспективной застройки к системе  централизованного теплоснабжения</w:t>
            </w:r>
          </w:p>
        </w:tc>
        <w:tc>
          <w:tcPr>
            <w:tcW w:w="897"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 xml:space="preserve">С использованием современных материалов </w:t>
            </w:r>
          </w:p>
        </w:tc>
        <w:tc>
          <w:tcPr>
            <w:tcW w:w="95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г.о. Жигулевск</w:t>
            </w:r>
          </w:p>
        </w:tc>
        <w:tc>
          <w:tcPr>
            <w:tcW w:w="591"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05" w:type="pct"/>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C176FF">
        <w:tc>
          <w:tcPr>
            <w:tcW w:w="279"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1.3</w:t>
            </w:r>
          </w:p>
        </w:tc>
        <w:tc>
          <w:tcPr>
            <w:tcW w:w="780" w:type="pct"/>
            <w:vMerge/>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79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Реконструкция тепловых сетей от котельной №10</w:t>
            </w:r>
          </w:p>
        </w:tc>
        <w:tc>
          <w:tcPr>
            <w:tcW w:w="897"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Замена трубопроводов и тепловой изоляции на современные материалы с применением энергоэффективных технологий (трубы в ППУ изоляции с полиэтиленовой оболочкой)</w:t>
            </w:r>
          </w:p>
        </w:tc>
        <w:tc>
          <w:tcPr>
            <w:tcW w:w="95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г.о. Жигулевск, ул. Гоголя</w:t>
            </w:r>
          </w:p>
        </w:tc>
        <w:tc>
          <w:tcPr>
            <w:tcW w:w="591"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05" w:type="pct"/>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C176FF">
        <w:tc>
          <w:tcPr>
            <w:tcW w:w="279"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1.4</w:t>
            </w:r>
          </w:p>
        </w:tc>
        <w:tc>
          <w:tcPr>
            <w:tcW w:w="780" w:type="pct"/>
            <w:vMerge/>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79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Реконструкция тепловых сетей от котельной №14</w:t>
            </w:r>
          </w:p>
        </w:tc>
        <w:tc>
          <w:tcPr>
            <w:tcW w:w="897"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 xml:space="preserve">Замена трубопроводов и тепловой изоляции на современные материалы с применением энергоэффективных технологий (трубы в </w:t>
            </w:r>
            <w:r w:rsidRPr="007E6554">
              <w:rPr>
                <w:rFonts w:ascii="Times New Roman" w:eastAsia="Times New Roman" w:hAnsi="Times New Roman" w:cs="Times New Roman"/>
                <w:bCs/>
                <w:sz w:val="22"/>
                <w:szCs w:val="22"/>
                <w:lang w:eastAsia="ru-RU"/>
              </w:rPr>
              <w:lastRenderedPageBreak/>
              <w:t>ППУ изоляции с полиэтиленовой оболочкой)</w:t>
            </w:r>
          </w:p>
        </w:tc>
        <w:tc>
          <w:tcPr>
            <w:tcW w:w="95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lastRenderedPageBreak/>
              <w:t>г.о. Жигулевск, Радиозавод</w:t>
            </w:r>
          </w:p>
        </w:tc>
        <w:tc>
          <w:tcPr>
            <w:tcW w:w="591"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05" w:type="pct"/>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C176FF">
        <w:tc>
          <w:tcPr>
            <w:tcW w:w="279"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lastRenderedPageBreak/>
              <w:t>1.5</w:t>
            </w:r>
          </w:p>
        </w:tc>
        <w:tc>
          <w:tcPr>
            <w:tcW w:w="780" w:type="pct"/>
            <w:vMerge/>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79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Реконструкция тепловых сетей от котельной №20</w:t>
            </w:r>
          </w:p>
        </w:tc>
        <w:tc>
          <w:tcPr>
            <w:tcW w:w="897"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Замена трубопроводов и тепловой изоляции на современные материалы с применением энергоэффективных технологий (трубы в ППУ изоляции с полиэтиленовой оболочкой)</w:t>
            </w:r>
          </w:p>
        </w:tc>
        <w:tc>
          <w:tcPr>
            <w:tcW w:w="95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г.о. Жигулевск, ул. Энергетиков</w:t>
            </w:r>
          </w:p>
        </w:tc>
        <w:tc>
          <w:tcPr>
            <w:tcW w:w="591"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05" w:type="pct"/>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C176FF">
        <w:tc>
          <w:tcPr>
            <w:tcW w:w="279"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1.6</w:t>
            </w:r>
          </w:p>
        </w:tc>
        <w:tc>
          <w:tcPr>
            <w:tcW w:w="780" w:type="pct"/>
            <w:vMerge/>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79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Реконструкция тепловых сетей от котельной №22</w:t>
            </w:r>
          </w:p>
        </w:tc>
        <w:tc>
          <w:tcPr>
            <w:tcW w:w="897"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Замена трубопроводов и тепловой изоляции на современные материалы с применением энергоэффективных технологий (трубы в ППУ изоляции с полиэтиленовой оболочкой)</w:t>
            </w:r>
          </w:p>
        </w:tc>
        <w:tc>
          <w:tcPr>
            <w:tcW w:w="95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г.о. Жигулевск, ул. Магистральная</w:t>
            </w:r>
          </w:p>
        </w:tc>
        <w:tc>
          <w:tcPr>
            <w:tcW w:w="591"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05" w:type="pct"/>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C176FF">
        <w:tc>
          <w:tcPr>
            <w:tcW w:w="279"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1.7</w:t>
            </w:r>
          </w:p>
        </w:tc>
        <w:tc>
          <w:tcPr>
            <w:tcW w:w="780" w:type="pct"/>
            <w:vMerge/>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79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Реконструкция тепловых сетей от котельной №25</w:t>
            </w:r>
          </w:p>
        </w:tc>
        <w:tc>
          <w:tcPr>
            <w:tcW w:w="897"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Замена трубопроводов и тепловой изоляции на современные материалы с применением энергоэффективных технологий (трубы в ППУ изоляции с полиэтиленовой оболочкой)</w:t>
            </w:r>
          </w:p>
        </w:tc>
        <w:tc>
          <w:tcPr>
            <w:tcW w:w="95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г.о. Жигулевск, ул. Гидростроителей</w:t>
            </w:r>
          </w:p>
        </w:tc>
        <w:tc>
          <w:tcPr>
            <w:tcW w:w="591"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05" w:type="pct"/>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C176FF">
        <w:tc>
          <w:tcPr>
            <w:tcW w:w="279"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1.8</w:t>
            </w:r>
          </w:p>
        </w:tc>
        <w:tc>
          <w:tcPr>
            <w:tcW w:w="780" w:type="pct"/>
            <w:vMerge/>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79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Реконструкция тепловых сетей от котельной №13</w:t>
            </w:r>
          </w:p>
        </w:tc>
        <w:tc>
          <w:tcPr>
            <w:tcW w:w="897"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С целью модернизации и перехода с открытой системы ГВС на закрытую, устройство ИТП в жилых домах (43 объекта)</w:t>
            </w:r>
          </w:p>
        </w:tc>
        <w:tc>
          <w:tcPr>
            <w:tcW w:w="95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г.о. Жигулевск, ул. Морквашинская</w:t>
            </w:r>
          </w:p>
        </w:tc>
        <w:tc>
          <w:tcPr>
            <w:tcW w:w="591"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05" w:type="pct"/>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C176FF">
        <w:tc>
          <w:tcPr>
            <w:tcW w:w="279"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1.9</w:t>
            </w:r>
          </w:p>
        </w:tc>
        <w:tc>
          <w:tcPr>
            <w:tcW w:w="780" w:type="pct"/>
            <w:vMerge/>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79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 xml:space="preserve">Реконструкция </w:t>
            </w:r>
            <w:r w:rsidRPr="007E6554">
              <w:rPr>
                <w:rFonts w:ascii="Times New Roman" w:eastAsia="Times New Roman" w:hAnsi="Times New Roman" w:cs="Times New Roman"/>
                <w:bCs/>
                <w:sz w:val="22"/>
                <w:szCs w:val="22"/>
                <w:lang w:eastAsia="ru-RU"/>
              </w:rPr>
              <w:lastRenderedPageBreak/>
              <w:t>тепловых сетей от котельной №18</w:t>
            </w:r>
          </w:p>
        </w:tc>
        <w:tc>
          <w:tcPr>
            <w:tcW w:w="897"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lastRenderedPageBreak/>
              <w:t xml:space="preserve">Замена трубопроводов и </w:t>
            </w:r>
            <w:r w:rsidRPr="007E6554">
              <w:rPr>
                <w:rFonts w:ascii="Times New Roman" w:eastAsia="Times New Roman" w:hAnsi="Times New Roman" w:cs="Times New Roman"/>
                <w:bCs/>
                <w:sz w:val="22"/>
                <w:szCs w:val="22"/>
                <w:lang w:eastAsia="ru-RU"/>
              </w:rPr>
              <w:lastRenderedPageBreak/>
              <w:t>тепловой изоляции на современные материалы с применением энергоэффективных технологий (трубы в ППУ изоляции с полиэтиленовой оболочкой)</w:t>
            </w:r>
          </w:p>
        </w:tc>
        <w:tc>
          <w:tcPr>
            <w:tcW w:w="95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lastRenderedPageBreak/>
              <w:t xml:space="preserve">г.о. Жигулевск, </w:t>
            </w:r>
            <w:r w:rsidRPr="007E6554">
              <w:rPr>
                <w:rFonts w:ascii="Times New Roman" w:eastAsia="Times New Roman" w:hAnsi="Times New Roman" w:cs="Times New Roman"/>
                <w:bCs/>
                <w:sz w:val="22"/>
                <w:szCs w:val="22"/>
                <w:lang w:eastAsia="ru-RU"/>
              </w:rPr>
              <w:lastRenderedPageBreak/>
              <w:t>пос. Солнечная Поляна, ул. 4-я Линия</w:t>
            </w:r>
          </w:p>
        </w:tc>
        <w:tc>
          <w:tcPr>
            <w:tcW w:w="591"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lastRenderedPageBreak/>
              <w:t>до 2020г.</w:t>
            </w:r>
          </w:p>
        </w:tc>
        <w:tc>
          <w:tcPr>
            <w:tcW w:w="705" w:type="pct"/>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lastRenderedPageBreak/>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C176FF">
        <w:tc>
          <w:tcPr>
            <w:tcW w:w="279"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lastRenderedPageBreak/>
              <w:t>1.10</w:t>
            </w:r>
          </w:p>
        </w:tc>
        <w:tc>
          <w:tcPr>
            <w:tcW w:w="780" w:type="pct"/>
            <w:vMerge/>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79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Реконструкция тепловых сетей от котельной №2</w:t>
            </w:r>
          </w:p>
        </w:tc>
        <w:tc>
          <w:tcPr>
            <w:tcW w:w="897"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Замена трубопроводов и тепловой изоляции на современные материалы с применением энергоэффективных технологий (трубы в ППУ изоляции с полиэтиленовой оболочкой)</w:t>
            </w:r>
          </w:p>
        </w:tc>
        <w:tc>
          <w:tcPr>
            <w:tcW w:w="95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г.о. Жигулевск, ул. Пушкина</w:t>
            </w:r>
          </w:p>
        </w:tc>
        <w:tc>
          <w:tcPr>
            <w:tcW w:w="591"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05" w:type="pct"/>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C176FF">
        <w:tc>
          <w:tcPr>
            <w:tcW w:w="279"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1.11</w:t>
            </w:r>
          </w:p>
        </w:tc>
        <w:tc>
          <w:tcPr>
            <w:tcW w:w="780" w:type="pct"/>
            <w:vMerge/>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79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Реконструкция тепловых сетей от котельной №8</w:t>
            </w:r>
          </w:p>
        </w:tc>
        <w:tc>
          <w:tcPr>
            <w:tcW w:w="897"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Замена трубопроводов и тепловой изоляции на современные материалы с применением энергоэффективных технологий (трубы в ППУ изоляции с полиэтиленовой оболочкой)</w:t>
            </w:r>
          </w:p>
        </w:tc>
        <w:tc>
          <w:tcPr>
            <w:tcW w:w="95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г.о. Жигулевск, ул. Мира</w:t>
            </w:r>
          </w:p>
        </w:tc>
        <w:tc>
          <w:tcPr>
            <w:tcW w:w="591"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05" w:type="pct"/>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C176FF">
        <w:tc>
          <w:tcPr>
            <w:tcW w:w="279"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2.1</w:t>
            </w:r>
          </w:p>
        </w:tc>
        <w:tc>
          <w:tcPr>
            <w:tcW w:w="780" w:type="pct"/>
            <w:vMerge w:val="restart"/>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Котельные</w:t>
            </w:r>
          </w:p>
        </w:tc>
        <w:tc>
          <w:tcPr>
            <w:tcW w:w="79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Реконструкция котельной №10</w:t>
            </w:r>
          </w:p>
        </w:tc>
        <w:tc>
          <w:tcPr>
            <w:tcW w:w="897"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Установка блочно-модульной котельной (взамен существующей)</w:t>
            </w:r>
          </w:p>
        </w:tc>
        <w:tc>
          <w:tcPr>
            <w:tcW w:w="95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г.о. Жигулевск, ул. Гоголя</w:t>
            </w:r>
          </w:p>
          <w:p w:rsidR="00441107" w:rsidRPr="007E6554" w:rsidRDefault="00441107"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sz w:val="22"/>
                <w:szCs w:val="22"/>
                <w:lang w:eastAsia="ar-SA"/>
              </w:rPr>
              <w:t>Зона инженерной инфраструктуры</w:t>
            </w:r>
          </w:p>
        </w:tc>
        <w:tc>
          <w:tcPr>
            <w:tcW w:w="591"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05" w:type="pct"/>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Характеристики СЗЗ определить проектом (п.7.1.10. СанПиН 1200)</w:t>
            </w:r>
          </w:p>
        </w:tc>
      </w:tr>
      <w:tr w:rsidR="0054670E" w:rsidRPr="007E6554" w:rsidTr="00C176FF">
        <w:tc>
          <w:tcPr>
            <w:tcW w:w="279"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2.2</w:t>
            </w:r>
          </w:p>
        </w:tc>
        <w:tc>
          <w:tcPr>
            <w:tcW w:w="780" w:type="pct"/>
            <w:vMerge/>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79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Реконструкция котельной №14</w:t>
            </w:r>
          </w:p>
        </w:tc>
        <w:tc>
          <w:tcPr>
            <w:tcW w:w="897"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Установка блочно-модульной котельной (взамен существующей)</w:t>
            </w:r>
          </w:p>
        </w:tc>
        <w:tc>
          <w:tcPr>
            <w:tcW w:w="95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г.о. Жигулевск, Радиозавод</w:t>
            </w:r>
          </w:p>
          <w:p w:rsidR="00441107" w:rsidRPr="007E6554" w:rsidRDefault="00441107"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sz w:val="22"/>
                <w:szCs w:val="22"/>
                <w:lang w:eastAsia="ar-SA"/>
              </w:rPr>
              <w:t>Зона инженерной инфраструктуры</w:t>
            </w:r>
          </w:p>
        </w:tc>
        <w:tc>
          <w:tcPr>
            <w:tcW w:w="591"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05" w:type="pct"/>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Характеристики СЗЗ определить проектом (п.7.1.10. СанПиН 1200)</w:t>
            </w:r>
          </w:p>
        </w:tc>
      </w:tr>
      <w:tr w:rsidR="0054670E" w:rsidRPr="007E6554" w:rsidTr="00C176FF">
        <w:tc>
          <w:tcPr>
            <w:tcW w:w="279"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2.3</w:t>
            </w:r>
          </w:p>
        </w:tc>
        <w:tc>
          <w:tcPr>
            <w:tcW w:w="780" w:type="pct"/>
            <w:vMerge/>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79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Реконструкция котельной №20</w:t>
            </w:r>
          </w:p>
        </w:tc>
        <w:tc>
          <w:tcPr>
            <w:tcW w:w="897"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Установка блочно-модульной котельной (взамен существующей)</w:t>
            </w:r>
          </w:p>
        </w:tc>
        <w:tc>
          <w:tcPr>
            <w:tcW w:w="95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г.о. Жигулевск, ул. Энергетиков</w:t>
            </w:r>
          </w:p>
          <w:p w:rsidR="00441107" w:rsidRPr="007E6554" w:rsidRDefault="00441107"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sz w:val="22"/>
                <w:szCs w:val="22"/>
                <w:lang w:eastAsia="ar-SA"/>
              </w:rPr>
              <w:t xml:space="preserve">Зона инженерной </w:t>
            </w:r>
            <w:r w:rsidRPr="007E6554">
              <w:rPr>
                <w:rFonts w:ascii="Times New Roman" w:eastAsia="Times New Roman" w:hAnsi="Times New Roman" w:cs="Times New Roman"/>
                <w:sz w:val="22"/>
                <w:szCs w:val="22"/>
                <w:lang w:eastAsia="ar-SA"/>
              </w:rPr>
              <w:lastRenderedPageBreak/>
              <w:t>инфраструктуры</w:t>
            </w:r>
          </w:p>
        </w:tc>
        <w:tc>
          <w:tcPr>
            <w:tcW w:w="591"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lastRenderedPageBreak/>
              <w:t>до 2020г.</w:t>
            </w:r>
          </w:p>
        </w:tc>
        <w:tc>
          <w:tcPr>
            <w:tcW w:w="705" w:type="pct"/>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СЗЗ определить проектом (п.7.1.10. </w:t>
            </w:r>
            <w:r w:rsidRPr="007E6554">
              <w:rPr>
                <w:rFonts w:ascii="Times New Roman" w:eastAsia="Times New Roman" w:hAnsi="Times New Roman" w:cs="Times New Roman"/>
                <w:sz w:val="22"/>
                <w:szCs w:val="22"/>
                <w:lang w:eastAsia="ar-SA"/>
              </w:rPr>
              <w:lastRenderedPageBreak/>
              <w:t>СанПиН 1200)</w:t>
            </w:r>
          </w:p>
        </w:tc>
      </w:tr>
      <w:tr w:rsidR="0054670E" w:rsidRPr="007E6554" w:rsidTr="00C176FF">
        <w:tc>
          <w:tcPr>
            <w:tcW w:w="279"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lastRenderedPageBreak/>
              <w:t>2.4</w:t>
            </w:r>
          </w:p>
        </w:tc>
        <w:tc>
          <w:tcPr>
            <w:tcW w:w="780" w:type="pct"/>
            <w:vMerge/>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79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Реконструкция котельной №22</w:t>
            </w:r>
          </w:p>
        </w:tc>
        <w:tc>
          <w:tcPr>
            <w:tcW w:w="897"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Установка блочно-модульной котельной (взамен существующей)</w:t>
            </w:r>
          </w:p>
        </w:tc>
        <w:tc>
          <w:tcPr>
            <w:tcW w:w="95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г.о. Жигулевск, ул. Магистральная</w:t>
            </w:r>
          </w:p>
        </w:tc>
        <w:tc>
          <w:tcPr>
            <w:tcW w:w="591"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05" w:type="pct"/>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Характеристики СЗЗ определить проектом (п.7.1.10. СанПиН 1200)</w:t>
            </w:r>
          </w:p>
        </w:tc>
      </w:tr>
      <w:tr w:rsidR="0054670E" w:rsidRPr="007E6554" w:rsidTr="00C176FF">
        <w:tc>
          <w:tcPr>
            <w:tcW w:w="279"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2.5</w:t>
            </w:r>
          </w:p>
        </w:tc>
        <w:tc>
          <w:tcPr>
            <w:tcW w:w="780" w:type="pct"/>
            <w:vMerge/>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79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Реконструкция котельной №25</w:t>
            </w:r>
          </w:p>
        </w:tc>
        <w:tc>
          <w:tcPr>
            <w:tcW w:w="897"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Установка блочно-модульной котельной (взамен существующей)</w:t>
            </w:r>
          </w:p>
        </w:tc>
        <w:tc>
          <w:tcPr>
            <w:tcW w:w="95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г.о. Жигулевск, ул. Гидростроителей</w:t>
            </w:r>
          </w:p>
          <w:p w:rsidR="00441107" w:rsidRPr="007E6554" w:rsidRDefault="00441107"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sz w:val="22"/>
                <w:szCs w:val="22"/>
                <w:lang w:eastAsia="ar-SA"/>
              </w:rPr>
              <w:t>Зона инженерной инфраструктуры</w:t>
            </w:r>
          </w:p>
        </w:tc>
        <w:tc>
          <w:tcPr>
            <w:tcW w:w="591"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05" w:type="pct"/>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Характеристики СЗЗ определить проектом (п.7.1.10. СанПиН 1200)</w:t>
            </w:r>
          </w:p>
        </w:tc>
      </w:tr>
      <w:tr w:rsidR="0054670E" w:rsidRPr="007E6554" w:rsidTr="00C176FF">
        <w:tc>
          <w:tcPr>
            <w:tcW w:w="279"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2.6</w:t>
            </w:r>
          </w:p>
        </w:tc>
        <w:tc>
          <w:tcPr>
            <w:tcW w:w="780" w:type="pct"/>
            <w:vMerge/>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79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Децентрализация системы теплоснабжения котельной №10-13</w:t>
            </w:r>
          </w:p>
        </w:tc>
        <w:tc>
          <w:tcPr>
            <w:tcW w:w="897"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Установка нескольких блочно-модульных котельных на отопление и ГВС районов В-1, В-3, В-6, В-10</w:t>
            </w:r>
          </w:p>
        </w:tc>
        <w:tc>
          <w:tcPr>
            <w:tcW w:w="954" w:type="pct"/>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г.о. Жигулевск, районы  В-1, В-3, В-6, В-10</w:t>
            </w:r>
          </w:p>
        </w:tc>
        <w:tc>
          <w:tcPr>
            <w:tcW w:w="591"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05" w:type="pct"/>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Характеристики СЗЗ определить проектом (п.7.1.10. СанПиН 1200)</w:t>
            </w:r>
          </w:p>
        </w:tc>
      </w:tr>
    </w:tbl>
    <w:p w:rsidR="00E67901" w:rsidRPr="00B414E7" w:rsidRDefault="00E67901" w:rsidP="00C176FF">
      <w:pPr>
        <w:rPr>
          <w:rFonts w:ascii="Times New Roman" w:eastAsia="Calibri" w:hAnsi="Times New Roman" w:cs="Times New Roman"/>
          <w:b/>
          <w:bCs/>
          <w:i/>
          <w:sz w:val="28"/>
          <w:szCs w:val="28"/>
          <w:lang w:eastAsia="ru-RU"/>
        </w:rPr>
      </w:pPr>
      <w:bookmarkStart w:id="12" w:name="_Toc453689406"/>
      <w:r w:rsidRPr="00B414E7">
        <w:rPr>
          <w:rFonts w:ascii="Times New Roman" w:eastAsia="Calibri" w:hAnsi="Times New Roman" w:cs="Times New Roman"/>
          <w:b/>
          <w:bCs/>
          <w:i/>
          <w:sz w:val="28"/>
          <w:szCs w:val="28"/>
          <w:lang w:eastAsia="ru-RU"/>
        </w:rPr>
        <w:br w:type="page"/>
      </w:r>
    </w:p>
    <w:p w:rsidR="0054670E" w:rsidRPr="00B414E7" w:rsidRDefault="0054670E" w:rsidP="00C176FF">
      <w:pPr>
        <w:keepNext/>
        <w:keepLines/>
        <w:spacing w:before="0" w:after="0" w:line="240" w:lineRule="auto"/>
        <w:outlineLvl w:val="2"/>
        <w:rPr>
          <w:rFonts w:ascii="Times New Roman" w:eastAsia="Calibri" w:hAnsi="Times New Roman" w:cs="Times New Roman"/>
          <w:b/>
          <w:bCs/>
          <w:i/>
          <w:sz w:val="28"/>
          <w:szCs w:val="28"/>
          <w:lang w:eastAsia="ru-RU"/>
        </w:rPr>
      </w:pPr>
      <w:bookmarkStart w:id="13" w:name="_Toc501371342"/>
      <w:r w:rsidRPr="00B414E7">
        <w:rPr>
          <w:rFonts w:ascii="Times New Roman" w:eastAsia="Calibri" w:hAnsi="Times New Roman" w:cs="Times New Roman"/>
          <w:b/>
          <w:bCs/>
          <w:i/>
          <w:sz w:val="28"/>
          <w:szCs w:val="28"/>
          <w:lang w:eastAsia="ru-RU"/>
        </w:rPr>
        <w:lastRenderedPageBreak/>
        <w:t>1.6. Планируемые для размещения на территории городского округа Жигулевск объекты местного значения в сфере дождевой канализации</w:t>
      </w:r>
      <w:bookmarkEnd w:id="12"/>
      <w:r w:rsidRPr="00B414E7">
        <w:rPr>
          <w:rFonts w:ascii="Times New Roman" w:eastAsia="Calibri" w:hAnsi="Times New Roman" w:cs="Times New Roman"/>
          <w:b/>
          <w:bCs/>
          <w:i/>
          <w:sz w:val="28"/>
          <w:szCs w:val="28"/>
          <w:lang w:eastAsia="ru-RU"/>
        </w:rPr>
        <w:t xml:space="preserve"> и инженерной подготовки территории</w:t>
      </w:r>
      <w:bookmarkEnd w:id="13"/>
    </w:p>
    <w:tbl>
      <w:tblPr>
        <w:tblpPr w:leftFromText="180" w:rightFromText="180" w:vertAnchor="text" w:tblpY="1"/>
        <w:tblOverlap w:val="neve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7"/>
        <w:gridCol w:w="2328"/>
        <w:gridCol w:w="2452"/>
        <w:gridCol w:w="2629"/>
        <w:gridCol w:w="2561"/>
        <w:gridCol w:w="1734"/>
        <w:gridCol w:w="2187"/>
      </w:tblGrid>
      <w:tr w:rsidR="0054670E" w:rsidRPr="007E6554" w:rsidTr="007E6554">
        <w:tc>
          <w:tcPr>
            <w:tcW w:w="281"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 п</w:t>
            </w:r>
            <w:r w:rsidR="007E6554">
              <w:rPr>
                <w:rFonts w:ascii="Times New Roman" w:eastAsia="Times New Roman" w:hAnsi="Times New Roman" w:cs="Times New Roman"/>
                <w:b/>
                <w:sz w:val="22"/>
                <w:szCs w:val="22"/>
                <w:lang w:eastAsia="ru-RU"/>
              </w:rPr>
              <w:t>/</w:t>
            </w:r>
            <w:r w:rsidRPr="007E6554">
              <w:rPr>
                <w:rFonts w:ascii="Times New Roman" w:eastAsia="Times New Roman" w:hAnsi="Times New Roman" w:cs="Times New Roman"/>
                <w:b/>
                <w:sz w:val="22"/>
                <w:szCs w:val="22"/>
                <w:lang w:eastAsia="ru-RU"/>
              </w:rPr>
              <w:t>п</w:t>
            </w:r>
          </w:p>
        </w:tc>
        <w:tc>
          <w:tcPr>
            <w:tcW w:w="791"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Назначение объекта</w:t>
            </w:r>
          </w:p>
        </w:tc>
        <w:tc>
          <w:tcPr>
            <w:tcW w:w="833"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Наименование объекта</w:t>
            </w:r>
          </w:p>
        </w:tc>
        <w:tc>
          <w:tcPr>
            <w:tcW w:w="893"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Основные характеристики объекта</w:t>
            </w:r>
          </w:p>
        </w:tc>
        <w:tc>
          <w:tcPr>
            <w:tcW w:w="870"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Местоположение объекта</w:t>
            </w:r>
          </w:p>
        </w:tc>
        <w:tc>
          <w:tcPr>
            <w:tcW w:w="589"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Очередность строительства</w:t>
            </w:r>
          </w:p>
        </w:tc>
        <w:tc>
          <w:tcPr>
            <w:tcW w:w="743"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 xml:space="preserve">Характеристики </w:t>
            </w:r>
            <w:r w:rsidR="00A456DE" w:rsidRPr="007E6554">
              <w:rPr>
                <w:rFonts w:ascii="Times New Roman" w:eastAsia="Times New Roman" w:hAnsi="Times New Roman" w:cs="Times New Roman"/>
                <w:b/>
                <w:sz w:val="22"/>
                <w:szCs w:val="22"/>
                <w:lang w:eastAsia="ru-RU"/>
              </w:rPr>
              <w:t>ЗОУИТ</w:t>
            </w:r>
          </w:p>
        </w:tc>
      </w:tr>
      <w:tr w:rsidR="0054670E" w:rsidRPr="007E6554" w:rsidTr="007E6554">
        <w:tc>
          <w:tcPr>
            <w:tcW w:w="281" w:type="pct"/>
            <w:tcBorders>
              <w:top w:val="single" w:sz="12" w:space="0" w:color="000000"/>
              <w:left w:val="single" w:sz="4" w:space="0" w:color="000000"/>
              <w:bottom w:val="single" w:sz="4" w:space="0" w:color="000000"/>
              <w:right w:val="single" w:sz="4" w:space="0" w:color="000000"/>
            </w:tcBorders>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1.</w:t>
            </w:r>
          </w:p>
        </w:tc>
        <w:tc>
          <w:tcPr>
            <w:tcW w:w="791" w:type="pct"/>
            <w:tcBorders>
              <w:top w:val="single" w:sz="12"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Очистные сооружения</w:t>
            </w:r>
          </w:p>
        </w:tc>
        <w:tc>
          <w:tcPr>
            <w:tcW w:w="833" w:type="pct"/>
            <w:tcBorders>
              <w:top w:val="single" w:sz="12"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Строительство очистных сооружений дождевой канализации (водовыпускные блоки)</w:t>
            </w:r>
          </w:p>
        </w:tc>
        <w:tc>
          <w:tcPr>
            <w:tcW w:w="893" w:type="pct"/>
            <w:tcBorders>
              <w:top w:val="single" w:sz="12"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ru-RU"/>
              </w:rPr>
              <w:t>Применить типовой проект</w:t>
            </w:r>
          </w:p>
        </w:tc>
        <w:tc>
          <w:tcPr>
            <w:tcW w:w="870" w:type="pct"/>
            <w:tcBorders>
              <w:top w:val="single" w:sz="12"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 xml:space="preserve">г. Жигулевск </w:t>
            </w:r>
            <w:r w:rsidR="00441107" w:rsidRPr="007E6554">
              <w:rPr>
                <w:rFonts w:ascii="Times New Roman" w:eastAsia="Times New Roman" w:hAnsi="Times New Roman" w:cs="Times New Roman"/>
                <w:bCs/>
                <w:sz w:val="22"/>
                <w:szCs w:val="22"/>
                <w:lang w:eastAsia="ru-RU"/>
              </w:rPr>
              <w:t>, зона улично-дорожной сети</w:t>
            </w:r>
          </w:p>
        </w:tc>
        <w:tc>
          <w:tcPr>
            <w:tcW w:w="589" w:type="pct"/>
            <w:tcBorders>
              <w:top w:val="single" w:sz="12" w:space="0" w:color="000000"/>
              <w:left w:val="single" w:sz="4" w:space="0" w:color="000000"/>
              <w:bottom w:val="single" w:sz="4" w:space="0" w:color="000000"/>
              <w:right w:val="single" w:sz="4" w:space="0" w:color="000000"/>
            </w:tcBorders>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43" w:type="pct"/>
            <w:tcBorders>
              <w:top w:val="single" w:sz="12"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7E6554">
        <w:tc>
          <w:tcPr>
            <w:tcW w:w="281"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2.</w:t>
            </w:r>
          </w:p>
        </w:tc>
        <w:tc>
          <w:tcPr>
            <w:tcW w:w="791"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Магистральные сети</w:t>
            </w:r>
          </w:p>
        </w:tc>
        <w:tc>
          <w:tcPr>
            <w:tcW w:w="83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Строительство дождевой канализации</w:t>
            </w:r>
          </w:p>
        </w:tc>
        <w:tc>
          <w:tcPr>
            <w:tcW w:w="89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pacing w:before="60" w:after="6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Протяженностью </w:t>
            </w:r>
          </w:p>
        </w:tc>
        <w:tc>
          <w:tcPr>
            <w:tcW w:w="870"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 Жигулевск</w:t>
            </w:r>
            <w:r w:rsidR="00441107" w:rsidRPr="007E6554">
              <w:rPr>
                <w:rFonts w:ascii="Times New Roman" w:eastAsia="Times New Roman" w:hAnsi="Times New Roman" w:cs="Times New Roman"/>
                <w:bCs/>
                <w:sz w:val="22"/>
                <w:szCs w:val="22"/>
                <w:lang w:eastAsia="ru-RU"/>
              </w:rPr>
              <w:t>, Зона улично-дорожной сети</w:t>
            </w:r>
          </w:p>
        </w:tc>
        <w:tc>
          <w:tcPr>
            <w:tcW w:w="589" w:type="pct"/>
            <w:tcBorders>
              <w:top w:val="single" w:sz="4" w:space="0" w:color="000000"/>
              <w:left w:val="single" w:sz="4" w:space="0" w:color="000000"/>
              <w:bottom w:val="single" w:sz="4" w:space="0" w:color="000000"/>
              <w:right w:val="single" w:sz="4" w:space="0" w:color="000000"/>
            </w:tcBorders>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4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7E6554">
        <w:tc>
          <w:tcPr>
            <w:tcW w:w="281"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3.1</w:t>
            </w:r>
          </w:p>
        </w:tc>
        <w:tc>
          <w:tcPr>
            <w:tcW w:w="791" w:type="pct"/>
            <w:vMerge w:val="restart"/>
            <w:tcBorders>
              <w:top w:val="single" w:sz="4" w:space="0" w:color="000000"/>
              <w:left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Инженерная подготовка и инженерная защита территории</w:t>
            </w:r>
          </w:p>
        </w:tc>
        <w:tc>
          <w:tcPr>
            <w:tcW w:w="83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Благоустройство внутригородских водотоков</w:t>
            </w:r>
          </w:p>
        </w:tc>
        <w:tc>
          <w:tcPr>
            <w:tcW w:w="89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pacing w:before="60" w:after="6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Применить типовой проект</w:t>
            </w:r>
          </w:p>
        </w:tc>
        <w:tc>
          <w:tcPr>
            <w:tcW w:w="870"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 Жигулевск</w:t>
            </w:r>
          </w:p>
        </w:tc>
        <w:tc>
          <w:tcPr>
            <w:tcW w:w="589" w:type="pct"/>
            <w:tcBorders>
              <w:top w:val="single" w:sz="4" w:space="0" w:color="000000"/>
              <w:left w:val="single" w:sz="4" w:space="0" w:color="000000"/>
              <w:bottom w:val="single" w:sz="4" w:space="0" w:color="000000"/>
              <w:right w:val="single" w:sz="4" w:space="0" w:color="000000"/>
            </w:tcBorders>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4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7E6554">
        <w:tc>
          <w:tcPr>
            <w:tcW w:w="281"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3.2</w:t>
            </w:r>
          </w:p>
        </w:tc>
        <w:tc>
          <w:tcPr>
            <w:tcW w:w="791" w:type="pct"/>
            <w:vMerge/>
            <w:tcBorders>
              <w:left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3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Защита от затопления и подтопления территорий</w:t>
            </w:r>
          </w:p>
        </w:tc>
        <w:tc>
          <w:tcPr>
            <w:tcW w:w="89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pacing w:before="60" w:after="6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Применить типовой проект</w:t>
            </w:r>
          </w:p>
        </w:tc>
        <w:tc>
          <w:tcPr>
            <w:tcW w:w="870"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г.о. Жигулевск</w:t>
            </w:r>
          </w:p>
        </w:tc>
        <w:tc>
          <w:tcPr>
            <w:tcW w:w="589" w:type="pct"/>
            <w:tcBorders>
              <w:top w:val="single" w:sz="4" w:space="0" w:color="000000"/>
              <w:left w:val="single" w:sz="4" w:space="0" w:color="000000"/>
              <w:bottom w:val="single" w:sz="4" w:space="0" w:color="000000"/>
              <w:right w:val="single" w:sz="4" w:space="0" w:color="000000"/>
            </w:tcBorders>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4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7E6554">
        <w:tc>
          <w:tcPr>
            <w:tcW w:w="281"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3.3</w:t>
            </w:r>
          </w:p>
        </w:tc>
        <w:tc>
          <w:tcPr>
            <w:tcW w:w="791" w:type="pct"/>
            <w:vMerge/>
            <w:tcBorders>
              <w:left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3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Инженерная подготовка и оборудование прибрежных территорий, включая мероприятия по организации рельефа, берегоукрепление, противооползневые и оврагоукрепительные работы</w:t>
            </w:r>
          </w:p>
        </w:tc>
        <w:tc>
          <w:tcPr>
            <w:tcW w:w="89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pacing w:before="60" w:after="6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Применить типовой проект</w:t>
            </w:r>
          </w:p>
        </w:tc>
        <w:tc>
          <w:tcPr>
            <w:tcW w:w="870"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г.о. Жигулевск</w:t>
            </w:r>
          </w:p>
        </w:tc>
        <w:tc>
          <w:tcPr>
            <w:tcW w:w="589" w:type="pct"/>
            <w:tcBorders>
              <w:top w:val="single" w:sz="4" w:space="0" w:color="000000"/>
              <w:left w:val="single" w:sz="4" w:space="0" w:color="000000"/>
              <w:bottom w:val="single" w:sz="4" w:space="0" w:color="000000"/>
              <w:right w:val="single" w:sz="4" w:space="0" w:color="000000"/>
            </w:tcBorders>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4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7E6554">
        <w:tc>
          <w:tcPr>
            <w:tcW w:w="281"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3.4</w:t>
            </w:r>
          </w:p>
        </w:tc>
        <w:tc>
          <w:tcPr>
            <w:tcW w:w="791" w:type="pct"/>
            <w:vMerge/>
            <w:tcBorders>
              <w:left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3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Строительство и реконструкция гидротехнических сооружений</w:t>
            </w:r>
          </w:p>
        </w:tc>
        <w:tc>
          <w:tcPr>
            <w:tcW w:w="89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pacing w:before="60" w:after="6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Применить типовой проект</w:t>
            </w:r>
          </w:p>
        </w:tc>
        <w:tc>
          <w:tcPr>
            <w:tcW w:w="870"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г.о. Жигулевск</w:t>
            </w:r>
          </w:p>
        </w:tc>
        <w:tc>
          <w:tcPr>
            <w:tcW w:w="589" w:type="pct"/>
            <w:tcBorders>
              <w:top w:val="single" w:sz="4" w:space="0" w:color="000000"/>
              <w:left w:val="single" w:sz="4" w:space="0" w:color="000000"/>
              <w:bottom w:val="single" w:sz="4" w:space="0" w:color="000000"/>
              <w:right w:val="single" w:sz="4" w:space="0" w:color="000000"/>
            </w:tcBorders>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4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r w:rsidR="0054670E" w:rsidRPr="007E6554" w:rsidTr="007E6554">
        <w:tc>
          <w:tcPr>
            <w:tcW w:w="281"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3.5</w:t>
            </w:r>
          </w:p>
        </w:tc>
        <w:tc>
          <w:tcPr>
            <w:tcW w:w="791" w:type="pct"/>
            <w:vMerge/>
            <w:tcBorders>
              <w:left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3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 xml:space="preserve">Расчистка озера Ширяевское в селе </w:t>
            </w:r>
            <w:r w:rsidRPr="007E6554">
              <w:rPr>
                <w:rFonts w:ascii="Times New Roman" w:eastAsia="Times New Roman" w:hAnsi="Times New Roman" w:cs="Times New Roman"/>
                <w:bCs/>
                <w:sz w:val="22"/>
                <w:szCs w:val="22"/>
                <w:lang w:eastAsia="ru-RU"/>
              </w:rPr>
              <w:lastRenderedPageBreak/>
              <w:t>Ширяево</w:t>
            </w:r>
          </w:p>
        </w:tc>
        <w:tc>
          <w:tcPr>
            <w:tcW w:w="89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pacing w:before="60" w:after="6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lastRenderedPageBreak/>
              <w:t>Применить типовой проект</w:t>
            </w:r>
          </w:p>
        </w:tc>
        <w:tc>
          <w:tcPr>
            <w:tcW w:w="870"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с. Ширяево</w:t>
            </w:r>
            <w:r w:rsidR="00441107" w:rsidRPr="007E6554">
              <w:rPr>
                <w:rFonts w:ascii="Times New Roman" w:eastAsia="Times New Roman" w:hAnsi="Times New Roman" w:cs="Times New Roman"/>
                <w:bCs/>
                <w:sz w:val="22"/>
                <w:szCs w:val="22"/>
                <w:lang w:eastAsia="ru-RU"/>
              </w:rPr>
              <w:t>, Зона кватории</w:t>
            </w:r>
          </w:p>
        </w:tc>
        <w:tc>
          <w:tcPr>
            <w:tcW w:w="589" w:type="pct"/>
            <w:tcBorders>
              <w:top w:val="single" w:sz="4" w:space="0" w:color="000000"/>
              <w:left w:val="single" w:sz="4" w:space="0" w:color="000000"/>
              <w:bottom w:val="single" w:sz="4" w:space="0" w:color="000000"/>
              <w:right w:val="single" w:sz="4" w:space="0" w:color="000000"/>
            </w:tcBorders>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4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w:t>
            </w:r>
            <w:r w:rsidRPr="007E6554">
              <w:rPr>
                <w:rFonts w:ascii="Times New Roman" w:eastAsia="Times New Roman" w:hAnsi="Times New Roman" w:cs="Times New Roman"/>
                <w:sz w:val="22"/>
                <w:szCs w:val="22"/>
                <w:lang w:eastAsia="ar-SA"/>
              </w:rPr>
              <w:lastRenderedPageBreak/>
              <w:t>проектом</w:t>
            </w:r>
          </w:p>
        </w:tc>
      </w:tr>
      <w:tr w:rsidR="0054670E" w:rsidRPr="007E6554" w:rsidTr="007E6554">
        <w:tc>
          <w:tcPr>
            <w:tcW w:w="281"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lastRenderedPageBreak/>
              <w:t>3.6</w:t>
            </w:r>
          </w:p>
        </w:tc>
        <w:tc>
          <w:tcPr>
            <w:tcW w:w="791" w:type="pct"/>
            <w:vMerge/>
            <w:tcBorders>
              <w:left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3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Планировка поверхности с устройством нагорных канав, организации отвода атмосферных осадков и выхода подземных вод</w:t>
            </w:r>
          </w:p>
        </w:tc>
        <w:tc>
          <w:tcPr>
            <w:tcW w:w="89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pacing w:before="60" w:after="6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Нагорная канава протяженностью</w:t>
            </w:r>
          </w:p>
        </w:tc>
        <w:tc>
          <w:tcPr>
            <w:tcW w:w="870"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bCs/>
                <w:sz w:val="22"/>
                <w:szCs w:val="22"/>
                <w:lang w:eastAsia="ru-RU"/>
              </w:rPr>
            </w:pPr>
            <w:r w:rsidRPr="007E6554">
              <w:rPr>
                <w:rFonts w:ascii="Times New Roman" w:eastAsia="Times New Roman" w:hAnsi="Times New Roman" w:cs="Times New Roman"/>
                <w:bCs/>
                <w:sz w:val="22"/>
                <w:szCs w:val="22"/>
                <w:lang w:eastAsia="ru-RU"/>
              </w:rPr>
              <w:t>г.о. Жигулевск</w:t>
            </w:r>
          </w:p>
        </w:tc>
        <w:tc>
          <w:tcPr>
            <w:tcW w:w="589" w:type="pct"/>
            <w:tcBorders>
              <w:top w:val="single" w:sz="4" w:space="0" w:color="000000"/>
              <w:left w:val="single" w:sz="4" w:space="0" w:color="000000"/>
              <w:bottom w:val="single" w:sz="4" w:space="0" w:color="000000"/>
              <w:right w:val="single" w:sz="4" w:space="0" w:color="000000"/>
            </w:tcBorders>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2020г.</w:t>
            </w:r>
          </w:p>
        </w:tc>
        <w:tc>
          <w:tcPr>
            <w:tcW w:w="743" w:type="pct"/>
            <w:tcBorders>
              <w:top w:val="single" w:sz="4" w:space="0" w:color="000000"/>
              <w:left w:val="single" w:sz="4" w:space="0" w:color="000000"/>
              <w:bottom w:val="single" w:sz="4" w:space="0" w:color="000000"/>
              <w:right w:val="single" w:sz="4" w:space="0" w:color="000000"/>
            </w:tcBorders>
          </w:tcPr>
          <w:p w:rsidR="0054670E" w:rsidRPr="007E6554"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Характеристики </w:t>
            </w:r>
            <w:r w:rsidR="00A456DE" w:rsidRPr="007E6554">
              <w:rPr>
                <w:rFonts w:ascii="Times New Roman" w:eastAsia="Times New Roman" w:hAnsi="Times New Roman" w:cs="Times New Roman"/>
                <w:sz w:val="22"/>
                <w:szCs w:val="22"/>
                <w:lang w:eastAsia="ar-SA"/>
              </w:rPr>
              <w:t>ЗОУИТ</w:t>
            </w:r>
            <w:r w:rsidRPr="007E6554">
              <w:rPr>
                <w:rFonts w:ascii="Times New Roman" w:eastAsia="Times New Roman" w:hAnsi="Times New Roman" w:cs="Times New Roman"/>
                <w:sz w:val="22"/>
                <w:szCs w:val="22"/>
                <w:lang w:eastAsia="ar-SA"/>
              </w:rPr>
              <w:t xml:space="preserve"> определить проектом</w:t>
            </w:r>
          </w:p>
        </w:tc>
      </w:tr>
    </w:tbl>
    <w:p w:rsidR="00E67901" w:rsidRPr="00B414E7" w:rsidRDefault="00E67901" w:rsidP="00C176FF">
      <w:pPr>
        <w:spacing w:before="0" w:after="0" w:line="240" w:lineRule="auto"/>
        <w:rPr>
          <w:rFonts w:ascii="Times New Roman" w:eastAsia="Calibri" w:hAnsi="Times New Roman" w:cs="Times New Roman"/>
          <w:b/>
          <w:bCs/>
          <w:i/>
          <w:sz w:val="28"/>
          <w:szCs w:val="28"/>
          <w:lang w:eastAsia="ru-RU"/>
        </w:rPr>
      </w:pPr>
      <w:r w:rsidRPr="00B414E7">
        <w:rPr>
          <w:rFonts w:ascii="Times New Roman" w:eastAsia="Calibri" w:hAnsi="Times New Roman" w:cs="Times New Roman"/>
          <w:b/>
          <w:bCs/>
          <w:i/>
          <w:sz w:val="28"/>
          <w:szCs w:val="28"/>
          <w:lang w:eastAsia="ru-RU"/>
        </w:rPr>
        <w:br w:type="page"/>
      </w:r>
    </w:p>
    <w:p w:rsidR="0054670E" w:rsidRPr="00B414E7" w:rsidRDefault="0054670E" w:rsidP="00C176FF">
      <w:pPr>
        <w:keepNext/>
        <w:keepLines/>
        <w:spacing w:after="0"/>
        <w:jc w:val="both"/>
        <w:outlineLvl w:val="2"/>
        <w:rPr>
          <w:rFonts w:ascii="Times New Roman" w:eastAsia="Calibri" w:hAnsi="Times New Roman" w:cs="Times New Roman"/>
          <w:b/>
          <w:bCs/>
          <w:i/>
          <w:sz w:val="28"/>
          <w:szCs w:val="28"/>
          <w:lang w:eastAsia="ru-RU"/>
        </w:rPr>
      </w:pPr>
      <w:bookmarkStart w:id="14" w:name="_Toc501371343"/>
      <w:r w:rsidRPr="00B414E7">
        <w:rPr>
          <w:rFonts w:ascii="Times New Roman" w:eastAsia="Calibri" w:hAnsi="Times New Roman" w:cs="Times New Roman"/>
          <w:b/>
          <w:bCs/>
          <w:i/>
          <w:sz w:val="28"/>
          <w:szCs w:val="28"/>
          <w:lang w:eastAsia="ru-RU"/>
        </w:rPr>
        <w:lastRenderedPageBreak/>
        <w:t xml:space="preserve">2. </w:t>
      </w:r>
      <w:r w:rsidR="00E67901" w:rsidRPr="00B414E7">
        <w:rPr>
          <w:rFonts w:ascii="Times New Roman" w:eastAsia="Calibri" w:hAnsi="Times New Roman" w:cs="Times New Roman"/>
          <w:b/>
          <w:bCs/>
          <w:i/>
          <w:sz w:val="28"/>
          <w:szCs w:val="28"/>
          <w:lang w:eastAsia="ru-RU"/>
        </w:rPr>
        <w:t>П</w:t>
      </w:r>
      <w:r w:rsidRPr="00B414E7">
        <w:rPr>
          <w:rFonts w:ascii="Times New Roman" w:eastAsia="Calibri" w:hAnsi="Times New Roman" w:cs="Times New Roman"/>
          <w:b/>
          <w:bCs/>
          <w:i/>
          <w:sz w:val="28"/>
          <w:szCs w:val="28"/>
          <w:lang w:eastAsia="ru-RU"/>
        </w:rPr>
        <w:t>ланируемые для размещения на территории городского округа Жигулевск объекты местного значения в</w:t>
      </w:r>
      <w:r w:rsidRPr="00B414E7">
        <w:rPr>
          <w:rFonts w:ascii="Times New Roman" w:eastAsia="Calibri" w:hAnsi="Times New Roman" w:cs="Times New Roman"/>
          <w:b/>
          <w:bCs/>
          <w:i/>
          <w:sz w:val="28"/>
          <w:szCs w:val="28"/>
          <w:lang w:eastAsia="ru-RU" w:bidi="ru-RU"/>
        </w:rPr>
        <w:t xml:space="preserve"> области обеспечения объектами транспортной инфраструктуры</w:t>
      </w:r>
      <w:bookmarkEnd w:id="14"/>
      <w:r w:rsidRPr="00B414E7">
        <w:rPr>
          <w:rFonts w:ascii="Times New Roman" w:eastAsia="Calibri" w:hAnsi="Times New Roman" w:cs="Times New Roman"/>
          <w:b/>
          <w:bCs/>
          <w:i/>
          <w:sz w:val="28"/>
          <w:szCs w:val="28"/>
          <w:lang w:eastAsia="ru-RU" w:bidi="ru-RU"/>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1"/>
        <w:gridCol w:w="2271"/>
        <w:gridCol w:w="2842"/>
        <w:gridCol w:w="2629"/>
        <w:gridCol w:w="2304"/>
        <w:gridCol w:w="1727"/>
        <w:gridCol w:w="2132"/>
      </w:tblGrid>
      <w:tr w:rsidR="0054670E" w:rsidRPr="007E6554" w:rsidTr="00C176FF">
        <w:tc>
          <w:tcPr>
            <w:tcW w:w="298"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 п</w:t>
            </w:r>
            <w:r w:rsidR="007E6554">
              <w:rPr>
                <w:rFonts w:ascii="Times New Roman" w:eastAsia="Times New Roman" w:hAnsi="Times New Roman" w:cs="Times New Roman"/>
                <w:b/>
                <w:sz w:val="22"/>
                <w:szCs w:val="22"/>
                <w:lang w:eastAsia="ru-RU"/>
              </w:rPr>
              <w:t>/</w:t>
            </w:r>
            <w:r w:rsidRPr="007E6554">
              <w:rPr>
                <w:rFonts w:ascii="Times New Roman" w:eastAsia="Times New Roman" w:hAnsi="Times New Roman" w:cs="Times New Roman"/>
                <w:b/>
                <w:sz w:val="22"/>
                <w:szCs w:val="22"/>
                <w:lang w:eastAsia="ru-RU"/>
              </w:rPr>
              <w:t>п</w:t>
            </w:r>
          </w:p>
        </w:tc>
        <w:tc>
          <w:tcPr>
            <w:tcW w:w="768"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Назначение объекта</w:t>
            </w:r>
          </w:p>
        </w:tc>
        <w:tc>
          <w:tcPr>
            <w:tcW w:w="961"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Наименование объекта</w:t>
            </w:r>
          </w:p>
        </w:tc>
        <w:tc>
          <w:tcPr>
            <w:tcW w:w="889"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Основные характеристики объекта</w:t>
            </w:r>
          </w:p>
        </w:tc>
        <w:tc>
          <w:tcPr>
            <w:tcW w:w="779"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Местоположение объекта</w:t>
            </w:r>
          </w:p>
        </w:tc>
        <w:tc>
          <w:tcPr>
            <w:tcW w:w="584"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Очередность строительства</w:t>
            </w:r>
          </w:p>
        </w:tc>
        <w:tc>
          <w:tcPr>
            <w:tcW w:w="721" w:type="pc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 xml:space="preserve">Характеристики </w:t>
            </w:r>
            <w:r w:rsidR="00A456DE" w:rsidRPr="007E6554">
              <w:rPr>
                <w:rFonts w:ascii="Times New Roman" w:eastAsia="Times New Roman" w:hAnsi="Times New Roman" w:cs="Times New Roman"/>
                <w:b/>
                <w:sz w:val="22"/>
                <w:szCs w:val="22"/>
                <w:lang w:eastAsia="ru-RU"/>
              </w:rPr>
              <w:t>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val="restart"/>
            <w:tcBorders>
              <w:left w:val="single" w:sz="4" w:space="0" w:color="000000"/>
              <w:right w:val="single" w:sz="4" w:space="0" w:color="000000"/>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Автомобильные дороги местного значения и искусственные сооружения на дорогах в границах городского округа</w:t>
            </w: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Строительство </w:t>
            </w:r>
            <w:r w:rsidRPr="007E6554">
              <w:rPr>
                <w:rFonts w:ascii="Times New Roman" w:eastAsia="Times New Roman" w:hAnsi="Times New Roman" w:cs="Times New Roman"/>
                <w:sz w:val="22"/>
                <w:szCs w:val="22"/>
                <w:lang w:eastAsia="ru-RU"/>
              </w:rPr>
              <w:t>дороги</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Магистральная дорога  районного значения регулируемого движения, протяжённость </w:t>
            </w:r>
            <w:r w:rsidR="004E1211" w:rsidRPr="007E6554">
              <w:rPr>
                <w:rFonts w:ascii="Times New Roman" w:eastAsia="Times New Roman" w:hAnsi="Times New Roman" w:cs="Times New Roman"/>
                <w:sz w:val="22"/>
                <w:szCs w:val="22"/>
                <w:lang w:eastAsia="ar-SA"/>
              </w:rPr>
              <w:t>0,98</w:t>
            </w:r>
            <w:r w:rsidRPr="007E6554">
              <w:rPr>
                <w:rFonts w:ascii="Times New Roman" w:eastAsia="Times New Roman" w:hAnsi="Times New Roman" w:cs="Times New Roman"/>
                <w:sz w:val="22"/>
                <w:szCs w:val="22"/>
                <w:lang w:eastAsia="ar-SA"/>
              </w:rPr>
              <w:t xml:space="preserve"> км.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г. Жигулевск, от мрк. </w:t>
            </w:r>
            <w:r w:rsidRPr="007E6554">
              <w:rPr>
                <w:rFonts w:ascii="Times New Roman" w:eastAsia="Times New Roman" w:hAnsi="Times New Roman" w:cs="Times New Roman"/>
                <w:sz w:val="22"/>
                <w:szCs w:val="22"/>
                <w:lang w:eastAsia="ru-RU"/>
              </w:rPr>
              <w:t xml:space="preserve">Александровское Поле до а/дороги </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left w:val="single" w:sz="4" w:space="0" w:color="000000"/>
              <w:bottom w:val="single" w:sz="4" w:space="0" w:color="auto"/>
              <w:right w:val="single" w:sz="4" w:space="0" w:color="000000"/>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Строительство </w:t>
            </w:r>
            <w:r w:rsidRPr="007E6554">
              <w:rPr>
                <w:rFonts w:ascii="Times New Roman" w:eastAsia="Times New Roman" w:hAnsi="Times New Roman" w:cs="Times New Roman"/>
                <w:sz w:val="22"/>
                <w:szCs w:val="22"/>
                <w:lang w:eastAsia="ru-RU"/>
              </w:rPr>
              <w:t>дороги в проектируемой промышленной зоне</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Магистральная дорога  районного значения регулируемого движения, протяжённость </w:t>
            </w:r>
            <w:r w:rsidR="004E1211" w:rsidRPr="007E6554">
              <w:rPr>
                <w:rFonts w:ascii="Times New Roman" w:eastAsia="Times New Roman" w:hAnsi="Times New Roman" w:cs="Times New Roman"/>
                <w:sz w:val="22"/>
                <w:szCs w:val="22"/>
                <w:lang w:eastAsia="ar-SA"/>
              </w:rPr>
              <w:t>1,0</w:t>
            </w:r>
            <w:r w:rsidRPr="007E6554">
              <w:rPr>
                <w:rFonts w:ascii="Times New Roman" w:eastAsia="Times New Roman" w:hAnsi="Times New Roman" w:cs="Times New Roman"/>
                <w:sz w:val="22"/>
                <w:szCs w:val="22"/>
                <w:lang w:eastAsia="ar-SA"/>
              </w:rPr>
              <w:t xml:space="preserve"> км.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г. Жигулевск, от мрк. </w:t>
            </w:r>
            <w:r w:rsidRPr="007E6554">
              <w:rPr>
                <w:rFonts w:ascii="Times New Roman" w:eastAsia="Times New Roman" w:hAnsi="Times New Roman" w:cs="Times New Roman"/>
                <w:sz w:val="22"/>
                <w:szCs w:val="22"/>
                <w:lang w:eastAsia="ru-RU"/>
              </w:rPr>
              <w:t xml:space="preserve">Александровское Поле до а/дороги </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val="restart"/>
            <w:tcBorders>
              <w:top w:val="single" w:sz="4" w:space="0" w:color="auto"/>
              <w:left w:val="single" w:sz="4" w:space="0" w:color="000000"/>
              <w:right w:val="single" w:sz="4" w:space="0" w:color="000000"/>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Магистральные улицы и дороги в границах населенного пункта</w:t>
            </w: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Строительство участка </w:t>
            </w:r>
            <w:r w:rsidRPr="007E6554">
              <w:rPr>
                <w:rFonts w:ascii="Times New Roman" w:eastAsia="Times New Roman" w:hAnsi="Times New Roman" w:cs="Times New Roman"/>
                <w:sz w:val="22"/>
                <w:szCs w:val="22"/>
                <w:lang w:eastAsia="ru-RU"/>
              </w:rPr>
              <w:t xml:space="preserve">улицы </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Магистральная улица  районного значения регулируемого движения, протяжённость </w:t>
            </w:r>
            <w:r w:rsidR="004E1211" w:rsidRPr="007E6554">
              <w:rPr>
                <w:rFonts w:ascii="Times New Roman" w:eastAsia="Times New Roman" w:hAnsi="Times New Roman" w:cs="Times New Roman"/>
                <w:sz w:val="22"/>
                <w:szCs w:val="22"/>
                <w:lang w:eastAsia="ar-SA"/>
              </w:rPr>
              <w:t>0,</w:t>
            </w:r>
            <w:r w:rsidRPr="007E6554">
              <w:rPr>
                <w:rFonts w:ascii="Times New Roman" w:eastAsia="Times New Roman" w:hAnsi="Times New Roman" w:cs="Times New Roman"/>
                <w:sz w:val="22"/>
                <w:szCs w:val="22"/>
                <w:lang w:eastAsia="ar-SA"/>
              </w:rPr>
              <w:t>2 км.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г. Жигулевск, </w:t>
            </w:r>
            <w:r w:rsidRPr="007E6554">
              <w:rPr>
                <w:rFonts w:ascii="Times New Roman" w:eastAsia="Times New Roman" w:hAnsi="Times New Roman" w:cs="Times New Roman"/>
                <w:sz w:val="22"/>
                <w:szCs w:val="22"/>
                <w:lang w:eastAsia="ru-RU"/>
              </w:rPr>
              <w:t>в районе Александровское Поле</w:t>
            </w:r>
            <w:r w:rsidRPr="007E6554">
              <w:rPr>
                <w:rFonts w:ascii="Times New Roman" w:eastAsia="Times New Roman" w:hAnsi="Times New Roman" w:cs="Times New Roman"/>
                <w:sz w:val="22"/>
                <w:szCs w:val="22"/>
                <w:lang w:eastAsia="ar-SA"/>
              </w:rPr>
              <w:t xml:space="preserve"> , ул. Крупской, </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Строительство участка </w:t>
            </w:r>
            <w:r w:rsidRPr="007E6554">
              <w:rPr>
                <w:rFonts w:ascii="Times New Roman" w:eastAsia="Times New Roman" w:hAnsi="Times New Roman" w:cs="Times New Roman"/>
                <w:sz w:val="22"/>
                <w:szCs w:val="22"/>
                <w:lang w:eastAsia="ru-RU"/>
              </w:rPr>
              <w:t xml:space="preserve">улицы </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Магистральная улица  районного значения регулируемого движения, протяжённость </w:t>
            </w:r>
            <w:r w:rsidR="004E1211" w:rsidRPr="007E6554">
              <w:rPr>
                <w:rFonts w:ascii="Times New Roman" w:eastAsia="Times New Roman" w:hAnsi="Times New Roman" w:cs="Times New Roman"/>
                <w:sz w:val="22"/>
                <w:szCs w:val="22"/>
                <w:lang w:eastAsia="ar-SA"/>
              </w:rPr>
              <w:t>0,3</w:t>
            </w:r>
            <w:r w:rsidRPr="007E6554">
              <w:rPr>
                <w:rFonts w:ascii="Times New Roman" w:eastAsia="Times New Roman" w:hAnsi="Times New Roman" w:cs="Times New Roman"/>
                <w:sz w:val="22"/>
                <w:szCs w:val="22"/>
                <w:lang w:eastAsia="ar-SA"/>
              </w:rPr>
              <w:t xml:space="preserve"> км.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г. Жигулевск, </w:t>
            </w:r>
            <w:r w:rsidRPr="007E6554">
              <w:rPr>
                <w:rFonts w:ascii="Times New Roman" w:eastAsia="Times New Roman" w:hAnsi="Times New Roman" w:cs="Times New Roman"/>
                <w:sz w:val="22"/>
                <w:szCs w:val="22"/>
                <w:lang w:eastAsia="ru-RU"/>
              </w:rPr>
              <w:t>в районе Александровское Поле</w:t>
            </w:r>
            <w:r w:rsidRPr="007E6554">
              <w:rPr>
                <w:rFonts w:ascii="Times New Roman" w:eastAsia="Times New Roman" w:hAnsi="Times New Roman" w:cs="Times New Roman"/>
                <w:sz w:val="22"/>
                <w:szCs w:val="22"/>
                <w:lang w:eastAsia="ar-SA"/>
              </w:rPr>
              <w:t xml:space="preserve"> , ул. Маяковского, </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Строительство </w:t>
            </w:r>
            <w:r w:rsidRPr="007E6554">
              <w:rPr>
                <w:rFonts w:ascii="Times New Roman" w:eastAsia="Times New Roman" w:hAnsi="Times New Roman" w:cs="Times New Roman"/>
                <w:sz w:val="22"/>
                <w:szCs w:val="22"/>
                <w:lang w:eastAsia="ru-RU"/>
              </w:rPr>
              <w:t xml:space="preserve">улицы </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Магистральная улица  районного значения регулируемого движения, протяжённость </w:t>
            </w:r>
            <w:r w:rsidR="004E1211" w:rsidRPr="007E6554">
              <w:rPr>
                <w:rFonts w:ascii="Times New Roman" w:eastAsia="Times New Roman" w:hAnsi="Times New Roman" w:cs="Times New Roman"/>
                <w:sz w:val="22"/>
                <w:szCs w:val="22"/>
                <w:lang w:eastAsia="ar-SA"/>
              </w:rPr>
              <w:t>1,8</w:t>
            </w:r>
            <w:r w:rsidRPr="007E6554">
              <w:rPr>
                <w:rFonts w:ascii="Times New Roman" w:eastAsia="Times New Roman" w:hAnsi="Times New Roman" w:cs="Times New Roman"/>
                <w:sz w:val="22"/>
                <w:szCs w:val="22"/>
                <w:lang w:eastAsia="ar-SA"/>
              </w:rPr>
              <w:t xml:space="preserve"> км.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г. Жигулевск, </w:t>
            </w:r>
            <w:r w:rsidRPr="007E6554">
              <w:rPr>
                <w:rFonts w:ascii="Times New Roman" w:eastAsia="Times New Roman" w:hAnsi="Times New Roman" w:cs="Times New Roman"/>
                <w:sz w:val="22"/>
                <w:szCs w:val="22"/>
                <w:lang w:eastAsia="ru-RU"/>
              </w:rPr>
              <w:t>в районе  В-3, В-2, от ул. Радиозаводская до ул. Луговая</w:t>
            </w:r>
            <w:r w:rsidRPr="007E6554">
              <w:rPr>
                <w:rFonts w:ascii="Times New Roman" w:eastAsia="Times New Roman" w:hAnsi="Times New Roman" w:cs="Times New Roman"/>
                <w:sz w:val="22"/>
                <w:szCs w:val="22"/>
                <w:lang w:eastAsia="ar-SA"/>
              </w:rPr>
              <w:t xml:space="preserve">, </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Строительство </w:t>
            </w:r>
            <w:r w:rsidRPr="007E6554">
              <w:rPr>
                <w:rFonts w:ascii="Times New Roman" w:eastAsia="Times New Roman" w:hAnsi="Times New Roman" w:cs="Times New Roman"/>
                <w:sz w:val="22"/>
                <w:szCs w:val="22"/>
                <w:lang w:eastAsia="ru-RU"/>
              </w:rPr>
              <w:t xml:space="preserve">улицы </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Магистральная улица  районного значения регулируемого движения, протяжённость </w:t>
            </w:r>
            <w:r w:rsidR="004E1211" w:rsidRPr="007E6554">
              <w:rPr>
                <w:rFonts w:ascii="Times New Roman" w:eastAsia="Times New Roman" w:hAnsi="Times New Roman" w:cs="Times New Roman"/>
                <w:sz w:val="22"/>
                <w:szCs w:val="22"/>
                <w:lang w:eastAsia="ar-SA"/>
              </w:rPr>
              <w:t>0,5</w:t>
            </w:r>
            <w:r w:rsidRPr="007E6554">
              <w:rPr>
                <w:rFonts w:ascii="Times New Roman" w:eastAsia="Times New Roman" w:hAnsi="Times New Roman" w:cs="Times New Roman"/>
                <w:sz w:val="22"/>
                <w:szCs w:val="22"/>
                <w:lang w:eastAsia="ar-SA"/>
              </w:rPr>
              <w:t xml:space="preserve"> км.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г. Жигулевск, между мкр. </w:t>
            </w:r>
            <w:r w:rsidRPr="007E6554">
              <w:rPr>
                <w:rFonts w:ascii="Times New Roman" w:eastAsia="Times New Roman" w:hAnsi="Times New Roman" w:cs="Times New Roman"/>
                <w:sz w:val="22"/>
                <w:szCs w:val="22"/>
                <w:lang w:eastAsia="ru-RU"/>
              </w:rPr>
              <w:t xml:space="preserve"> В-3, В-2, от ул. Мо</w:t>
            </w:r>
            <w:r w:rsidR="004E1211" w:rsidRPr="007E6554">
              <w:rPr>
                <w:rFonts w:ascii="Times New Roman" w:eastAsia="Times New Roman" w:hAnsi="Times New Roman" w:cs="Times New Roman"/>
                <w:sz w:val="22"/>
                <w:szCs w:val="22"/>
                <w:lang w:eastAsia="ru-RU"/>
              </w:rPr>
              <w:t>лодежн</w:t>
            </w:r>
            <w:r w:rsidRPr="007E6554">
              <w:rPr>
                <w:rFonts w:ascii="Times New Roman" w:eastAsia="Times New Roman" w:hAnsi="Times New Roman" w:cs="Times New Roman"/>
                <w:sz w:val="22"/>
                <w:szCs w:val="22"/>
                <w:lang w:eastAsia="ru-RU"/>
              </w:rPr>
              <w:t>ая до новой проектируемой улицы</w:t>
            </w:r>
            <w:r w:rsidRPr="007E6554">
              <w:rPr>
                <w:rFonts w:ascii="Times New Roman" w:eastAsia="Times New Roman" w:hAnsi="Times New Roman" w:cs="Times New Roman"/>
                <w:sz w:val="22"/>
                <w:szCs w:val="22"/>
                <w:lang w:eastAsia="ar-SA"/>
              </w:rPr>
              <w:t xml:space="preserve"> </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Строительство </w:t>
            </w:r>
            <w:r w:rsidRPr="007E6554">
              <w:rPr>
                <w:rFonts w:ascii="Times New Roman" w:eastAsia="Times New Roman" w:hAnsi="Times New Roman" w:cs="Times New Roman"/>
                <w:sz w:val="22"/>
                <w:szCs w:val="22"/>
                <w:lang w:eastAsia="ru-RU"/>
              </w:rPr>
              <w:t xml:space="preserve">улицы </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Магистральная улица </w:t>
            </w:r>
            <w:r w:rsidRPr="007E6554">
              <w:rPr>
                <w:rFonts w:ascii="Times New Roman" w:eastAsia="Times New Roman" w:hAnsi="Times New Roman" w:cs="Times New Roman"/>
                <w:sz w:val="22"/>
                <w:szCs w:val="22"/>
                <w:lang w:eastAsia="ar-SA"/>
              </w:rPr>
              <w:lastRenderedPageBreak/>
              <w:t>районного значения регулируемого движения, для обслуживания проектируемых спортивных, торговых и рекреационных объектов общегородского значения</w:t>
            </w:r>
            <w:r w:rsidR="00C176FF">
              <w:rPr>
                <w:rFonts w:ascii="Times New Roman" w:eastAsia="Times New Roman" w:hAnsi="Times New Roman" w:cs="Times New Roman"/>
                <w:sz w:val="22"/>
                <w:szCs w:val="22"/>
                <w:lang w:eastAsia="ar-SA"/>
              </w:rPr>
              <w:t xml:space="preserve"> </w:t>
            </w:r>
            <w:r w:rsidRPr="007E6554">
              <w:rPr>
                <w:rFonts w:ascii="Times New Roman" w:eastAsia="Times New Roman" w:hAnsi="Times New Roman" w:cs="Times New Roman"/>
                <w:sz w:val="22"/>
                <w:szCs w:val="22"/>
                <w:lang w:eastAsia="ar-SA"/>
              </w:rPr>
              <w:t xml:space="preserve">протяжённость </w:t>
            </w:r>
            <w:r w:rsidR="004E1211" w:rsidRPr="007E6554">
              <w:rPr>
                <w:rFonts w:ascii="Times New Roman" w:eastAsia="Times New Roman" w:hAnsi="Times New Roman" w:cs="Times New Roman"/>
                <w:sz w:val="22"/>
                <w:szCs w:val="22"/>
                <w:lang w:eastAsia="ar-SA"/>
              </w:rPr>
              <w:t>0,6</w:t>
            </w:r>
            <w:r w:rsidRPr="007E6554">
              <w:rPr>
                <w:rFonts w:ascii="Times New Roman" w:eastAsia="Times New Roman" w:hAnsi="Times New Roman" w:cs="Times New Roman"/>
                <w:sz w:val="22"/>
                <w:szCs w:val="22"/>
                <w:lang w:eastAsia="ar-SA"/>
              </w:rPr>
              <w:t xml:space="preserve"> км. </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lastRenderedPageBreak/>
              <w:t xml:space="preserve">г. Жигулевск, район </w:t>
            </w:r>
            <w:r w:rsidRPr="007E6554">
              <w:rPr>
                <w:rFonts w:ascii="Times New Roman" w:eastAsia="Times New Roman" w:hAnsi="Times New Roman" w:cs="Times New Roman"/>
                <w:sz w:val="22"/>
                <w:szCs w:val="22"/>
                <w:lang w:eastAsia="ar-SA"/>
              </w:rPr>
              <w:lastRenderedPageBreak/>
              <w:t>Гидротехнический,  продолжение ул. Гидростроителей, вдоль а/дороги М-6 «Урал»</w:t>
            </w:r>
            <w:r w:rsidR="004C7ABE" w:rsidRPr="007E6554">
              <w:rPr>
                <w:rFonts w:ascii="Times New Roman" w:hAnsi="Times New Roman" w:cs="Times New Roman"/>
                <w:sz w:val="22"/>
                <w:szCs w:val="22"/>
              </w:rPr>
              <w:t xml:space="preserve"> </w:t>
            </w:r>
            <w:r w:rsidR="004C7ABE" w:rsidRPr="007E6554">
              <w:rPr>
                <w:rFonts w:ascii="Times New Roman" w:eastAsia="Times New Roman" w:hAnsi="Times New Roman" w:cs="Times New Roman"/>
                <w:sz w:val="22"/>
                <w:szCs w:val="22"/>
                <w:lang w:eastAsia="ar-SA"/>
              </w:rPr>
              <w:t>"Москва - Рязань - Пенза - Самара - Уфа - Челябинск</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lastRenderedPageBreak/>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 xml:space="preserve">Не требуется </w:t>
            </w:r>
            <w:r w:rsidRPr="007E6554">
              <w:rPr>
                <w:rFonts w:ascii="Times New Roman" w:eastAsia="Times New Roman" w:hAnsi="Times New Roman" w:cs="Times New Roman"/>
                <w:sz w:val="22"/>
                <w:szCs w:val="22"/>
                <w:lang w:eastAsia="ar-SA"/>
              </w:rPr>
              <w:lastRenderedPageBreak/>
              <w:t>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Строительство улиц в жилой застройке</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Жилая улица, протяжённость </w:t>
            </w:r>
            <w:r w:rsidR="004E1211" w:rsidRPr="007E6554">
              <w:rPr>
                <w:rFonts w:ascii="Times New Roman" w:eastAsia="Times New Roman" w:hAnsi="Times New Roman" w:cs="Times New Roman"/>
                <w:sz w:val="22"/>
                <w:szCs w:val="22"/>
                <w:lang w:eastAsia="ar-SA"/>
              </w:rPr>
              <w:t>1,5</w:t>
            </w:r>
            <w:r w:rsidRPr="007E6554">
              <w:rPr>
                <w:rFonts w:ascii="Times New Roman" w:eastAsia="Times New Roman" w:hAnsi="Times New Roman" w:cs="Times New Roman"/>
                <w:sz w:val="22"/>
                <w:szCs w:val="22"/>
                <w:lang w:eastAsia="ar-SA"/>
              </w:rPr>
              <w:t xml:space="preserve"> км.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ГО  Жигулевск, с. Зольное на проектируемых площадках</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Строительство улиц в жилой застройке</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Жилая улица, протяжённость </w:t>
            </w:r>
            <w:r w:rsidR="004E1211" w:rsidRPr="007E6554">
              <w:rPr>
                <w:rFonts w:ascii="Times New Roman" w:eastAsia="Times New Roman" w:hAnsi="Times New Roman" w:cs="Times New Roman"/>
                <w:sz w:val="22"/>
                <w:szCs w:val="22"/>
                <w:lang w:eastAsia="ar-SA"/>
              </w:rPr>
              <w:t>2,9</w:t>
            </w:r>
            <w:r w:rsidRPr="007E6554">
              <w:rPr>
                <w:rFonts w:ascii="Times New Roman" w:eastAsia="Times New Roman" w:hAnsi="Times New Roman" w:cs="Times New Roman"/>
                <w:sz w:val="22"/>
                <w:szCs w:val="22"/>
                <w:lang w:eastAsia="ar-SA"/>
              </w:rPr>
              <w:t xml:space="preserve"> км.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ГО  Жигулевск, с. Солнечная Поляна на проектируемых площадках</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Строительство улиц в жилой застройке</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Жилая улица, протяжённость </w:t>
            </w:r>
            <w:r w:rsidR="004E1211" w:rsidRPr="007E6554">
              <w:rPr>
                <w:rFonts w:ascii="Times New Roman" w:eastAsia="Times New Roman" w:hAnsi="Times New Roman" w:cs="Times New Roman"/>
                <w:sz w:val="22"/>
                <w:szCs w:val="22"/>
                <w:lang w:eastAsia="ar-SA"/>
              </w:rPr>
              <w:t>1,0</w:t>
            </w:r>
            <w:r w:rsidRPr="007E6554">
              <w:rPr>
                <w:rFonts w:ascii="Times New Roman" w:eastAsia="Times New Roman" w:hAnsi="Times New Roman" w:cs="Times New Roman"/>
                <w:sz w:val="22"/>
                <w:szCs w:val="22"/>
                <w:lang w:eastAsia="ar-SA"/>
              </w:rPr>
              <w:t xml:space="preserve"> км.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г  Жигулевск, участок улицы ул. Ткачева – ул. Фрунзе</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Строительство улиц в жилой застройке</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Жилая улица, протяжённость </w:t>
            </w:r>
            <w:r w:rsidR="00086374" w:rsidRPr="007E6554">
              <w:rPr>
                <w:rFonts w:ascii="Times New Roman" w:eastAsia="Times New Roman" w:hAnsi="Times New Roman" w:cs="Times New Roman"/>
                <w:sz w:val="22"/>
                <w:szCs w:val="22"/>
                <w:lang w:eastAsia="ar-SA"/>
              </w:rPr>
              <w:t>2,3</w:t>
            </w:r>
            <w:r w:rsidRPr="007E6554">
              <w:rPr>
                <w:rFonts w:ascii="Times New Roman" w:eastAsia="Times New Roman" w:hAnsi="Times New Roman" w:cs="Times New Roman"/>
                <w:sz w:val="22"/>
                <w:szCs w:val="22"/>
                <w:lang w:eastAsia="ar-SA"/>
              </w:rPr>
              <w:t xml:space="preserve"> км.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ГО  Жигулевск, с. Ширяево</w:t>
            </w:r>
            <w:r w:rsidRPr="007E6554">
              <w:rPr>
                <w:rFonts w:ascii="Times New Roman" w:eastAsia="Times New Roman" w:hAnsi="Times New Roman" w:cs="Times New Roman"/>
                <w:sz w:val="22"/>
                <w:szCs w:val="22"/>
                <w:lang w:eastAsia="ru-RU"/>
              </w:rPr>
              <w:t>,</w:t>
            </w:r>
            <w:r w:rsidRPr="007E6554">
              <w:rPr>
                <w:rFonts w:ascii="Times New Roman" w:eastAsia="Times New Roman" w:hAnsi="Times New Roman" w:cs="Times New Roman"/>
                <w:sz w:val="22"/>
                <w:szCs w:val="22"/>
                <w:lang w:eastAsia="ar-SA"/>
              </w:rPr>
              <w:t xml:space="preserve"> на проектируемых площадках</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Реконструкция улиц и дорог</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Существующая сеть улиц и дорог протяжённость </w:t>
            </w:r>
            <w:r w:rsidR="00086374" w:rsidRPr="007E6554">
              <w:rPr>
                <w:rFonts w:ascii="Times New Roman" w:eastAsia="Times New Roman" w:hAnsi="Times New Roman" w:cs="Times New Roman"/>
                <w:sz w:val="22"/>
                <w:szCs w:val="22"/>
                <w:lang w:eastAsia="ar-SA"/>
              </w:rPr>
              <w:t>12,</w:t>
            </w:r>
            <w:r w:rsidRPr="007E6554">
              <w:rPr>
                <w:rFonts w:ascii="Times New Roman" w:eastAsia="Times New Roman" w:hAnsi="Times New Roman" w:cs="Times New Roman"/>
                <w:sz w:val="22"/>
                <w:szCs w:val="22"/>
                <w:lang w:eastAsia="ar-SA"/>
              </w:rPr>
              <w:t>2 км.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ГО  Жигулевск, с. Ширяево</w:t>
            </w:r>
            <w:r w:rsidRPr="007E6554">
              <w:rPr>
                <w:rFonts w:ascii="Times New Roman" w:eastAsia="Times New Roman" w:hAnsi="Times New Roman" w:cs="Times New Roman"/>
                <w:sz w:val="22"/>
                <w:szCs w:val="22"/>
                <w:lang w:eastAsia="ru-RU"/>
              </w:rPr>
              <w:t>,</w:t>
            </w:r>
            <w:r w:rsidRPr="007E6554">
              <w:rPr>
                <w:rFonts w:ascii="Times New Roman" w:eastAsia="Times New Roman" w:hAnsi="Times New Roman" w:cs="Times New Roman"/>
                <w:sz w:val="22"/>
                <w:szCs w:val="22"/>
                <w:lang w:eastAsia="ar-SA"/>
              </w:rPr>
              <w:t xml:space="preserve"> </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Реконструкция улиц и дорог</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Существующая сеть улиц и дорог протяжённость </w:t>
            </w:r>
            <w:r w:rsidR="00086374" w:rsidRPr="007E6554">
              <w:rPr>
                <w:rFonts w:ascii="Times New Roman" w:eastAsia="Times New Roman" w:hAnsi="Times New Roman" w:cs="Times New Roman"/>
                <w:sz w:val="22"/>
                <w:szCs w:val="22"/>
                <w:lang w:eastAsia="ar-SA"/>
              </w:rPr>
              <w:t>6,8</w:t>
            </w:r>
            <w:r w:rsidRPr="007E6554">
              <w:rPr>
                <w:rFonts w:ascii="Times New Roman" w:eastAsia="Times New Roman" w:hAnsi="Times New Roman" w:cs="Times New Roman"/>
                <w:sz w:val="22"/>
                <w:szCs w:val="22"/>
                <w:lang w:eastAsia="ar-SA"/>
              </w:rPr>
              <w:t xml:space="preserve"> км.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ГО  Жигулевск, с. Бахилова Поляна</w:t>
            </w:r>
            <w:r w:rsidRPr="007E6554">
              <w:rPr>
                <w:rFonts w:ascii="Times New Roman" w:eastAsia="Times New Roman" w:hAnsi="Times New Roman" w:cs="Times New Roman"/>
                <w:sz w:val="22"/>
                <w:szCs w:val="22"/>
                <w:lang w:eastAsia="ru-RU"/>
              </w:rPr>
              <w:t>,</w:t>
            </w:r>
            <w:r w:rsidRPr="007E6554">
              <w:rPr>
                <w:rFonts w:ascii="Times New Roman" w:eastAsia="Times New Roman" w:hAnsi="Times New Roman" w:cs="Times New Roman"/>
                <w:sz w:val="22"/>
                <w:szCs w:val="22"/>
                <w:lang w:eastAsia="ar-SA"/>
              </w:rPr>
              <w:t xml:space="preserve"> </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Реконструкция улиц и дорог</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Существующая сеть улиц и дорог протяжённость </w:t>
            </w:r>
            <w:r w:rsidR="00086374" w:rsidRPr="007E6554">
              <w:rPr>
                <w:rFonts w:ascii="Times New Roman" w:eastAsia="Times New Roman" w:hAnsi="Times New Roman" w:cs="Times New Roman"/>
                <w:sz w:val="22"/>
                <w:szCs w:val="22"/>
                <w:lang w:eastAsia="ar-SA"/>
              </w:rPr>
              <w:t>18,4</w:t>
            </w:r>
            <w:r w:rsidRPr="007E6554">
              <w:rPr>
                <w:rFonts w:ascii="Times New Roman" w:eastAsia="Times New Roman" w:hAnsi="Times New Roman" w:cs="Times New Roman"/>
                <w:sz w:val="22"/>
                <w:szCs w:val="22"/>
                <w:lang w:eastAsia="ar-SA"/>
              </w:rPr>
              <w:t xml:space="preserve"> км.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ГО  Жигулевск, с. Солнечная Поляна</w:t>
            </w:r>
            <w:r w:rsidRPr="007E6554">
              <w:rPr>
                <w:rFonts w:ascii="Times New Roman" w:eastAsia="Times New Roman" w:hAnsi="Times New Roman" w:cs="Times New Roman"/>
                <w:sz w:val="22"/>
                <w:szCs w:val="22"/>
                <w:lang w:eastAsia="ru-RU"/>
              </w:rPr>
              <w:t>,</w:t>
            </w:r>
            <w:r w:rsidRPr="007E6554">
              <w:rPr>
                <w:rFonts w:ascii="Times New Roman" w:eastAsia="Times New Roman" w:hAnsi="Times New Roman" w:cs="Times New Roman"/>
                <w:sz w:val="22"/>
                <w:szCs w:val="22"/>
                <w:lang w:eastAsia="ar-SA"/>
              </w:rPr>
              <w:t xml:space="preserve"> </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Реконструкция улиц и дорог</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Существующая сеть улиц и дорог протяжённость </w:t>
            </w:r>
            <w:r w:rsidR="00086374" w:rsidRPr="007E6554">
              <w:rPr>
                <w:rFonts w:ascii="Times New Roman" w:eastAsia="Times New Roman" w:hAnsi="Times New Roman" w:cs="Times New Roman"/>
                <w:sz w:val="22"/>
                <w:szCs w:val="22"/>
                <w:lang w:eastAsia="ar-SA"/>
              </w:rPr>
              <w:t>8,4</w:t>
            </w:r>
            <w:r w:rsidRPr="007E6554">
              <w:rPr>
                <w:rFonts w:ascii="Times New Roman" w:eastAsia="Times New Roman" w:hAnsi="Times New Roman" w:cs="Times New Roman"/>
                <w:sz w:val="22"/>
                <w:szCs w:val="22"/>
                <w:lang w:eastAsia="ar-SA"/>
              </w:rPr>
              <w:t xml:space="preserve"> км.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ГО  Жигулевск, с. Богатырь</w:t>
            </w:r>
            <w:r w:rsidRPr="007E6554">
              <w:rPr>
                <w:rFonts w:ascii="Times New Roman" w:eastAsia="Times New Roman" w:hAnsi="Times New Roman" w:cs="Times New Roman"/>
                <w:sz w:val="22"/>
                <w:szCs w:val="22"/>
                <w:lang w:eastAsia="ru-RU"/>
              </w:rPr>
              <w:t>,</w:t>
            </w:r>
            <w:r w:rsidRPr="007E6554">
              <w:rPr>
                <w:rFonts w:ascii="Times New Roman" w:eastAsia="Times New Roman" w:hAnsi="Times New Roman" w:cs="Times New Roman"/>
                <w:sz w:val="22"/>
                <w:szCs w:val="22"/>
                <w:lang w:eastAsia="ar-SA"/>
              </w:rPr>
              <w:t xml:space="preserve"> </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left w:val="single" w:sz="4" w:space="0" w:color="000000"/>
              <w:bottom w:val="single" w:sz="4" w:space="0" w:color="auto"/>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Реконструкция улиц и дорог</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Существующая сеть улиц и дорог протяжённость </w:t>
            </w:r>
            <w:r w:rsidR="00086374" w:rsidRPr="007E6554">
              <w:rPr>
                <w:rFonts w:ascii="Times New Roman" w:eastAsia="Times New Roman" w:hAnsi="Times New Roman" w:cs="Times New Roman"/>
                <w:sz w:val="22"/>
                <w:szCs w:val="22"/>
                <w:lang w:eastAsia="ar-SA"/>
              </w:rPr>
              <w:t>23,5</w:t>
            </w:r>
            <w:r w:rsidRPr="007E6554">
              <w:rPr>
                <w:rFonts w:ascii="Times New Roman" w:eastAsia="Times New Roman" w:hAnsi="Times New Roman" w:cs="Times New Roman"/>
                <w:sz w:val="22"/>
                <w:szCs w:val="22"/>
                <w:lang w:eastAsia="ar-SA"/>
              </w:rPr>
              <w:t xml:space="preserve"> км.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ГО  Жигулевск, с. Зольное</w:t>
            </w:r>
            <w:r w:rsidRPr="007E6554">
              <w:rPr>
                <w:rFonts w:ascii="Times New Roman" w:eastAsia="Times New Roman" w:hAnsi="Times New Roman" w:cs="Times New Roman"/>
                <w:sz w:val="22"/>
                <w:szCs w:val="22"/>
                <w:lang w:eastAsia="ru-RU"/>
              </w:rPr>
              <w:t>,</w:t>
            </w:r>
            <w:r w:rsidRPr="007E6554">
              <w:rPr>
                <w:rFonts w:ascii="Times New Roman" w:eastAsia="Times New Roman" w:hAnsi="Times New Roman" w:cs="Times New Roman"/>
                <w:sz w:val="22"/>
                <w:szCs w:val="22"/>
                <w:lang w:eastAsia="ar-SA"/>
              </w:rPr>
              <w:t xml:space="preserve"> </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val="restart"/>
            <w:tcBorders>
              <w:top w:val="single" w:sz="4" w:space="0" w:color="auto"/>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Иные объекты улично-дорожной сети</w:t>
            </w: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Строительство </w:t>
            </w:r>
            <w:r w:rsidRPr="007E6554">
              <w:rPr>
                <w:rFonts w:ascii="Times New Roman" w:eastAsia="Times New Roman" w:hAnsi="Times New Roman" w:cs="Times New Roman"/>
                <w:sz w:val="22"/>
                <w:szCs w:val="22"/>
                <w:lang w:eastAsia="ru-RU"/>
              </w:rPr>
              <w:t>одноуровневого пересечения  (транспортной развязки)</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Протяжённость 0,25 км.</w:t>
            </w:r>
          </w:p>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ширина пр.ч. 8,0 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г.</w:t>
            </w:r>
            <w:r w:rsidRPr="007E6554">
              <w:rPr>
                <w:rFonts w:ascii="Times New Roman" w:eastAsia="Times New Roman" w:hAnsi="Times New Roman" w:cs="Times New Roman"/>
                <w:sz w:val="22"/>
                <w:szCs w:val="22"/>
                <w:lang w:val="en-US" w:eastAsia="ar-SA"/>
              </w:rPr>
              <w:t> </w:t>
            </w:r>
            <w:r w:rsidRPr="007E6554">
              <w:rPr>
                <w:rFonts w:ascii="Times New Roman" w:eastAsia="Times New Roman" w:hAnsi="Times New Roman" w:cs="Times New Roman"/>
                <w:sz w:val="22"/>
                <w:szCs w:val="22"/>
                <w:lang w:eastAsia="ar-SA"/>
              </w:rPr>
              <w:t>Жигулевск,  на пересечении ул. Морквашинская и ул. Майская зона улично-дорожной сети</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top w:val="single" w:sz="4" w:space="0" w:color="auto"/>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Строительство </w:t>
            </w:r>
            <w:r w:rsidRPr="007E6554">
              <w:rPr>
                <w:rFonts w:ascii="Times New Roman" w:eastAsia="Times New Roman" w:hAnsi="Times New Roman" w:cs="Times New Roman"/>
                <w:sz w:val="22"/>
                <w:szCs w:val="22"/>
                <w:lang w:eastAsia="ru-RU"/>
              </w:rPr>
              <w:t>одноуровневого пересечения  (транспортной развязки)</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Протяжённость 0,25 км.</w:t>
            </w:r>
          </w:p>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ширина пр.ч. 8,0 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г.</w:t>
            </w:r>
            <w:r w:rsidRPr="007E6554">
              <w:rPr>
                <w:rFonts w:ascii="Times New Roman" w:eastAsia="Times New Roman" w:hAnsi="Times New Roman" w:cs="Times New Roman"/>
                <w:sz w:val="22"/>
                <w:szCs w:val="22"/>
                <w:lang w:val="en-US" w:eastAsia="ar-SA"/>
              </w:rPr>
              <w:t> </w:t>
            </w:r>
            <w:r w:rsidRPr="007E6554">
              <w:rPr>
                <w:rFonts w:ascii="Times New Roman" w:eastAsia="Times New Roman" w:hAnsi="Times New Roman" w:cs="Times New Roman"/>
                <w:sz w:val="22"/>
                <w:szCs w:val="22"/>
                <w:lang w:eastAsia="ar-SA"/>
              </w:rPr>
              <w:t>Жигулевск,  на пересечении ул. Морквашинская и бул. Молодежный зона улично-дорожной сети</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top w:val="single" w:sz="4" w:space="0" w:color="auto"/>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Строительство </w:t>
            </w:r>
            <w:r w:rsidRPr="007E6554">
              <w:rPr>
                <w:rFonts w:ascii="Times New Roman" w:eastAsia="Times New Roman" w:hAnsi="Times New Roman" w:cs="Times New Roman"/>
                <w:sz w:val="22"/>
                <w:szCs w:val="22"/>
                <w:lang w:eastAsia="ru-RU"/>
              </w:rPr>
              <w:t>одноуровневого пересечения  (транспортной развязки)</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Протяжённость 0,25 км.</w:t>
            </w:r>
          </w:p>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ширина пр.ч. 8,0 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г.</w:t>
            </w:r>
            <w:r w:rsidRPr="007E6554">
              <w:rPr>
                <w:rFonts w:ascii="Times New Roman" w:eastAsia="Times New Roman" w:hAnsi="Times New Roman" w:cs="Times New Roman"/>
                <w:sz w:val="22"/>
                <w:szCs w:val="22"/>
                <w:lang w:val="en-US" w:eastAsia="ar-SA"/>
              </w:rPr>
              <w:t> </w:t>
            </w:r>
            <w:r w:rsidRPr="007E6554">
              <w:rPr>
                <w:rFonts w:ascii="Times New Roman" w:eastAsia="Times New Roman" w:hAnsi="Times New Roman" w:cs="Times New Roman"/>
                <w:sz w:val="22"/>
                <w:szCs w:val="22"/>
                <w:lang w:eastAsia="ar-SA"/>
              </w:rPr>
              <w:t>Жигулевск,  на пересечении ул. Северовосточная и бул. Молодежный зона улично-дорожной сети</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top w:val="single" w:sz="4" w:space="0" w:color="auto"/>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Calibri" w:hAnsi="Times New Roman" w:cs="Times New Roman"/>
                <w:sz w:val="22"/>
                <w:szCs w:val="22"/>
                <w:lang w:eastAsia="ru-RU"/>
              </w:rPr>
            </w:pPr>
            <w:r w:rsidRPr="007E6554">
              <w:rPr>
                <w:rFonts w:ascii="Times New Roman" w:eastAsia="Calibri" w:hAnsi="Times New Roman" w:cs="Times New Roman"/>
                <w:sz w:val="22"/>
                <w:szCs w:val="22"/>
                <w:lang w:eastAsia="ru-RU"/>
              </w:rPr>
              <w:t>Реконструкция 2-х Т-образных перекрестков  с организацией  1 перекрестка со светофорным регулированием</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Протяжённость ширина пр.ч. 8,0 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г.</w:t>
            </w:r>
            <w:r w:rsidRPr="007E6554">
              <w:rPr>
                <w:rFonts w:ascii="Times New Roman" w:eastAsia="Times New Roman" w:hAnsi="Times New Roman" w:cs="Times New Roman"/>
                <w:sz w:val="22"/>
                <w:szCs w:val="22"/>
                <w:lang w:val="en-US" w:eastAsia="ar-SA"/>
              </w:rPr>
              <w:t> </w:t>
            </w:r>
            <w:r w:rsidRPr="007E6554">
              <w:rPr>
                <w:rFonts w:ascii="Times New Roman" w:eastAsia="Times New Roman" w:hAnsi="Times New Roman" w:cs="Times New Roman"/>
                <w:sz w:val="22"/>
                <w:szCs w:val="22"/>
                <w:lang w:eastAsia="ar-SA"/>
              </w:rPr>
              <w:t>Жигулевск, на пересечении ул. Морквашинская и ул.</w:t>
            </w:r>
            <w:r w:rsidR="00C176FF">
              <w:rPr>
                <w:rFonts w:ascii="Times New Roman" w:eastAsia="Times New Roman" w:hAnsi="Times New Roman" w:cs="Times New Roman"/>
                <w:sz w:val="22"/>
                <w:szCs w:val="22"/>
                <w:lang w:eastAsia="ar-SA"/>
              </w:rPr>
              <w:t xml:space="preserve"> </w:t>
            </w:r>
            <w:r w:rsidRPr="007E6554">
              <w:rPr>
                <w:rFonts w:ascii="Times New Roman" w:eastAsia="Times New Roman" w:hAnsi="Times New Roman" w:cs="Times New Roman"/>
                <w:sz w:val="22"/>
                <w:szCs w:val="22"/>
                <w:lang w:eastAsia="ar-SA"/>
              </w:rPr>
              <w:t>Транспортная</w:t>
            </w:r>
          </w:p>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 зона улично-дорожной сети</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top w:val="single" w:sz="4" w:space="0" w:color="auto"/>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Calibri" w:hAnsi="Times New Roman" w:cs="Times New Roman"/>
                <w:sz w:val="22"/>
                <w:szCs w:val="22"/>
                <w:lang w:eastAsia="ru-RU"/>
              </w:rPr>
            </w:pPr>
            <w:r w:rsidRPr="007E6554">
              <w:rPr>
                <w:rFonts w:ascii="Times New Roman" w:eastAsia="Calibri" w:hAnsi="Times New Roman" w:cs="Times New Roman"/>
                <w:sz w:val="22"/>
                <w:szCs w:val="22"/>
                <w:lang w:eastAsia="ru-RU"/>
              </w:rPr>
              <w:t>Строительство  4-х мостов через ручей</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В соответствии с проектом планировки</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г.</w:t>
            </w:r>
            <w:r w:rsidRPr="007E6554">
              <w:rPr>
                <w:rFonts w:ascii="Times New Roman" w:eastAsia="Times New Roman" w:hAnsi="Times New Roman" w:cs="Times New Roman"/>
                <w:sz w:val="22"/>
                <w:szCs w:val="22"/>
                <w:lang w:val="en-US" w:eastAsia="ar-SA"/>
              </w:rPr>
              <w:t> </w:t>
            </w:r>
            <w:r w:rsidRPr="007E6554">
              <w:rPr>
                <w:rFonts w:ascii="Times New Roman" w:eastAsia="Times New Roman" w:hAnsi="Times New Roman" w:cs="Times New Roman"/>
                <w:sz w:val="22"/>
                <w:szCs w:val="22"/>
                <w:lang w:eastAsia="ar-SA"/>
              </w:rPr>
              <w:t>Жигулевск, мкр. В-2, В-3 пр. Молодежный</w:t>
            </w:r>
          </w:p>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 зона улично-дорожной сети</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top w:val="single" w:sz="4" w:space="0" w:color="auto"/>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Calibri" w:hAnsi="Times New Roman" w:cs="Times New Roman"/>
                <w:sz w:val="22"/>
                <w:szCs w:val="22"/>
                <w:lang w:eastAsia="ru-RU"/>
              </w:rPr>
            </w:pPr>
            <w:r w:rsidRPr="007E6554">
              <w:rPr>
                <w:rFonts w:ascii="Times New Roman" w:eastAsia="Times New Roman" w:hAnsi="Times New Roman" w:cs="Times New Roman"/>
                <w:sz w:val="22"/>
                <w:szCs w:val="22"/>
                <w:lang w:eastAsia="ar-SA"/>
              </w:rPr>
              <w:t>Реконструкция автомобильного моста через овраг по ул. Овражная</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В соответствии с проектом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ГО Жигулёвск, с. Бахилова Поляна, ул. Овражная</w:t>
            </w:r>
          </w:p>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зона улично-дорожной сети</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2030г.</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top w:val="single" w:sz="4" w:space="0" w:color="auto"/>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Calibri" w:hAnsi="Times New Roman" w:cs="Times New Roman"/>
                <w:sz w:val="22"/>
                <w:szCs w:val="22"/>
                <w:lang w:eastAsia="ru-RU"/>
              </w:rPr>
            </w:pPr>
            <w:r w:rsidRPr="007E6554">
              <w:rPr>
                <w:rFonts w:ascii="Times New Roman" w:eastAsia="Times New Roman" w:hAnsi="Times New Roman" w:cs="Times New Roman"/>
                <w:sz w:val="22"/>
                <w:szCs w:val="22"/>
                <w:lang w:eastAsia="ar-SA"/>
              </w:rPr>
              <w:t xml:space="preserve">Реконструкция </w:t>
            </w:r>
            <w:r w:rsidRPr="007E6554">
              <w:rPr>
                <w:rFonts w:ascii="Times New Roman" w:eastAsia="Times New Roman" w:hAnsi="Times New Roman" w:cs="Times New Roman"/>
                <w:sz w:val="22"/>
                <w:szCs w:val="22"/>
                <w:lang w:eastAsia="ar-SA"/>
              </w:rPr>
              <w:lastRenderedPageBreak/>
              <w:t xml:space="preserve">существующей дамбы № 1, совмещенной с автомобильной дорогой, расположенной по ул. Ленинская </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lastRenderedPageBreak/>
              <w:t xml:space="preserve">В соответствии с </w:t>
            </w:r>
            <w:r w:rsidRPr="007E6554">
              <w:rPr>
                <w:rFonts w:ascii="Times New Roman" w:eastAsia="Times New Roman" w:hAnsi="Times New Roman" w:cs="Times New Roman"/>
                <w:sz w:val="22"/>
                <w:szCs w:val="22"/>
                <w:lang w:eastAsia="ar-SA"/>
              </w:rPr>
              <w:lastRenderedPageBreak/>
              <w:t>проектом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lastRenderedPageBreak/>
              <w:t xml:space="preserve">ГО </w:t>
            </w:r>
            <w:r w:rsidRPr="007E6554">
              <w:rPr>
                <w:rFonts w:ascii="Times New Roman" w:eastAsia="Times New Roman" w:hAnsi="Times New Roman" w:cs="Times New Roman"/>
                <w:sz w:val="22"/>
                <w:szCs w:val="22"/>
                <w:lang w:val="en-US" w:eastAsia="ar-SA"/>
              </w:rPr>
              <w:t> </w:t>
            </w:r>
            <w:r w:rsidRPr="007E6554">
              <w:rPr>
                <w:rFonts w:ascii="Times New Roman" w:eastAsia="Times New Roman" w:hAnsi="Times New Roman" w:cs="Times New Roman"/>
                <w:sz w:val="22"/>
                <w:szCs w:val="22"/>
                <w:lang w:eastAsia="ar-SA"/>
              </w:rPr>
              <w:t xml:space="preserve">Жигулёвск, </w:t>
            </w:r>
            <w:r w:rsidRPr="007E6554">
              <w:rPr>
                <w:rFonts w:ascii="Times New Roman" w:eastAsia="Times New Roman" w:hAnsi="Times New Roman" w:cs="Times New Roman"/>
                <w:sz w:val="22"/>
                <w:szCs w:val="22"/>
                <w:lang w:eastAsia="ar-SA"/>
              </w:rPr>
              <w:lastRenderedPageBreak/>
              <w:t>с. Ширяево,  ул. Ленинская</w:t>
            </w:r>
          </w:p>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зона улично-дорожной сети</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lastRenderedPageBreak/>
              <w:t>до 2030г.</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 xml:space="preserve">Не требуется </w:t>
            </w:r>
            <w:r w:rsidRPr="007E6554">
              <w:rPr>
                <w:rFonts w:ascii="Times New Roman" w:eastAsia="Times New Roman" w:hAnsi="Times New Roman" w:cs="Times New Roman"/>
                <w:sz w:val="22"/>
                <w:szCs w:val="22"/>
                <w:lang w:eastAsia="ar-SA"/>
              </w:rPr>
              <w:lastRenderedPageBreak/>
              <w:t>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top w:val="single" w:sz="4" w:space="0" w:color="auto"/>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Calibri" w:hAnsi="Times New Roman" w:cs="Times New Roman"/>
                <w:sz w:val="22"/>
                <w:szCs w:val="22"/>
                <w:lang w:eastAsia="ru-RU"/>
              </w:rPr>
            </w:pPr>
            <w:r w:rsidRPr="007E6554">
              <w:rPr>
                <w:rFonts w:ascii="Times New Roman" w:eastAsia="Times New Roman" w:hAnsi="Times New Roman" w:cs="Times New Roman"/>
                <w:sz w:val="22"/>
                <w:szCs w:val="22"/>
                <w:lang w:eastAsia="ar-SA"/>
              </w:rPr>
              <w:t xml:space="preserve">Реконструкция существующей дамбы № 2, совмещенной с автомобильной дорогой, расположенной  в центральной части села </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В соответствии с проектом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ГО </w:t>
            </w:r>
            <w:r w:rsidRPr="007E6554">
              <w:rPr>
                <w:rFonts w:ascii="Times New Roman" w:eastAsia="Times New Roman" w:hAnsi="Times New Roman" w:cs="Times New Roman"/>
                <w:sz w:val="22"/>
                <w:szCs w:val="22"/>
                <w:lang w:val="en-US" w:eastAsia="ar-SA"/>
              </w:rPr>
              <w:t> </w:t>
            </w:r>
            <w:r w:rsidRPr="007E6554">
              <w:rPr>
                <w:rFonts w:ascii="Times New Roman" w:eastAsia="Times New Roman" w:hAnsi="Times New Roman" w:cs="Times New Roman"/>
                <w:sz w:val="22"/>
                <w:szCs w:val="22"/>
                <w:lang w:eastAsia="ar-SA"/>
              </w:rPr>
              <w:t>Жигулёвск, с. Ширяево,  центральная часть села</w:t>
            </w:r>
          </w:p>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зона улично-дорожной сети</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2030г.</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top w:val="single" w:sz="4" w:space="0" w:color="auto"/>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Calibri" w:hAnsi="Times New Roman" w:cs="Times New Roman"/>
                <w:sz w:val="22"/>
                <w:szCs w:val="22"/>
                <w:lang w:eastAsia="ru-RU"/>
              </w:rPr>
            </w:pPr>
            <w:r w:rsidRPr="007E6554">
              <w:rPr>
                <w:rFonts w:ascii="Times New Roman" w:eastAsia="Times New Roman" w:hAnsi="Times New Roman" w:cs="Times New Roman"/>
                <w:sz w:val="22"/>
                <w:szCs w:val="22"/>
                <w:lang w:eastAsia="ar-SA"/>
              </w:rPr>
              <w:t xml:space="preserve">Реконструкция существующей дамбы № 3, совмещенной с автомобильной дорогой, расположенной  в южной части села </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В соответствии с проектом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ГО </w:t>
            </w:r>
            <w:r w:rsidRPr="007E6554">
              <w:rPr>
                <w:rFonts w:ascii="Times New Roman" w:eastAsia="Times New Roman" w:hAnsi="Times New Roman" w:cs="Times New Roman"/>
                <w:sz w:val="22"/>
                <w:szCs w:val="22"/>
                <w:lang w:val="en-US" w:eastAsia="ar-SA"/>
              </w:rPr>
              <w:t> </w:t>
            </w:r>
            <w:r w:rsidRPr="007E6554">
              <w:rPr>
                <w:rFonts w:ascii="Times New Roman" w:eastAsia="Times New Roman" w:hAnsi="Times New Roman" w:cs="Times New Roman"/>
                <w:sz w:val="22"/>
                <w:szCs w:val="22"/>
                <w:lang w:eastAsia="ar-SA"/>
              </w:rPr>
              <w:t>Жигулёвск, с. Ширяево,  южная часть села</w:t>
            </w:r>
          </w:p>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зона улично-дорожной сети</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2030г.</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top w:val="single" w:sz="4" w:space="0" w:color="auto"/>
              <w:left w:val="single" w:sz="4" w:space="0" w:color="000000"/>
              <w:right w:val="single" w:sz="4" w:space="0" w:color="000000"/>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Calibri" w:hAnsi="Times New Roman" w:cs="Times New Roman"/>
                <w:sz w:val="22"/>
                <w:szCs w:val="22"/>
                <w:lang w:eastAsia="ru-RU"/>
              </w:rPr>
            </w:pPr>
            <w:r w:rsidRPr="007E6554">
              <w:rPr>
                <w:rFonts w:ascii="Times New Roman" w:eastAsia="Calibri" w:hAnsi="Times New Roman" w:cs="Times New Roman"/>
                <w:sz w:val="22"/>
                <w:szCs w:val="22"/>
                <w:lang w:eastAsia="ru-RU"/>
              </w:rPr>
              <w:t>Реконструкция пешеходного моста</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В соответствии с проектом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ГО </w:t>
            </w:r>
            <w:r w:rsidRPr="007E6554">
              <w:rPr>
                <w:rFonts w:ascii="Times New Roman" w:eastAsia="Times New Roman" w:hAnsi="Times New Roman" w:cs="Times New Roman"/>
                <w:sz w:val="22"/>
                <w:szCs w:val="22"/>
                <w:lang w:val="en-US" w:eastAsia="ar-SA"/>
              </w:rPr>
              <w:t> </w:t>
            </w:r>
            <w:r w:rsidRPr="007E6554">
              <w:rPr>
                <w:rFonts w:ascii="Times New Roman" w:eastAsia="Times New Roman" w:hAnsi="Times New Roman" w:cs="Times New Roman"/>
                <w:sz w:val="22"/>
                <w:szCs w:val="22"/>
                <w:lang w:eastAsia="ar-SA"/>
              </w:rPr>
              <w:t>Жигулёвск, с. Ширяево,  в районе существующего сквера по      ул. Советская. зона улично-дорожной сети</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2030г.</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left w:val="single" w:sz="4" w:space="0" w:color="000000"/>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Строительство магистральных велодорожек</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Велодорожки, велополосы протяжённость </w:t>
            </w:r>
            <w:r w:rsidR="00525205" w:rsidRPr="007E6554">
              <w:rPr>
                <w:rFonts w:ascii="Times New Roman" w:eastAsia="Times New Roman" w:hAnsi="Times New Roman" w:cs="Times New Roman"/>
                <w:sz w:val="22"/>
                <w:szCs w:val="22"/>
                <w:lang w:eastAsia="ar-SA"/>
              </w:rPr>
              <w:t>13,4</w:t>
            </w:r>
            <w:r w:rsidRPr="007E6554">
              <w:rPr>
                <w:rFonts w:ascii="Times New Roman" w:eastAsia="Times New Roman" w:hAnsi="Times New Roman" w:cs="Times New Roman"/>
                <w:sz w:val="22"/>
                <w:szCs w:val="22"/>
                <w:lang w:eastAsia="ar-SA"/>
              </w:rPr>
              <w:t xml:space="preserve"> км.</w:t>
            </w:r>
          </w:p>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ширина пр.ч. 1,5 - 3,0 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г.</w:t>
            </w:r>
            <w:r w:rsidRPr="007E6554">
              <w:rPr>
                <w:rFonts w:ascii="Times New Roman" w:eastAsia="Times New Roman" w:hAnsi="Times New Roman" w:cs="Times New Roman"/>
                <w:sz w:val="22"/>
                <w:szCs w:val="22"/>
                <w:lang w:val="en-US" w:eastAsia="ar-SA"/>
              </w:rPr>
              <w:t> </w:t>
            </w:r>
            <w:r w:rsidRPr="007E6554">
              <w:rPr>
                <w:rFonts w:ascii="Times New Roman" w:eastAsia="Times New Roman" w:hAnsi="Times New Roman" w:cs="Times New Roman"/>
                <w:sz w:val="22"/>
                <w:szCs w:val="22"/>
                <w:lang w:eastAsia="ar-SA"/>
              </w:rPr>
              <w:t xml:space="preserve">Жигулёвск, </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2030г.</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54670E" w:rsidRPr="007E6554" w:rsidTr="00C176FF">
        <w:trPr>
          <w:trHeight w:val="300"/>
        </w:trPr>
        <w:tc>
          <w:tcPr>
            <w:tcW w:w="298"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numPr>
                <w:ilvl w:val="0"/>
                <w:numId w:val="20"/>
              </w:numPr>
              <w:suppressAutoHyphens/>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68" w:type="pct"/>
            <w:vMerge/>
            <w:tcBorders>
              <w:left w:val="single" w:sz="4" w:space="0" w:color="000000"/>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p>
        </w:tc>
        <w:tc>
          <w:tcPr>
            <w:tcW w:w="961"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Строительство магистральных велодорожек</w:t>
            </w:r>
          </w:p>
        </w:tc>
        <w:tc>
          <w:tcPr>
            <w:tcW w:w="88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Велодорожки, велополосы протяжённость </w:t>
            </w:r>
            <w:r w:rsidR="00525205" w:rsidRPr="007E6554">
              <w:rPr>
                <w:rFonts w:ascii="Times New Roman" w:eastAsia="Times New Roman" w:hAnsi="Times New Roman" w:cs="Times New Roman"/>
                <w:sz w:val="22"/>
                <w:szCs w:val="22"/>
                <w:lang w:eastAsia="ar-SA"/>
              </w:rPr>
              <w:t>33,5</w:t>
            </w:r>
            <w:r w:rsidRPr="007E6554">
              <w:rPr>
                <w:rFonts w:ascii="Times New Roman" w:eastAsia="Times New Roman" w:hAnsi="Times New Roman" w:cs="Times New Roman"/>
                <w:sz w:val="22"/>
                <w:szCs w:val="22"/>
                <w:lang w:eastAsia="ar-SA"/>
              </w:rPr>
              <w:t xml:space="preserve"> км.</w:t>
            </w:r>
          </w:p>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ширина пр.ч. 1,5 - 3,0 м.</w:t>
            </w:r>
          </w:p>
        </w:tc>
        <w:tc>
          <w:tcPr>
            <w:tcW w:w="779" w:type="pct"/>
            <w:tcBorders>
              <w:top w:val="single" w:sz="4" w:space="0" w:color="auto"/>
              <w:left w:val="single" w:sz="4" w:space="0" w:color="000000"/>
              <w:bottom w:val="single" w:sz="4" w:space="0" w:color="auto"/>
              <w:right w:val="single" w:sz="4" w:space="0" w:color="000000"/>
            </w:tcBorders>
          </w:tcPr>
          <w:p w:rsidR="0054670E" w:rsidRPr="007E6554" w:rsidRDefault="0054670E" w:rsidP="00C176FF">
            <w:pPr>
              <w:suppressAutoHyphens/>
              <w:spacing w:before="0" w:after="0" w:line="240" w:lineRule="auto"/>
              <w:contextualSpacing/>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ГО Жигулёвск,  с. Шир</w:t>
            </w:r>
            <w:r w:rsidR="00525205" w:rsidRPr="007E6554">
              <w:rPr>
                <w:rFonts w:ascii="Times New Roman" w:eastAsia="Times New Roman" w:hAnsi="Times New Roman" w:cs="Times New Roman"/>
                <w:sz w:val="22"/>
                <w:szCs w:val="22"/>
                <w:lang w:eastAsia="ar-SA"/>
              </w:rPr>
              <w:t>яево</w:t>
            </w:r>
            <w:r w:rsidRPr="007E6554">
              <w:rPr>
                <w:rFonts w:ascii="Times New Roman" w:eastAsia="Times New Roman" w:hAnsi="Times New Roman" w:cs="Times New Roman"/>
                <w:sz w:val="22"/>
                <w:szCs w:val="22"/>
                <w:lang w:eastAsia="ar-SA"/>
              </w:rPr>
              <w:t xml:space="preserve"> – с. Бахилова Поляна </w:t>
            </w:r>
          </w:p>
        </w:tc>
        <w:tc>
          <w:tcPr>
            <w:tcW w:w="584" w:type="pct"/>
            <w:tcBorders>
              <w:top w:val="single" w:sz="4" w:space="0" w:color="auto"/>
              <w:left w:val="single" w:sz="4" w:space="0" w:color="000000"/>
              <w:bottom w:val="single" w:sz="4" w:space="0" w:color="auto"/>
              <w:right w:val="single" w:sz="4" w:space="0" w:color="000000"/>
            </w:tcBorders>
            <w:vAlign w:val="center"/>
          </w:tcPr>
          <w:p w:rsidR="0054670E" w:rsidRPr="007E6554" w:rsidRDefault="0054670E" w:rsidP="00C176FF">
            <w:pPr>
              <w:suppressAutoHyphens/>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до 2030г.</w:t>
            </w:r>
          </w:p>
        </w:tc>
        <w:tc>
          <w:tcPr>
            <w:tcW w:w="721" w:type="pct"/>
            <w:tcBorders>
              <w:top w:val="single" w:sz="4" w:space="0" w:color="auto"/>
              <w:left w:val="single" w:sz="4" w:space="0" w:color="000000"/>
              <w:bottom w:val="single" w:sz="4" w:space="0" w:color="auto"/>
              <w:right w:val="single" w:sz="4" w:space="0" w:color="000000"/>
            </w:tcBorders>
          </w:tcPr>
          <w:p w:rsidR="0054670E" w:rsidRPr="007E6554" w:rsidRDefault="007472F2" w:rsidP="00C176FF">
            <w:pPr>
              <w:spacing w:before="0" w:after="0" w:line="240" w:lineRule="auto"/>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bl>
    <w:p w:rsidR="00E67901" w:rsidRPr="00B414E7" w:rsidRDefault="00E67901" w:rsidP="00C176FF">
      <w:pPr>
        <w:spacing w:before="0" w:after="0" w:line="240" w:lineRule="auto"/>
        <w:jc w:val="right"/>
        <w:rPr>
          <w:rFonts w:ascii="Times New Roman" w:eastAsia="Calibri" w:hAnsi="Times New Roman" w:cs="Times New Roman"/>
          <w:b/>
          <w:bCs/>
          <w:i/>
          <w:sz w:val="28"/>
          <w:szCs w:val="28"/>
          <w:lang w:eastAsia="ru-RU"/>
        </w:rPr>
      </w:pPr>
      <w:r w:rsidRPr="00B414E7">
        <w:rPr>
          <w:rFonts w:ascii="Times New Roman" w:eastAsia="Calibri" w:hAnsi="Times New Roman" w:cs="Times New Roman"/>
          <w:b/>
          <w:bCs/>
          <w:i/>
          <w:sz w:val="28"/>
          <w:szCs w:val="28"/>
          <w:lang w:eastAsia="ru-RU"/>
        </w:rPr>
        <w:br w:type="page"/>
      </w:r>
    </w:p>
    <w:p w:rsidR="0054670E" w:rsidRPr="00B414E7" w:rsidRDefault="0054670E" w:rsidP="00C176FF">
      <w:pPr>
        <w:spacing w:before="0" w:after="0" w:line="240" w:lineRule="auto"/>
        <w:outlineLvl w:val="2"/>
        <w:rPr>
          <w:rFonts w:ascii="Times New Roman" w:eastAsia="Times New Roman" w:hAnsi="Times New Roman" w:cs="Times New Roman"/>
          <w:sz w:val="28"/>
          <w:szCs w:val="28"/>
          <w:lang w:eastAsia="ru-RU"/>
        </w:rPr>
      </w:pPr>
      <w:bookmarkStart w:id="15" w:name="_Toc501371344"/>
      <w:r w:rsidRPr="00B414E7">
        <w:rPr>
          <w:rFonts w:ascii="Times New Roman" w:eastAsia="Calibri" w:hAnsi="Times New Roman" w:cs="Times New Roman"/>
          <w:b/>
          <w:bCs/>
          <w:i/>
          <w:sz w:val="28"/>
          <w:szCs w:val="28"/>
          <w:lang w:eastAsia="ru-RU"/>
        </w:rPr>
        <w:lastRenderedPageBreak/>
        <w:t>3. Планируемые для размещения на территории городского округа Жигулевск объекты местного значения в сфере образования</w:t>
      </w:r>
      <w:bookmarkEnd w:id="15"/>
      <w:r w:rsidRPr="00B414E7">
        <w:rPr>
          <w:rFonts w:ascii="Times New Roman" w:eastAsia="Times New Roman" w:hAnsi="Times New Roman" w:cs="Times New Roman"/>
          <w:sz w:val="28"/>
          <w:szCs w:val="28"/>
          <w:lang w:eastAsia="ru-RU"/>
        </w:rPr>
        <w:t xml:space="preserve"> </w:t>
      </w:r>
    </w:p>
    <w:tbl>
      <w:tblPr>
        <w:tblpPr w:leftFromText="180" w:rightFromText="180" w:vertAnchor="text" w:tblpY="1"/>
        <w:tblOverlap w:val="never"/>
        <w:tblW w:w="50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822"/>
        <w:gridCol w:w="2481"/>
        <w:gridCol w:w="2618"/>
        <w:gridCol w:w="2549"/>
        <w:gridCol w:w="2582"/>
        <w:gridCol w:w="1718"/>
        <w:gridCol w:w="2173"/>
      </w:tblGrid>
      <w:tr w:rsidR="0054670E" w:rsidRPr="007E6554" w:rsidTr="003400D8">
        <w:tc>
          <w:tcPr>
            <w:tcW w:w="27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 п</w:t>
            </w:r>
            <w:r w:rsidR="007E6554">
              <w:rPr>
                <w:rFonts w:ascii="Times New Roman" w:eastAsia="Times New Roman" w:hAnsi="Times New Roman" w:cs="Times New Roman"/>
                <w:b/>
                <w:sz w:val="22"/>
                <w:szCs w:val="22"/>
                <w:lang w:eastAsia="ru-RU"/>
              </w:rPr>
              <w:t>/</w:t>
            </w:r>
            <w:r w:rsidRPr="007E6554">
              <w:rPr>
                <w:rFonts w:ascii="Times New Roman" w:eastAsia="Times New Roman" w:hAnsi="Times New Roman" w:cs="Times New Roman"/>
                <w:b/>
                <w:sz w:val="22"/>
                <w:szCs w:val="22"/>
                <w:lang w:eastAsia="ru-RU"/>
              </w:rPr>
              <w:t>п</w:t>
            </w:r>
          </w:p>
        </w:tc>
        <w:tc>
          <w:tcPr>
            <w:tcW w:w="83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Назначение объекта</w:t>
            </w:r>
          </w:p>
        </w:tc>
        <w:tc>
          <w:tcPr>
            <w:tcW w:w="87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Наименование объекта</w:t>
            </w:r>
          </w:p>
        </w:tc>
        <w:tc>
          <w:tcPr>
            <w:tcW w:w="853"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Основные характеристики объекта</w:t>
            </w:r>
          </w:p>
        </w:tc>
        <w:tc>
          <w:tcPr>
            <w:tcW w:w="86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Местоположение объекта</w:t>
            </w:r>
          </w:p>
        </w:tc>
        <w:tc>
          <w:tcPr>
            <w:tcW w:w="57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Очередность строительства</w:t>
            </w:r>
          </w:p>
        </w:tc>
        <w:tc>
          <w:tcPr>
            <w:tcW w:w="72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 xml:space="preserve">Характеристики </w:t>
            </w:r>
            <w:r w:rsidR="00A456DE" w:rsidRPr="007E6554">
              <w:rPr>
                <w:rFonts w:ascii="Times New Roman" w:eastAsia="Times New Roman" w:hAnsi="Times New Roman" w:cs="Times New Roman"/>
                <w:b/>
                <w:sz w:val="22"/>
                <w:szCs w:val="22"/>
                <w:lang w:eastAsia="ru-RU"/>
              </w:rPr>
              <w:t>ЗОУИТ</w:t>
            </w:r>
          </w:p>
        </w:tc>
      </w:tr>
      <w:tr w:rsidR="0054670E" w:rsidRPr="007E6554" w:rsidTr="003400D8">
        <w:tc>
          <w:tcPr>
            <w:tcW w:w="275" w:type="pct"/>
            <w:tcBorders>
              <w:top w:val="single" w:sz="12"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1.1.</w:t>
            </w:r>
          </w:p>
        </w:tc>
        <w:tc>
          <w:tcPr>
            <w:tcW w:w="830" w:type="pct"/>
            <w:vMerge w:val="restart"/>
            <w:tcBorders>
              <w:top w:val="single" w:sz="12"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Дошкольные общеобразовательные организации</w:t>
            </w:r>
          </w:p>
        </w:tc>
        <w:tc>
          <w:tcPr>
            <w:tcW w:w="876" w:type="pct"/>
            <w:tcBorders>
              <w:top w:val="single" w:sz="12" w:space="0" w:color="auto"/>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Дошкольное образовательное учреждение</w:t>
            </w:r>
          </w:p>
        </w:tc>
        <w:tc>
          <w:tcPr>
            <w:tcW w:w="853" w:type="pct"/>
            <w:tcBorders>
              <w:top w:val="single" w:sz="12" w:space="0" w:color="auto"/>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Новое строительство, вместимость 320 мест.  с бассейном</w:t>
            </w:r>
          </w:p>
        </w:tc>
        <w:tc>
          <w:tcPr>
            <w:tcW w:w="864" w:type="pct"/>
            <w:tcBorders>
              <w:top w:val="single" w:sz="12" w:space="0" w:color="auto"/>
            </w:tcBorders>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г. Жигулевск, </w:t>
            </w:r>
          </w:p>
          <w:p w:rsidR="008406EA" w:rsidRPr="007E6554" w:rsidRDefault="00525205"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район В 3</w:t>
            </w:r>
            <w:r w:rsidR="0054670E" w:rsidRPr="007E6554">
              <w:rPr>
                <w:rFonts w:ascii="Times New Roman" w:eastAsia="Times New Roman" w:hAnsi="Times New Roman" w:cs="Times New Roman"/>
                <w:sz w:val="22"/>
                <w:szCs w:val="22"/>
                <w:lang w:eastAsia="ru-RU"/>
              </w:rPr>
              <w:t xml:space="preserve"> </w:t>
            </w:r>
          </w:p>
          <w:p w:rsidR="0054670E" w:rsidRPr="007E6554" w:rsidRDefault="008406EA"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З</w:t>
            </w:r>
            <w:r w:rsidR="0054670E" w:rsidRPr="007E6554">
              <w:rPr>
                <w:rFonts w:ascii="Times New Roman" w:eastAsia="Times New Roman" w:hAnsi="Times New Roman" w:cs="Times New Roman"/>
                <w:sz w:val="22"/>
                <w:szCs w:val="22"/>
                <w:lang w:eastAsia="ru-RU"/>
              </w:rPr>
              <w:t xml:space="preserve">она </w:t>
            </w:r>
            <w:r w:rsidRPr="007E6554">
              <w:rPr>
                <w:rFonts w:ascii="Times New Roman" w:eastAsia="Times New Roman" w:hAnsi="Times New Roman" w:cs="Times New Roman"/>
                <w:sz w:val="22"/>
                <w:szCs w:val="22"/>
                <w:lang w:eastAsia="ru-RU"/>
              </w:rPr>
              <w:t>размещения объектов образования</w:t>
            </w:r>
            <w:r w:rsidR="0054670E" w:rsidRPr="007E6554">
              <w:rPr>
                <w:rFonts w:ascii="Times New Roman" w:eastAsia="Times New Roman" w:hAnsi="Times New Roman" w:cs="Times New Roman"/>
                <w:sz w:val="22"/>
                <w:szCs w:val="22"/>
                <w:lang w:eastAsia="ru-RU"/>
              </w:rPr>
              <w:t xml:space="preserve"> </w:t>
            </w:r>
          </w:p>
        </w:tc>
        <w:tc>
          <w:tcPr>
            <w:tcW w:w="575" w:type="pct"/>
            <w:tcBorders>
              <w:top w:val="single" w:sz="12"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2020 г.</w:t>
            </w:r>
          </w:p>
        </w:tc>
        <w:tc>
          <w:tcPr>
            <w:tcW w:w="727" w:type="pct"/>
            <w:tcBorders>
              <w:top w:val="single" w:sz="12" w:space="0" w:color="auto"/>
            </w:tcBorders>
          </w:tcPr>
          <w:p w:rsidR="0054670E" w:rsidRPr="007E6554" w:rsidRDefault="007472F2"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Не требуется установление ЗОУИТ.</w:t>
            </w:r>
          </w:p>
        </w:tc>
      </w:tr>
      <w:tr w:rsidR="0054670E" w:rsidRPr="007E6554" w:rsidTr="003400D8">
        <w:tc>
          <w:tcPr>
            <w:tcW w:w="275"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1.2.</w:t>
            </w:r>
          </w:p>
        </w:tc>
        <w:tc>
          <w:tcPr>
            <w:tcW w:w="830" w:type="pct"/>
            <w:vMerge/>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876"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Дошкольное образовательное учреждение</w:t>
            </w:r>
          </w:p>
        </w:tc>
        <w:tc>
          <w:tcPr>
            <w:tcW w:w="853"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Новое строительство, Вместимость 120 мест. </w:t>
            </w:r>
          </w:p>
        </w:tc>
        <w:tc>
          <w:tcPr>
            <w:tcW w:w="864"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г. Жигулевск, </w:t>
            </w:r>
          </w:p>
          <w:p w:rsidR="0054670E" w:rsidRPr="007E6554" w:rsidRDefault="00525205"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район В 2</w:t>
            </w:r>
          </w:p>
          <w:p w:rsidR="0054670E" w:rsidRPr="007E6554" w:rsidRDefault="004A5C79"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Зона размещения объектов образования</w:t>
            </w:r>
          </w:p>
        </w:tc>
        <w:tc>
          <w:tcPr>
            <w:tcW w:w="575"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2020 г.</w:t>
            </w:r>
          </w:p>
        </w:tc>
        <w:tc>
          <w:tcPr>
            <w:tcW w:w="727" w:type="pct"/>
          </w:tcPr>
          <w:p w:rsidR="0054670E" w:rsidRPr="007E6554" w:rsidRDefault="007472F2"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Не требуется установление ЗОУИТ.</w:t>
            </w:r>
          </w:p>
        </w:tc>
      </w:tr>
      <w:tr w:rsidR="0054670E" w:rsidRPr="007E6554" w:rsidTr="003400D8">
        <w:tc>
          <w:tcPr>
            <w:tcW w:w="275"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1.3.</w:t>
            </w:r>
          </w:p>
        </w:tc>
        <w:tc>
          <w:tcPr>
            <w:tcW w:w="830" w:type="pct"/>
            <w:vMerge/>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876"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Дошкольное образовательное учреждение</w:t>
            </w:r>
          </w:p>
        </w:tc>
        <w:tc>
          <w:tcPr>
            <w:tcW w:w="853"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Новое строительство, Вместимость 165 мест. </w:t>
            </w:r>
          </w:p>
        </w:tc>
        <w:tc>
          <w:tcPr>
            <w:tcW w:w="864"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г. Жигулевск, </w:t>
            </w:r>
          </w:p>
          <w:p w:rsidR="0054670E" w:rsidRPr="007E6554" w:rsidRDefault="00525205"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мкр. 10</w:t>
            </w:r>
          </w:p>
          <w:p w:rsidR="0054670E" w:rsidRPr="007E6554" w:rsidRDefault="004A5C79"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Зона размещения объектов образования</w:t>
            </w:r>
          </w:p>
        </w:tc>
        <w:tc>
          <w:tcPr>
            <w:tcW w:w="575"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2020г.</w:t>
            </w:r>
          </w:p>
        </w:tc>
        <w:tc>
          <w:tcPr>
            <w:tcW w:w="727" w:type="pct"/>
          </w:tcPr>
          <w:p w:rsidR="0054670E" w:rsidRPr="007E6554" w:rsidRDefault="007472F2"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Не требуется установление ЗОУИТ.</w:t>
            </w:r>
          </w:p>
        </w:tc>
      </w:tr>
      <w:tr w:rsidR="0054670E" w:rsidRPr="007E6554" w:rsidTr="003400D8">
        <w:tc>
          <w:tcPr>
            <w:tcW w:w="275"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1.4.</w:t>
            </w:r>
          </w:p>
        </w:tc>
        <w:tc>
          <w:tcPr>
            <w:tcW w:w="830" w:type="pct"/>
            <w:vMerge/>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876"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Дошкольное образовательное учреждение</w:t>
            </w:r>
          </w:p>
        </w:tc>
        <w:tc>
          <w:tcPr>
            <w:tcW w:w="853"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Новое строительство, Вместимость 75 мест. </w:t>
            </w:r>
          </w:p>
        </w:tc>
        <w:tc>
          <w:tcPr>
            <w:tcW w:w="864"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г. Жигулевск, </w:t>
            </w:r>
          </w:p>
          <w:p w:rsidR="0054670E" w:rsidRPr="007E6554" w:rsidRDefault="00525205"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Александровское Поле </w:t>
            </w:r>
            <w:r w:rsidR="0054670E" w:rsidRPr="007E6554">
              <w:rPr>
                <w:rFonts w:ascii="Times New Roman" w:eastAsia="Times New Roman" w:hAnsi="Times New Roman" w:cs="Times New Roman"/>
                <w:sz w:val="22"/>
                <w:szCs w:val="22"/>
                <w:lang w:eastAsia="ru-RU"/>
              </w:rPr>
              <w:t>ул. Кутузова</w:t>
            </w:r>
          </w:p>
          <w:p w:rsidR="0054670E" w:rsidRPr="007E6554" w:rsidRDefault="004A5C79"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Зона размещения объектов образования</w:t>
            </w:r>
          </w:p>
        </w:tc>
        <w:tc>
          <w:tcPr>
            <w:tcW w:w="575"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2020г.</w:t>
            </w:r>
          </w:p>
        </w:tc>
        <w:tc>
          <w:tcPr>
            <w:tcW w:w="727" w:type="pct"/>
          </w:tcPr>
          <w:p w:rsidR="0054670E" w:rsidRPr="007E6554" w:rsidRDefault="007472F2"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Не требуется установление ЗОУИТ.</w:t>
            </w:r>
          </w:p>
        </w:tc>
      </w:tr>
      <w:tr w:rsidR="0054670E" w:rsidRPr="007E6554" w:rsidTr="003400D8">
        <w:tc>
          <w:tcPr>
            <w:tcW w:w="275"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2.1.</w:t>
            </w:r>
          </w:p>
        </w:tc>
        <w:tc>
          <w:tcPr>
            <w:tcW w:w="830" w:type="pct"/>
            <w:vMerge w:val="restar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Общеобразовательные организации</w:t>
            </w:r>
          </w:p>
        </w:tc>
        <w:tc>
          <w:tcPr>
            <w:tcW w:w="876"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Средняя общеобразовательная школа</w:t>
            </w:r>
          </w:p>
        </w:tc>
        <w:tc>
          <w:tcPr>
            <w:tcW w:w="853"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Новое строительство, Вместимость 730 мест</w:t>
            </w:r>
          </w:p>
        </w:tc>
        <w:tc>
          <w:tcPr>
            <w:tcW w:w="864"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г. Жигулевск, </w:t>
            </w:r>
          </w:p>
          <w:p w:rsidR="0054670E" w:rsidRPr="007E6554" w:rsidRDefault="00525205"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район В 3</w:t>
            </w:r>
            <w:r w:rsidR="0054670E" w:rsidRPr="007E6554">
              <w:rPr>
                <w:rFonts w:ascii="Times New Roman" w:eastAsia="Times New Roman" w:hAnsi="Times New Roman" w:cs="Times New Roman"/>
                <w:sz w:val="22"/>
                <w:szCs w:val="22"/>
                <w:lang w:eastAsia="ru-RU"/>
              </w:rPr>
              <w:t xml:space="preserve"> </w:t>
            </w:r>
          </w:p>
          <w:p w:rsidR="004A5C79" w:rsidRPr="007E6554" w:rsidRDefault="004A5C79"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Зона размещения объектов образования</w:t>
            </w:r>
          </w:p>
        </w:tc>
        <w:tc>
          <w:tcPr>
            <w:tcW w:w="575"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2030 г.</w:t>
            </w:r>
          </w:p>
        </w:tc>
        <w:tc>
          <w:tcPr>
            <w:tcW w:w="727" w:type="pct"/>
          </w:tcPr>
          <w:p w:rsidR="0054670E" w:rsidRPr="007E6554" w:rsidRDefault="007472F2"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Не требуется установление ЗОУИТ.</w:t>
            </w:r>
          </w:p>
        </w:tc>
      </w:tr>
      <w:tr w:rsidR="0054670E" w:rsidRPr="007E6554" w:rsidTr="003400D8">
        <w:tc>
          <w:tcPr>
            <w:tcW w:w="275"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2.2.</w:t>
            </w:r>
          </w:p>
        </w:tc>
        <w:tc>
          <w:tcPr>
            <w:tcW w:w="830" w:type="pct"/>
            <w:vMerge/>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876"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Средняя общеобразовательная школа</w:t>
            </w:r>
          </w:p>
        </w:tc>
        <w:tc>
          <w:tcPr>
            <w:tcW w:w="853"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Новое строительство, Вместимость 500 мест</w:t>
            </w:r>
          </w:p>
        </w:tc>
        <w:tc>
          <w:tcPr>
            <w:tcW w:w="864"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г. Жигулевск, </w:t>
            </w:r>
          </w:p>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площадка 8,  на пересечении  ул. </w:t>
            </w:r>
            <w:r w:rsidR="00525205" w:rsidRPr="007E6554">
              <w:rPr>
                <w:rFonts w:ascii="Times New Roman" w:eastAsia="Times New Roman" w:hAnsi="Times New Roman" w:cs="Times New Roman"/>
                <w:sz w:val="22"/>
                <w:szCs w:val="22"/>
                <w:lang w:eastAsia="ru-RU"/>
              </w:rPr>
              <w:t>Ленина</w:t>
            </w:r>
            <w:r w:rsidRPr="007E6554">
              <w:rPr>
                <w:rFonts w:ascii="Times New Roman" w:eastAsia="Times New Roman" w:hAnsi="Times New Roman" w:cs="Times New Roman"/>
                <w:sz w:val="22"/>
                <w:szCs w:val="22"/>
                <w:lang w:eastAsia="ru-RU"/>
              </w:rPr>
              <w:t xml:space="preserve"> и ул. Мира;</w:t>
            </w:r>
          </w:p>
          <w:p w:rsidR="0054670E" w:rsidRPr="007E6554" w:rsidRDefault="004A5C79"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Зона размещения объектов образования </w:t>
            </w:r>
            <w:r w:rsidR="0054670E" w:rsidRPr="007E6554">
              <w:rPr>
                <w:rFonts w:ascii="Times New Roman" w:eastAsia="Times New Roman" w:hAnsi="Times New Roman" w:cs="Times New Roman"/>
                <w:sz w:val="22"/>
                <w:szCs w:val="22"/>
                <w:lang w:eastAsia="ru-RU"/>
              </w:rPr>
              <w:t xml:space="preserve"> </w:t>
            </w:r>
          </w:p>
        </w:tc>
        <w:tc>
          <w:tcPr>
            <w:tcW w:w="575"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2030 г.</w:t>
            </w:r>
          </w:p>
        </w:tc>
        <w:tc>
          <w:tcPr>
            <w:tcW w:w="727" w:type="pct"/>
          </w:tcPr>
          <w:p w:rsidR="0054670E" w:rsidRPr="007E6554" w:rsidRDefault="007472F2"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Не требуется установление ЗОУИТ.</w:t>
            </w:r>
          </w:p>
        </w:tc>
      </w:tr>
      <w:tr w:rsidR="0054670E" w:rsidRPr="007E6554" w:rsidTr="003400D8">
        <w:tc>
          <w:tcPr>
            <w:tcW w:w="275"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2.3.</w:t>
            </w:r>
          </w:p>
        </w:tc>
        <w:tc>
          <w:tcPr>
            <w:tcW w:w="830" w:type="pct"/>
            <w:vMerge/>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876"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Основная школа</w:t>
            </w:r>
          </w:p>
        </w:tc>
        <w:tc>
          <w:tcPr>
            <w:tcW w:w="853"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Реконструкция школы №7</w:t>
            </w:r>
          </w:p>
        </w:tc>
        <w:tc>
          <w:tcPr>
            <w:tcW w:w="864"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г. Жигулевск, </w:t>
            </w:r>
          </w:p>
          <w:p w:rsidR="0054670E" w:rsidRPr="007E6554" w:rsidRDefault="004A5C79"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Зона размещения объектов образования </w:t>
            </w:r>
            <w:r w:rsidR="0054670E" w:rsidRPr="007E6554">
              <w:rPr>
                <w:rFonts w:ascii="Times New Roman" w:eastAsia="Times New Roman" w:hAnsi="Times New Roman" w:cs="Times New Roman"/>
                <w:sz w:val="22"/>
                <w:szCs w:val="22"/>
                <w:lang w:eastAsia="ru-RU"/>
              </w:rPr>
              <w:t xml:space="preserve"> </w:t>
            </w:r>
          </w:p>
        </w:tc>
        <w:tc>
          <w:tcPr>
            <w:tcW w:w="575"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2030 г.</w:t>
            </w:r>
          </w:p>
        </w:tc>
        <w:tc>
          <w:tcPr>
            <w:tcW w:w="727" w:type="pct"/>
          </w:tcPr>
          <w:p w:rsidR="0054670E" w:rsidRPr="007E6554" w:rsidRDefault="007472F2"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Не требуется установление ЗОУИТ.</w:t>
            </w:r>
          </w:p>
        </w:tc>
      </w:tr>
      <w:tr w:rsidR="0054670E" w:rsidRPr="007E6554" w:rsidTr="003400D8">
        <w:tc>
          <w:tcPr>
            <w:tcW w:w="275"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2.4.</w:t>
            </w:r>
          </w:p>
        </w:tc>
        <w:tc>
          <w:tcPr>
            <w:tcW w:w="830" w:type="pct"/>
            <w:vMerge/>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876"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Начальная школа </w:t>
            </w:r>
            <w:r w:rsidRPr="007E6554">
              <w:rPr>
                <w:rFonts w:ascii="Times New Roman" w:eastAsia="Times New Roman" w:hAnsi="Times New Roman" w:cs="Times New Roman"/>
                <w:sz w:val="22"/>
                <w:szCs w:val="22"/>
                <w:lang w:eastAsia="ru-RU"/>
              </w:rPr>
              <w:lastRenderedPageBreak/>
              <w:t>совмещенная с детским садом</w:t>
            </w:r>
          </w:p>
        </w:tc>
        <w:tc>
          <w:tcPr>
            <w:tcW w:w="853"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lastRenderedPageBreak/>
              <w:t xml:space="preserve">Реконструкция филиала </w:t>
            </w:r>
            <w:r w:rsidRPr="007E6554">
              <w:rPr>
                <w:rFonts w:ascii="Times New Roman" w:eastAsia="Times New Roman" w:hAnsi="Times New Roman" w:cs="Times New Roman"/>
                <w:sz w:val="22"/>
                <w:szCs w:val="22"/>
                <w:lang w:eastAsia="ru-RU"/>
              </w:rPr>
              <w:lastRenderedPageBreak/>
              <w:t>школы №7</w:t>
            </w:r>
          </w:p>
        </w:tc>
        <w:tc>
          <w:tcPr>
            <w:tcW w:w="864"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lastRenderedPageBreak/>
              <w:t xml:space="preserve">г. Жигулевск, </w:t>
            </w:r>
          </w:p>
          <w:p w:rsidR="0054670E" w:rsidRPr="007E6554" w:rsidRDefault="004A5C79"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lastRenderedPageBreak/>
              <w:t xml:space="preserve">Зона размещения объектов образования  </w:t>
            </w:r>
          </w:p>
        </w:tc>
        <w:tc>
          <w:tcPr>
            <w:tcW w:w="575"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lastRenderedPageBreak/>
              <w:t>2030 г.</w:t>
            </w:r>
          </w:p>
        </w:tc>
        <w:tc>
          <w:tcPr>
            <w:tcW w:w="727" w:type="pct"/>
          </w:tcPr>
          <w:p w:rsidR="0054670E" w:rsidRPr="007E6554" w:rsidRDefault="007472F2"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Не требуется </w:t>
            </w:r>
            <w:r w:rsidRPr="007E6554">
              <w:rPr>
                <w:rFonts w:ascii="Times New Roman" w:eastAsia="Times New Roman" w:hAnsi="Times New Roman" w:cs="Times New Roman"/>
                <w:sz w:val="22"/>
                <w:szCs w:val="22"/>
                <w:lang w:eastAsia="ru-RU"/>
              </w:rPr>
              <w:lastRenderedPageBreak/>
              <w:t>установление ЗОУИТ.</w:t>
            </w:r>
          </w:p>
        </w:tc>
      </w:tr>
      <w:tr w:rsidR="0054670E" w:rsidRPr="007E6554" w:rsidTr="003400D8">
        <w:tc>
          <w:tcPr>
            <w:tcW w:w="275"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lastRenderedPageBreak/>
              <w:t>2.5.</w:t>
            </w:r>
          </w:p>
        </w:tc>
        <w:tc>
          <w:tcPr>
            <w:tcW w:w="830" w:type="pct"/>
            <w:vMerge/>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876"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Средняя общеобразовательная школа</w:t>
            </w:r>
          </w:p>
        </w:tc>
        <w:tc>
          <w:tcPr>
            <w:tcW w:w="853"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Реконструкция с размещением дошкольного образовательного учреждения на 35 мест</w:t>
            </w:r>
          </w:p>
        </w:tc>
        <w:tc>
          <w:tcPr>
            <w:tcW w:w="864" w:type="pct"/>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ГО  Жигулевск, с. Ширяево, ул. Некрасовская 2</w:t>
            </w:r>
          </w:p>
          <w:p w:rsidR="0054670E" w:rsidRPr="007E6554" w:rsidRDefault="004A5C79"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Зона размещения объектов образования  </w:t>
            </w:r>
          </w:p>
        </w:tc>
        <w:tc>
          <w:tcPr>
            <w:tcW w:w="575"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2030 г.</w:t>
            </w:r>
          </w:p>
        </w:tc>
        <w:tc>
          <w:tcPr>
            <w:tcW w:w="727" w:type="pct"/>
          </w:tcPr>
          <w:p w:rsidR="0054670E" w:rsidRPr="007E6554" w:rsidRDefault="007472F2"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Не требуется установление ЗОУИТ.</w:t>
            </w:r>
          </w:p>
        </w:tc>
      </w:tr>
    </w:tbl>
    <w:p w:rsidR="00E67901" w:rsidRPr="00B414E7" w:rsidRDefault="00E67901" w:rsidP="00C176FF">
      <w:pPr>
        <w:spacing w:before="0" w:after="0" w:line="240" w:lineRule="auto"/>
        <w:jc w:val="center"/>
        <w:rPr>
          <w:rFonts w:ascii="Times New Roman" w:eastAsia="Times New Roman" w:hAnsi="Times New Roman" w:cs="Times New Roman"/>
          <w:sz w:val="28"/>
          <w:szCs w:val="28"/>
          <w:lang w:eastAsia="ru-RU"/>
        </w:rPr>
      </w:pPr>
      <w:r w:rsidRPr="00B414E7">
        <w:rPr>
          <w:rFonts w:ascii="Times New Roman" w:eastAsia="Times New Roman" w:hAnsi="Times New Roman" w:cs="Times New Roman"/>
          <w:sz w:val="28"/>
          <w:szCs w:val="28"/>
          <w:lang w:eastAsia="ru-RU"/>
        </w:rPr>
        <w:br w:type="page"/>
      </w:r>
    </w:p>
    <w:p w:rsidR="0054670E" w:rsidRPr="00B414E7" w:rsidRDefault="0054670E" w:rsidP="00C176FF">
      <w:pPr>
        <w:keepNext/>
        <w:keepLines/>
        <w:spacing w:after="0"/>
        <w:outlineLvl w:val="2"/>
        <w:rPr>
          <w:rFonts w:ascii="Times New Roman" w:eastAsia="Calibri" w:hAnsi="Times New Roman" w:cs="Times New Roman"/>
          <w:b/>
          <w:bCs/>
          <w:i/>
          <w:sz w:val="28"/>
          <w:szCs w:val="28"/>
          <w:lang w:eastAsia="ru-RU"/>
        </w:rPr>
      </w:pPr>
      <w:bookmarkStart w:id="16" w:name="_Toc501371345"/>
      <w:r w:rsidRPr="00B414E7">
        <w:rPr>
          <w:rFonts w:ascii="Times New Roman" w:eastAsia="Calibri" w:hAnsi="Times New Roman" w:cs="Times New Roman"/>
          <w:b/>
          <w:bCs/>
          <w:i/>
          <w:sz w:val="28"/>
          <w:szCs w:val="28"/>
          <w:lang w:eastAsia="ru-RU"/>
        </w:rPr>
        <w:lastRenderedPageBreak/>
        <w:t>4. Планируемые для размещения на территории городского округа Жигулевск объекты местного значения в сфере физической культуры и спорта</w:t>
      </w:r>
      <w:bookmarkEnd w:id="16"/>
      <w:r w:rsidRPr="00B414E7">
        <w:rPr>
          <w:rFonts w:ascii="Times New Roman" w:eastAsia="Calibri" w:hAnsi="Times New Roman" w:cs="Times New Roman"/>
          <w:b/>
          <w:bCs/>
          <w:i/>
          <w:sz w:val="28"/>
          <w:szCs w:val="28"/>
          <w:lang w:eastAsia="ru-RU"/>
        </w:rPr>
        <w:t xml:space="preserve"> </w:t>
      </w: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822"/>
        <w:gridCol w:w="2324"/>
        <w:gridCol w:w="2617"/>
        <w:gridCol w:w="2549"/>
        <w:gridCol w:w="2582"/>
        <w:gridCol w:w="1718"/>
        <w:gridCol w:w="2174"/>
      </w:tblGrid>
      <w:tr w:rsidR="0054670E" w:rsidRPr="007E6554" w:rsidTr="007E6554">
        <w:tc>
          <w:tcPr>
            <w:tcW w:w="27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 п</w:t>
            </w:r>
            <w:r w:rsidR="007E6554">
              <w:rPr>
                <w:rFonts w:ascii="Times New Roman" w:eastAsia="Times New Roman" w:hAnsi="Times New Roman" w:cs="Times New Roman"/>
                <w:b/>
                <w:sz w:val="22"/>
                <w:szCs w:val="22"/>
                <w:lang w:eastAsia="ru-RU"/>
              </w:rPr>
              <w:t>/</w:t>
            </w:r>
            <w:r w:rsidRPr="007E6554">
              <w:rPr>
                <w:rFonts w:ascii="Times New Roman" w:eastAsia="Times New Roman" w:hAnsi="Times New Roman" w:cs="Times New Roman"/>
                <w:b/>
                <w:sz w:val="22"/>
                <w:szCs w:val="22"/>
                <w:lang w:eastAsia="ru-RU"/>
              </w:rPr>
              <w:t>п</w:t>
            </w:r>
          </w:p>
        </w:tc>
        <w:tc>
          <w:tcPr>
            <w:tcW w:w="78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Назначение объекта</w:t>
            </w:r>
          </w:p>
        </w:tc>
        <w:tc>
          <w:tcPr>
            <w:tcW w:w="88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Наименование объекта</w:t>
            </w:r>
          </w:p>
        </w:tc>
        <w:tc>
          <w:tcPr>
            <w:tcW w:w="86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Основные характеристики объекта</w:t>
            </w:r>
          </w:p>
        </w:tc>
        <w:tc>
          <w:tcPr>
            <w:tcW w:w="873"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Местоположение объекта</w:t>
            </w:r>
          </w:p>
        </w:tc>
        <w:tc>
          <w:tcPr>
            <w:tcW w:w="58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Очередность строительства</w:t>
            </w:r>
          </w:p>
        </w:tc>
        <w:tc>
          <w:tcPr>
            <w:tcW w:w="73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 xml:space="preserve">Характеристики </w:t>
            </w:r>
            <w:r w:rsidR="00A456DE" w:rsidRPr="007E6554">
              <w:rPr>
                <w:rFonts w:ascii="Times New Roman" w:eastAsia="Times New Roman" w:hAnsi="Times New Roman" w:cs="Times New Roman"/>
                <w:b/>
                <w:sz w:val="22"/>
                <w:szCs w:val="22"/>
                <w:lang w:eastAsia="ru-RU"/>
              </w:rPr>
              <w:t>ЗОУИТ</w:t>
            </w:r>
          </w:p>
        </w:tc>
      </w:tr>
      <w:tr w:rsidR="0054670E" w:rsidRPr="007E6554" w:rsidTr="007E6554">
        <w:tc>
          <w:tcPr>
            <w:tcW w:w="278" w:type="pct"/>
            <w:tcBorders>
              <w:top w:val="single" w:sz="12"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1.1.</w:t>
            </w:r>
          </w:p>
        </w:tc>
        <w:tc>
          <w:tcPr>
            <w:tcW w:w="786" w:type="pct"/>
            <w:vMerge w:val="restart"/>
            <w:tcBorders>
              <w:top w:val="single" w:sz="12"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bidi="ru-RU"/>
              </w:rPr>
              <w:t>Спортивные сооружения, предназначенные для организации и проведения, официальных физкультурно-оздоровительных и спортивных мероприятий городского округа</w:t>
            </w:r>
          </w:p>
        </w:tc>
        <w:tc>
          <w:tcPr>
            <w:tcW w:w="885" w:type="pct"/>
            <w:tcBorders>
              <w:top w:val="single" w:sz="12"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Спортивный комплекс</w:t>
            </w:r>
          </w:p>
        </w:tc>
        <w:tc>
          <w:tcPr>
            <w:tcW w:w="862" w:type="pct"/>
            <w:tcBorders>
              <w:top w:val="single" w:sz="12"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Новое строительство, комплекс  с залом, спортплощадками и теннисным кортом</w:t>
            </w:r>
          </w:p>
        </w:tc>
        <w:tc>
          <w:tcPr>
            <w:tcW w:w="873" w:type="pct"/>
            <w:tcBorders>
              <w:top w:val="single" w:sz="12"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г. Жигулевск,</w:t>
            </w:r>
          </w:p>
          <w:p w:rsidR="0054670E" w:rsidRPr="007E6554" w:rsidRDefault="00525205"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район В 3</w:t>
            </w:r>
            <w:r w:rsidR="0054670E" w:rsidRPr="007E6554">
              <w:rPr>
                <w:rFonts w:ascii="Times New Roman" w:eastAsia="Times New Roman" w:hAnsi="Times New Roman" w:cs="Times New Roman"/>
                <w:sz w:val="22"/>
                <w:szCs w:val="22"/>
                <w:lang w:eastAsia="ru-RU"/>
              </w:rPr>
              <w:t xml:space="preserve"> </w:t>
            </w:r>
          </w:p>
          <w:p w:rsidR="004A5C79" w:rsidRPr="007E6554" w:rsidRDefault="004A5C79"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Зона спортивных и физкультурно-оздоровительных сооружений</w:t>
            </w:r>
          </w:p>
        </w:tc>
        <w:tc>
          <w:tcPr>
            <w:tcW w:w="581" w:type="pct"/>
            <w:tcBorders>
              <w:top w:val="single" w:sz="12"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2030 г.</w:t>
            </w:r>
          </w:p>
        </w:tc>
        <w:tc>
          <w:tcPr>
            <w:tcW w:w="735" w:type="pct"/>
            <w:tcBorders>
              <w:top w:val="single" w:sz="12" w:space="0" w:color="auto"/>
              <w:bottom w:val="single" w:sz="4" w:space="0" w:color="auto"/>
            </w:tcBorders>
            <w:vAlign w:val="center"/>
          </w:tcPr>
          <w:p w:rsidR="0054670E" w:rsidRPr="007E6554" w:rsidRDefault="007472F2"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Не требуется установление ЗОУИТ.</w:t>
            </w:r>
            <w:r w:rsidR="0054670E" w:rsidRPr="007E6554">
              <w:rPr>
                <w:rFonts w:ascii="Times New Roman" w:eastAsia="Times New Roman" w:hAnsi="Times New Roman" w:cs="Times New Roman"/>
                <w:sz w:val="22"/>
                <w:szCs w:val="22"/>
                <w:lang w:eastAsia="ru-RU"/>
              </w:rPr>
              <w:t xml:space="preserve"> при условии отсутствия стационарных трибун вместимостью более 100 мест</w:t>
            </w:r>
          </w:p>
        </w:tc>
      </w:tr>
      <w:tr w:rsidR="0054670E" w:rsidRPr="007E6554" w:rsidTr="007E6554">
        <w:tc>
          <w:tcPr>
            <w:tcW w:w="278" w:type="pct"/>
            <w:tcBorders>
              <w:top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1.2</w:t>
            </w:r>
          </w:p>
        </w:tc>
        <w:tc>
          <w:tcPr>
            <w:tcW w:w="786" w:type="pct"/>
            <w:vMerge/>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bidi="ru-RU"/>
              </w:rPr>
            </w:pPr>
          </w:p>
        </w:tc>
        <w:tc>
          <w:tcPr>
            <w:tcW w:w="885" w:type="pct"/>
            <w:tcBorders>
              <w:top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Физкультурно-спортивный центр (ФОК)</w:t>
            </w:r>
          </w:p>
        </w:tc>
        <w:tc>
          <w:tcPr>
            <w:tcW w:w="862" w:type="pct"/>
            <w:tcBorders>
              <w:top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Новое строительство, комплекс  с многофункциональным залом, и открытыми спортплощадками</w:t>
            </w:r>
          </w:p>
        </w:tc>
        <w:tc>
          <w:tcPr>
            <w:tcW w:w="873" w:type="pct"/>
            <w:tcBorders>
              <w:top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г. Жигулевск,</w:t>
            </w:r>
          </w:p>
          <w:p w:rsidR="0054670E" w:rsidRPr="007E6554" w:rsidRDefault="00525205"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мкр. 10</w:t>
            </w:r>
            <w:r w:rsidR="0054670E" w:rsidRPr="007E6554">
              <w:rPr>
                <w:rFonts w:ascii="Times New Roman" w:eastAsia="Times New Roman" w:hAnsi="Times New Roman" w:cs="Times New Roman"/>
                <w:sz w:val="22"/>
                <w:szCs w:val="22"/>
                <w:lang w:eastAsia="ru-RU"/>
              </w:rPr>
              <w:t xml:space="preserve"> </w:t>
            </w:r>
          </w:p>
          <w:p w:rsidR="004A5C79" w:rsidRPr="007E6554" w:rsidRDefault="004A5C79"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Зона размещения объектов образования  </w:t>
            </w:r>
          </w:p>
        </w:tc>
        <w:tc>
          <w:tcPr>
            <w:tcW w:w="581" w:type="pct"/>
            <w:tcBorders>
              <w:top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2020 г.</w:t>
            </w:r>
          </w:p>
        </w:tc>
        <w:tc>
          <w:tcPr>
            <w:tcW w:w="735" w:type="pct"/>
            <w:tcBorders>
              <w:top w:val="single" w:sz="4" w:space="0" w:color="auto"/>
            </w:tcBorders>
            <w:vAlign w:val="center"/>
          </w:tcPr>
          <w:p w:rsidR="0054670E" w:rsidRPr="007E6554" w:rsidRDefault="007472F2"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Не требуется установление ЗОУИТ.</w:t>
            </w:r>
          </w:p>
        </w:tc>
      </w:tr>
      <w:tr w:rsidR="0054670E" w:rsidRPr="007E6554" w:rsidTr="007E6554">
        <w:trPr>
          <w:trHeight w:val="630"/>
        </w:trPr>
        <w:tc>
          <w:tcPr>
            <w:tcW w:w="278"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2.1</w:t>
            </w:r>
          </w:p>
        </w:tc>
        <w:tc>
          <w:tcPr>
            <w:tcW w:w="786" w:type="pct"/>
            <w:vMerge w:val="restar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bidi="ru-RU"/>
              </w:rPr>
              <w:t>Плоскостные физкультурно-спортивные сооружения</w:t>
            </w:r>
          </w:p>
        </w:tc>
        <w:tc>
          <w:tcPr>
            <w:tcW w:w="885" w:type="pct"/>
            <w:tcBorders>
              <w:top w:val="single" w:sz="4"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Плоскостные спортивные сооружения</w:t>
            </w:r>
          </w:p>
        </w:tc>
        <w:tc>
          <w:tcPr>
            <w:tcW w:w="862" w:type="pct"/>
            <w:tcBorders>
              <w:top w:val="single" w:sz="4"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Новое строительство, комплекса плоскостных спортивных сооружений для занятий игровыми видами спорта общей площадью 2 га, в том числе  хоккейная коробка</w:t>
            </w:r>
          </w:p>
        </w:tc>
        <w:tc>
          <w:tcPr>
            <w:tcW w:w="873" w:type="pct"/>
            <w:tcBorders>
              <w:top w:val="single" w:sz="4"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г. Жигулевск,</w:t>
            </w:r>
          </w:p>
          <w:p w:rsidR="0054670E" w:rsidRPr="007E6554" w:rsidRDefault="00525205"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район В 2</w:t>
            </w:r>
            <w:r w:rsidR="0054670E" w:rsidRPr="007E6554">
              <w:rPr>
                <w:rFonts w:ascii="Times New Roman" w:eastAsia="Times New Roman" w:hAnsi="Times New Roman" w:cs="Times New Roman"/>
                <w:sz w:val="22"/>
                <w:szCs w:val="22"/>
                <w:lang w:eastAsia="ru-RU"/>
              </w:rPr>
              <w:t xml:space="preserve"> </w:t>
            </w:r>
          </w:p>
          <w:p w:rsidR="004A5C79" w:rsidRPr="007E6554" w:rsidRDefault="004A5C79"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Зона размещения объектов образования  </w:t>
            </w:r>
          </w:p>
        </w:tc>
        <w:tc>
          <w:tcPr>
            <w:tcW w:w="581" w:type="pct"/>
            <w:tcBorders>
              <w:top w:val="single" w:sz="4"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2020 г.</w:t>
            </w:r>
          </w:p>
        </w:tc>
        <w:tc>
          <w:tcPr>
            <w:tcW w:w="735" w:type="pct"/>
            <w:tcBorders>
              <w:top w:val="single" w:sz="4"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Не требуется уст.  зон с особыми условиями исп. тер-и при условии отсутствия стационарных трибун вместимостью более 100 мест</w:t>
            </w:r>
          </w:p>
        </w:tc>
      </w:tr>
      <w:tr w:rsidR="0054670E" w:rsidRPr="007E6554" w:rsidTr="007E6554">
        <w:trPr>
          <w:trHeight w:val="630"/>
        </w:trPr>
        <w:tc>
          <w:tcPr>
            <w:tcW w:w="278"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2.2</w:t>
            </w:r>
          </w:p>
        </w:tc>
        <w:tc>
          <w:tcPr>
            <w:tcW w:w="786" w:type="pct"/>
            <w:vMerge/>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bidi="ru-RU"/>
              </w:rPr>
            </w:pPr>
          </w:p>
        </w:tc>
        <w:tc>
          <w:tcPr>
            <w:tcW w:w="885" w:type="pct"/>
            <w:tcBorders>
              <w:top w:val="single" w:sz="4"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Плоскостные спортивные сооружения</w:t>
            </w:r>
          </w:p>
        </w:tc>
        <w:tc>
          <w:tcPr>
            <w:tcW w:w="862" w:type="pct"/>
            <w:tcBorders>
              <w:top w:val="single" w:sz="4"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Новое строительство, комплекса плоскостных спортивных сооружений для занятий игровыми видами спорта общей площадью 1,4 га, в том числе  хоккейная коробка</w:t>
            </w:r>
          </w:p>
        </w:tc>
        <w:tc>
          <w:tcPr>
            <w:tcW w:w="873" w:type="pct"/>
            <w:tcBorders>
              <w:top w:val="single" w:sz="4"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г. Жигулевск,</w:t>
            </w:r>
          </w:p>
          <w:p w:rsidR="0054670E" w:rsidRPr="007E6554" w:rsidRDefault="00525205"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мкр. 10</w:t>
            </w:r>
            <w:r w:rsidR="0054670E" w:rsidRPr="007E6554">
              <w:rPr>
                <w:rFonts w:ascii="Times New Roman" w:eastAsia="Times New Roman" w:hAnsi="Times New Roman" w:cs="Times New Roman"/>
                <w:sz w:val="22"/>
                <w:szCs w:val="22"/>
                <w:lang w:eastAsia="ru-RU"/>
              </w:rPr>
              <w:t xml:space="preserve"> </w:t>
            </w:r>
          </w:p>
          <w:p w:rsidR="004A5C79" w:rsidRPr="007E6554" w:rsidRDefault="004A5C79"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Зона размещения объектов образования  </w:t>
            </w:r>
          </w:p>
        </w:tc>
        <w:tc>
          <w:tcPr>
            <w:tcW w:w="581" w:type="pct"/>
            <w:tcBorders>
              <w:top w:val="single" w:sz="4"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2020 г.</w:t>
            </w:r>
          </w:p>
        </w:tc>
        <w:tc>
          <w:tcPr>
            <w:tcW w:w="735" w:type="pct"/>
            <w:tcBorders>
              <w:top w:val="single" w:sz="4" w:space="0" w:color="auto"/>
              <w:bottom w:val="single" w:sz="4" w:space="0" w:color="auto"/>
            </w:tcBorders>
            <w:vAlign w:val="center"/>
          </w:tcPr>
          <w:p w:rsidR="0054670E" w:rsidRPr="007E6554" w:rsidRDefault="007472F2"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Не требуется установление ЗОУИТ.</w:t>
            </w:r>
            <w:r w:rsidR="0054670E" w:rsidRPr="007E6554">
              <w:rPr>
                <w:rFonts w:ascii="Times New Roman" w:eastAsia="Times New Roman" w:hAnsi="Times New Roman" w:cs="Times New Roman"/>
                <w:sz w:val="22"/>
                <w:szCs w:val="22"/>
                <w:lang w:eastAsia="ru-RU"/>
              </w:rPr>
              <w:t xml:space="preserve"> при условии отсутствия стационарных трибун вместимостью более 100 мест</w:t>
            </w:r>
          </w:p>
        </w:tc>
      </w:tr>
      <w:tr w:rsidR="0054670E" w:rsidRPr="007E6554" w:rsidTr="007E6554">
        <w:trPr>
          <w:trHeight w:val="630"/>
        </w:trPr>
        <w:tc>
          <w:tcPr>
            <w:tcW w:w="278"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lastRenderedPageBreak/>
              <w:t>2.3</w:t>
            </w:r>
          </w:p>
        </w:tc>
        <w:tc>
          <w:tcPr>
            <w:tcW w:w="786" w:type="pct"/>
            <w:vMerge/>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bidi="ru-RU"/>
              </w:rPr>
            </w:pPr>
          </w:p>
        </w:tc>
        <w:tc>
          <w:tcPr>
            <w:tcW w:w="885" w:type="pct"/>
            <w:tcBorders>
              <w:top w:val="single" w:sz="4"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Плоскостные спортивные сооружения</w:t>
            </w:r>
          </w:p>
        </w:tc>
        <w:tc>
          <w:tcPr>
            <w:tcW w:w="862" w:type="pct"/>
            <w:tcBorders>
              <w:top w:val="single" w:sz="4"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Типовая, многофункциональная спортивная площадка</w:t>
            </w:r>
          </w:p>
        </w:tc>
        <w:tc>
          <w:tcPr>
            <w:tcW w:w="873" w:type="pct"/>
            <w:tcBorders>
              <w:top w:val="single" w:sz="4"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ГО  Жигулевск,</w:t>
            </w:r>
          </w:p>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с. Солнечная Поляна, ул. Горького</w:t>
            </w:r>
          </w:p>
          <w:p w:rsidR="004A5C79" w:rsidRPr="007E6554" w:rsidRDefault="004A5C79"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Зона размещения объектов образования  </w:t>
            </w:r>
          </w:p>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581" w:type="pct"/>
            <w:tcBorders>
              <w:top w:val="single" w:sz="4"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2020 г.</w:t>
            </w:r>
          </w:p>
        </w:tc>
        <w:tc>
          <w:tcPr>
            <w:tcW w:w="735" w:type="pct"/>
            <w:tcBorders>
              <w:top w:val="single" w:sz="4" w:space="0" w:color="auto"/>
              <w:bottom w:val="single" w:sz="4" w:space="0" w:color="auto"/>
            </w:tcBorders>
            <w:vAlign w:val="center"/>
          </w:tcPr>
          <w:p w:rsidR="0054670E" w:rsidRPr="007E6554" w:rsidRDefault="007472F2"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Не требуется установление ЗОУИТ.</w:t>
            </w:r>
            <w:r w:rsidR="0054670E" w:rsidRPr="007E6554">
              <w:rPr>
                <w:rFonts w:ascii="Times New Roman" w:eastAsia="Times New Roman" w:hAnsi="Times New Roman" w:cs="Times New Roman"/>
                <w:sz w:val="22"/>
                <w:szCs w:val="22"/>
                <w:lang w:eastAsia="ru-RU"/>
              </w:rPr>
              <w:t xml:space="preserve"> при условии отсутствия стационарных трибун вместимостью более 100 мест</w:t>
            </w:r>
          </w:p>
        </w:tc>
      </w:tr>
      <w:tr w:rsidR="0054670E" w:rsidRPr="007E6554" w:rsidTr="007E6554">
        <w:trPr>
          <w:trHeight w:val="630"/>
        </w:trPr>
        <w:tc>
          <w:tcPr>
            <w:tcW w:w="278"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2.4</w:t>
            </w:r>
          </w:p>
        </w:tc>
        <w:tc>
          <w:tcPr>
            <w:tcW w:w="786" w:type="pct"/>
            <w:vMerge/>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bidi="ru-RU"/>
              </w:rPr>
            </w:pPr>
          </w:p>
        </w:tc>
        <w:tc>
          <w:tcPr>
            <w:tcW w:w="885" w:type="pct"/>
            <w:tcBorders>
              <w:top w:val="single" w:sz="4"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Плоскостные спортивные сооружения</w:t>
            </w:r>
          </w:p>
        </w:tc>
        <w:tc>
          <w:tcPr>
            <w:tcW w:w="862" w:type="pct"/>
            <w:tcBorders>
              <w:top w:val="single" w:sz="4"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Типовая, многофункциональная спортивная площадка</w:t>
            </w:r>
          </w:p>
        </w:tc>
        <w:tc>
          <w:tcPr>
            <w:tcW w:w="873" w:type="pct"/>
            <w:tcBorders>
              <w:top w:val="single" w:sz="4"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ГО  Жигулевск,</w:t>
            </w:r>
          </w:p>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с. Богатырь, ул. Управленческая</w:t>
            </w:r>
          </w:p>
          <w:p w:rsidR="004A5C79" w:rsidRPr="007E6554" w:rsidRDefault="004A5C79"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Зона размещения объектов образования  </w:t>
            </w:r>
          </w:p>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p>
        </w:tc>
        <w:tc>
          <w:tcPr>
            <w:tcW w:w="581" w:type="pct"/>
            <w:tcBorders>
              <w:top w:val="single" w:sz="4" w:space="0" w:color="auto"/>
              <w:bottom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2020 г.</w:t>
            </w:r>
          </w:p>
        </w:tc>
        <w:tc>
          <w:tcPr>
            <w:tcW w:w="735" w:type="pct"/>
            <w:tcBorders>
              <w:top w:val="single" w:sz="4" w:space="0" w:color="auto"/>
              <w:bottom w:val="single" w:sz="4" w:space="0" w:color="auto"/>
            </w:tcBorders>
            <w:vAlign w:val="center"/>
          </w:tcPr>
          <w:p w:rsidR="0054670E" w:rsidRPr="007E6554" w:rsidRDefault="007472F2"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Не требуется установление ЗОУИТ.</w:t>
            </w:r>
            <w:r w:rsidR="0054670E" w:rsidRPr="007E6554">
              <w:rPr>
                <w:rFonts w:ascii="Times New Roman" w:eastAsia="Times New Roman" w:hAnsi="Times New Roman" w:cs="Times New Roman"/>
                <w:sz w:val="22"/>
                <w:szCs w:val="22"/>
                <w:lang w:eastAsia="ru-RU"/>
              </w:rPr>
              <w:t xml:space="preserve"> при условии отсутствия стационарных трибун вместимостью более 100 мест</w:t>
            </w:r>
          </w:p>
        </w:tc>
      </w:tr>
      <w:tr w:rsidR="0054670E" w:rsidRPr="007E6554" w:rsidTr="007E6554">
        <w:trPr>
          <w:trHeight w:val="630"/>
        </w:trPr>
        <w:tc>
          <w:tcPr>
            <w:tcW w:w="278"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2.5</w:t>
            </w:r>
          </w:p>
        </w:tc>
        <w:tc>
          <w:tcPr>
            <w:tcW w:w="786" w:type="pct"/>
            <w:vMerge/>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bidi="ru-RU"/>
              </w:rPr>
            </w:pPr>
          </w:p>
        </w:tc>
        <w:tc>
          <w:tcPr>
            <w:tcW w:w="885" w:type="pct"/>
            <w:tcBorders>
              <w:top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Плоскостные спортивные сооружения</w:t>
            </w:r>
          </w:p>
        </w:tc>
        <w:tc>
          <w:tcPr>
            <w:tcW w:w="862" w:type="pct"/>
            <w:tcBorders>
              <w:top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Типовая, многофункциональная спортивная площадка</w:t>
            </w:r>
          </w:p>
        </w:tc>
        <w:tc>
          <w:tcPr>
            <w:tcW w:w="873" w:type="pct"/>
            <w:tcBorders>
              <w:top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ГО  Жигулевск,</w:t>
            </w:r>
          </w:p>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с. Ширяево</w:t>
            </w:r>
          </w:p>
          <w:p w:rsidR="0054670E" w:rsidRPr="007E6554" w:rsidRDefault="004A5C79"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Зона размещения объектов образования  </w:t>
            </w:r>
          </w:p>
        </w:tc>
        <w:tc>
          <w:tcPr>
            <w:tcW w:w="581" w:type="pct"/>
            <w:tcBorders>
              <w:top w:val="single" w:sz="4" w:space="0" w:color="auto"/>
            </w:tcBorders>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2020 г.</w:t>
            </w:r>
          </w:p>
        </w:tc>
        <w:tc>
          <w:tcPr>
            <w:tcW w:w="735" w:type="pct"/>
            <w:tcBorders>
              <w:top w:val="single" w:sz="4" w:space="0" w:color="auto"/>
            </w:tcBorders>
            <w:vAlign w:val="center"/>
          </w:tcPr>
          <w:p w:rsidR="0054670E" w:rsidRPr="007E6554" w:rsidRDefault="007472F2"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Не требуется установление ЗОУИТ.</w:t>
            </w:r>
            <w:r w:rsidR="0054670E" w:rsidRPr="007E6554">
              <w:rPr>
                <w:rFonts w:ascii="Times New Roman" w:eastAsia="Times New Roman" w:hAnsi="Times New Roman" w:cs="Times New Roman"/>
                <w:sz w:val="22"/>
                <w:szCs w:val="22"/>
                <w:lang w:eastAsia="ru-RU"/>
              </w:rPr>
              <w:t xml:space="preserve"> при условии отсутствия стационарных трибун вместимостью более 100 мест</w:t>
            </w:r>
          </w:p>
        </w:tc>
      </w:tr>
    </w:tbl>
    <w:p w:rsidR="00E67901" w:rsidRPr="00B414E7" w:rsidRDefault="00E67901" w:rsidP="00C176FF">
      <w:pPr>
        <w:autoSpaceDE w:val="0"/>
        <w:autoSpaceDN w:val="0"/>
        <w:adjustRightInd w:val="0"/>
        <w:spacing w:before="0" w:after="0" w:line="360" w:lineRule="auto"/>
        <w:jc w:val="center"/>
        <w:rPr>
          <w:rFonts w:ascii="Times New Roman" w:eastAsia="Times New Roman" w:hAnsi="Times New Roman" w:cs="Times New Roman"/>
          <w:sz w:val="28"/>
          <w:szCs w:val="28"/>
          <w:lang w:eastAsia="ru-RU"/>
        </w:rPr>
      </w:pPr>
      <w:r w:rsidRPr="00B414E7">
        <w:rPr>
          <w:rFonts w:ascii="Times New Roman" w:eastAsia="Times New Roman" w:hAnsi="Times New Roman" w:cs="Times New Roman"/>
          <w:sz w:val="28"/>
          <w:szCs w:val="28"/>
          <w:lang w:eastAsia="ru-RU"/>
        </w:rPr>
        <w:br w:type="page"/>
      </w:r>
    </w:p>
    <w:p w:rsidR="0054670E" w:rsidRPr="00B414E7" w:rsidRDefault="0054670E" w:rsidP="00C176FF">
      <w:pPr>
        <w:keepNext/>
        <w:keepLines/>
        <w:spacing w:after="0"/>
        <w:outlineLvl w:val="2"/>
        <w:rPr>
          <w:rFonts w:ascii="Times New Roman" w:eastAsia="Calibri" w:hAnsi="Times New Roman" w:cs="Times New Roman"/>
          <w:b/>
          <w:bCs/>
          <w:i/>
          <w:sz w:val="28"/>
          <w:szCs w:val="28"/>
          <w:lang w:eastAsia="ru-RU"/>
        </w:rPr>
      </w:pPr>
      <w:bookmarkStart w:id="17" w:name="_Toc501371346"/>
      <w:r w:rsidRPr="00B414E7">
        <w:rPr>
          <w:rFonts w:ascii="Times New Roman" w:eastAsia="Calibri" w:hAnsi="Times New Roman" w:cs="Times New Roman"/>
          <w:b/>
          <w:bCs/>
          <w:i/>
          <w:sz w:val="28"/>
          <w:szCs w:val="28"/>
          <w:lang w:eastAsia="ru-RU"/>
        </w:rPr>
        <w:lastRenderedPageBreak/>
        <w:t>5. Планируемые для размещения на территории городского округа Жигулевск объекты местного значения в сфере здравоохранения и социального обеспечения</w:t>
      </w:r>
      <w:bookmarkEnd w:id="17"/>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816"/>
        <w:gridCol w:w="2307"/>
        <w:gridCol w:w="2635"/>
        <w:gridCol w:w="2505"/>
        <w:gridCol w:w="2661"/>
        <w:gridCol w:w="1727"/>
        <w:gridCol w:w="2135"/>
      </w:tblGrid>
      <w:tr w:rsidR="007E6554" w:rsidRPr="007E6554" w:rsidTr="007E6554">
        <w:tc>
          <w:tcPr>
            <w:tcW w:w="276"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 п</w:t>
            </w:r>
            <w:r w:rsidR="007E6554">
              <w:rPr>
                <w:rFonts w:ascii="Times New Roman" w:eastAsia="Times New Roman" w:hAnsi="Times New Roman" w:cs="Times New Roman"/>
                <w:b/>
                <w:sz w:val="22"/>
                <w:szCs w:val="22"/>
                <w:lang w:eastAsia="ru-RU"/>
              </w:rPr>
              <w:t>/</w:t>
            </w:r>
            <w:r w:rsidRPr="007E6554">
              <w:rPr>
                <w:rFonts w:ascii="Times New Roman" w:eastAsia="Times New Roman" w:hAnsi="Times New Roman" w:cs="Times New Roman"/>
                <w:b/>
                <w:sz w:val="22"/>
                <w:szCs w:val="22"/>
                <w:lang w:eastAsia="ru-RU"/>
              </w:rPr>
              <w:t>п</w:t>
            </w:r>
          </w:p>
        </w:tc>
        <w:tc>
          <w:tcPr>
            <w:tcW w:w="780"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Назначение объекта</w:t>
            </w:r>
          </w:p>
        </w:tc>
        <w:tc>
          <w:tcPr>
            <w:tcW w:w="891"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Наименование объекта</w:t>
            </w:r>
          </w:p>
        </w:tc>
        <w:tc>
          <w:tcPr>
            <w:tcW w:w="847"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Основные характеристики объекта</w:t>
            </w:r>
          </w:p>
        </w:tc>
        <w:tc>
          <w:tcPr>
            <w:tcW w:w="900"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Местоположение объекта</w:t>
            </w:r>
          </w:p>
        </w:tc>
        <w:tc>
          <w:tcPr>
            <w:tcW w:w="584"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Очередность строительства</w:t>
            </w:r>
          </w:p>
        </w:tc>
        <w:tc>
          <w:tcPr>
            <w:tcW w:w="722"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7E6554">
              <w:rPr>
                <w:rFonts w:ascii="Times New Roman" w:eastAsia="Times New Roman" w:hAnsi="Times New Roman" w:cs="Times New Roman"/>
                <w:b/>
                <w:sz w:val="22"/>
                <w:szCs w:val="22"/>
                <w:lang w:eastAsia="ru-RU"/>
              </w:rPr>
              <w:t xml:space="preserve">Характеристики </w:t>
            </w:r>
            <w:r w:rsidR="00A456DE" w:rsidRPr="007E6554">
              <w:rPr>
                <w:rFonts w:ascii="Times New Roman" w:eastAsia="Times New Roman" w:hAnsi="Times New Roman" w:cs="Times New Roman"/>
                <w:b/>
                <w:sz w:val="22"/>
                <w:szCs w:val="22"/>
                <w:lang w:eastAsia="ru-RU"/>
              </w:rPr>
              <w:t>ЗОУИТ</w:t>
            </w:r>
          </w:p>
        </w:tc>
      </w:tr>
      <w:tr w:rsidR="007E6554" w:rsidRPr="007E6554" w:rsidTr="007E6554">
        <w:trPr>
          <w:trHeight w:val="889"/>
        </w:trPr>
        <w:tc>
          <w:tcPr>
            <w:tcW w:w="276" w:type="pct"/>
            <w:vAlign w:val="center"/>
          </w:tcPr>
          <w:p w:rsidR="0054670E" w:rsidRPr="007E6554" w:rsidRDefault="0054670E" w:rsidP="00C176FF">
            <w:pPr>
              <w:widowControl w:val="0"/>
              <w:numPr>
                <w:ilvl w:val="0"/>
                <w:numId w:val="19"/>
              </w:numPr>
              <w:suppressAutoHyphens/>
              <w:autoSpaceDE w:val="0"/>
              <w:autoSpaceDN w:val="0"/>
              <w:adjustRightInd w:val="0"/>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80" w:type="pct"/>
            <w:vMerge w:val="restar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bidi="ru-RU"/>
              </w:rPr>
              <w:t>Амбулаторно-поликлинические медицинские организации</w:t>
            </w:r>
          </w:p>
        </w:tc>
        <w:tc>
          <w:tcPr>
            <w:tcW w:w="891" w:type="pct"/>
            <w:vAlign w:val="center"/>
          </w:tcPr>
          <w:p w:rsidR="0054670E" w:rsidRPr="007E6554" w:rsidRDefault="0054670E" w:rsidP="00C176FF">
            <w:pPr>
              <w:spacing w:before="0" w:after="0" w:line="240" w:lineRule="auto"/>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Поликлиника (филиал поликлиники)</w:t>
            </w:r>
          </w:p>
        </w:tc>
        <w:tc>
          <w:tcPr>
            <w:tcW w:w="847"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Новое строительство, мощность посещений в смену, во встроено-пристроенном помещении</w:t>
            </w:r>
          </w:p>
        </w:tc>
        <w:tc>
          <w:tcPr>
            <w:tcW w:w="900"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г. Жигулевск,</w:t>
            </w:r>
          </w:p>
          <w:p w:rsidR="0054670E" w:rsidRPr="007E6554" w:rsidRDefault="003D7307" w:rsidP="00C176FF">
            <w:pPr>
              <w:spacing w:before="0" w:after="0" w:line="240" w:lineRule="auto"/>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район В 3</w:t>
            </w:r>
          </w:p>
          <w:p w:rsidR="0054670E" w:rsidRPr="007E6554" w:rsidRDefault="004A5C79" w:rsidP="00C176FF">
            <w:pPr>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Зона застройки многоэтажными жилыми домами</w:t>
            </w:r>
          </w:p>
        </w:tc>
        <w:tc>
          <w:tcPr>
            <w:tcW w:w="584"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2030г.</w:t>
            </w:r>
          </w:p>
        </w:tc>
        <w:tc>
          <w:tcPr>
            <w:tcW w:w="722" w:type="pct"/>
            <w:vAlign w:val="center"/>
          </w:tcPr>
          <w:p w:rsidR="0054670E" w:rsidRPr="007E6554" w:rsidRDefault="007472F2" w:rsidP="00C176FF">
            <w:pPr>
              <w:spacing w:before="0" w:after="0" w:line="240" w:lineRule="auto"/>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7E6554" w:rsidRPr="007E6554" w:rsidTr="007E6554">
        <w:trPr>
          <w:trHeight w:val="2075"/>
        </w:trPr>
        <w:tc>
          <w:tcPr>
            <w:tcW w:w="276" w:type="pct"/>
            <w:vAlign w:val="center"/>
          </w:tcPr>
          <w:p w:rsidR="0054670E" w:rsidRPr="007E6554" w:rsidRDefault="0054670E" w:rsidP="00C176FF">
            <w:pPr>
              <w:widowControl w:val="0"/>
              <w:numPr>
                <w:ilvl w:val="0"/>
                <w:numId w:val="19"/>
              </w:numPr>
              <w:suppressAutoHyphens/>
              <w:autoSpaceDE w:val="0"/>
              <w:autoSpaceDN w:val="0"/>
              <w:adjustRightInd w:val="0"/>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80" w:type="pct"/>
            <w:vMerge/>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p>
        </w:tc>
        <w:tc>
          <w:tcPr>
            <w:tcW w:w="891" w:type="pct"/>
            <w:vAlign w:val="center"/>
          </w:tcPr>
          <w:p w:rsidR="0054670E" w:rsidRPr="007E6554" w:rsidRDefault="0054670E" w:rsidP="00C176FF">
            <w:pPr>
              <w:spacing w:before="0" w:after="0" w:line="240" w:lineRule="auto"/>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ФАП</w:t>
            </w:r>
          </w:p>
        </w:tc>
        <w:tc>
          <w:tcPr>
            <w:tcW w:w="847" w:type="pct"/>
            <w:vAlign w:val="center"/>
          </w:tcPr>
          <w:p w:rsidR="0054670E" w:rsidRPr="007E6554" w:rsidRDefault="0054670E" w:rsidP="00C176FF">
            <w:pPr>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Новое строительство  ФАП с аптекой</w:t>
            </w:r>
          </w:p>
        </w:tc>
        <w:tc>
          <w:tcPr>
            <w:tcW w:w="900"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ru-RU"/>
              </w:rPr>
              <w:t>ГО  Жигулевск, с. Богатырь, ул. Чехова</w:t>
            </w:r>
          </w:p>
        </w:tc>
        <w:tc>
          <w:tcPr>
            <w:tcW w:w="584"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highlight w:val="yellow"/>
                <w:lang w:eastAsia="ar-SA"/>
              </w:rPr>
            </w:pPr>
            <w:r w:rsidRPr="007E6554">
              <w:rPr>
                <w:rFonts w:ascii="Times New Roman" w:eastAsia="Times New Roman" w:hAnsi="Times New Roman" w:cs="Times New Roman"/>
                <w:sz w:val="22"/>
                <w:szCs w:val="22"/>
                <w:lang w:eastAsia="ar-SA"/>
              </w:rPr>
              <w:t>2030г.</w:t>
            </w:r>
          </w:p>
        </w:tc>
        <w:tc>
          <w:tcPr>
            <w:tcW w:w="722" w:type="pct"/>
            <w:vAlign w:val="center"/>
          </w:tcPr>
          <w:p w:rsidR="0054670E" w:rsidRPr="007E6554" w:rsidRDefault="007472F2" w:rsidP="00C176FF">
            <w:pPr>
              <w:suppressAutoHyphens/>
              <w:spacing w:before="0" w:after="0" w:line="240" w:lineRule="auto"/>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7E6554" w:rsidRPr="007E6554" w:rsidTr="007E6554">
        <w:trPr>
          <w:trHeight w:val="412"/>
        </w:trPr>
        <w:tc>
          <w:tcPr>
            <w:tcW w:w="276" w:type="pct"/>
            <w:vAlign w:val="center"/>
          </w:tcPr>
          <w:p w:rsidR="0054670E" w:rsidRPr="007E6554" w:rsidRDefault="0054670E" w:rsidP="00C176FF">
            <w:pPr>
              <w:widowControl w:val="0"/>
              <w:numPr>
                <w:ilvl w:val="0"/>
                <w:numId w:val="19"/>
              </w:numPr>
              <w:suppressAutoHyphens/>
              <w:autoSpaceDE w:val="0"/>
              <w:autoSpaceDN w:val="0"/>
              <w:adjustRightInd w:val="0"/>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80" w:type="pct"/>
            <w:vMerge/>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p>
        </w:tc>
        <w:tc>
          <w:tcPr>
            <w:tcW w:w="891" w:type="pct"/>
            <w:vAlign w:val="center"/>
          </w:tcPr>
          <w:p w:rsidR="0054670E" w:rsidRPr="007E6554" w:rsidRDefault="0054670E" w:rsidP="00C176FF">
            <w:pPr>
              <w:spacing w:before="0" w:after="0" w:line="240" w:lineRule="auto"/>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ФАП</w:t>
            </w:r>
          </w:p>
        </w:tc>
        <w:tc>
          <w:tcPr>
            <w:tcW w:w="847" w:type="pct"/>
            <w:vAlign w:val="center"/>
          </w:tcPr>
          <w:p w:rsidR="0054670E" w:rsidRPr="007E6554" w:rsidRDefault="0054670E" w:rsidP="00C176FF">
            <w:pPr>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Новое строительство  ФАП с аптекой</w:t>
            </w:r>
          </w:p>
        </w:tc>
        <w:tc>
          <w:tcPr>
            <w:tcW w:w="900"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ГО  Жигулевск, с. Ширяево  в зоне проектируемого общественно-делового центра</w:t>
            </w:r>
          </w:p>
          <w:p w:rsidR="0054670E" w:rsidRPr="007E6554" w:rsidRDefault="004A5C79" w:rsidP="00C176FF">
            <w:pPr>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ru-RU"/>
              </w:rPr>
              <w:t>Зона общественно-делового назначения культуры и искусства</w:t>
            </w:r>
          </w:p>
        </w:tc>
        <w:tc>
          <w:tcPr>
            <w:tcW w:w="584"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highlight w:val="yellow"/>
                <w:lang w:eastAsia="ar-SA"/>
              </w:rPr>
            </w:pPr>
            <w:r w:rsidRPr="007E6554">
              <w:rPr>
                <w:rFonts w:ascii="Times New Roman" w:eastAsia="Times New Roman" w:hAnsi="Times New Roman" w:cs="Times New Roman"/>
                <w:sz w:val="22"/>
                <w:szCs w:val="22"/>
                <w:lang w:eastAsia="ar-SA"/>
              </w:rPr>
              <w:t>2030г.</w:t>
            </w:r>
          </w:p>
        </w:tc>
        <w:tc>
          <w:tcPr>
            <w:tcW w:w="722"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 зон с особыми условиями исп. тер-р</w:t>
            </w:r>
          </w:p>
        </w:tc>
      </w:tr>
      <w:tr w:rsidR="007E6554" w:rsidRPr="007E6554" w:rsidTr="007E6554">
        <w:trPr>
          <w:trHeight w:val="693"/>
        </w:trPr>
        <w:tc>
          <w:tcPr>
            <w:tcW w:w="276" w:type="pct"/>
            <w:vAlign w:val="center"/>
          </w:tcPr>
          <w:p w:rsidR="0054670E" w:rsidRPr="007E6554" w:rsidRDefault="0054670E" w:rsidP="00C176FF">
            <w:pPr>
              <w:widowControl w:val="0"/>
              <w:numPr>
                <w:ilvl w:val="0"/>
                <w:numId w:val="19"/>
              </w:numPr>
              <w:suppressAutoHyphens/>
              <w:autoSpaceDE w:val="0"/>
              <w:autoSpaceDN w:val="0"/>
              <w:adjustRightInd w:val="0"/>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80" w:type="pct"/>
            <w:vMerge/>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p>
        </w:tc>
        <w:tc>
          <w:tcPr>
            <w:tcW w:w="891" w:type="pct"/>
            <w:vAlign w:val="center"/>
          </w:tcPr>
          <w:p w:rsidR="0054670E" w:rsidRPr="007E6554" w:rsidRDefault="0054670E" w:rsidP="00C176FF">
            <w:pPr>
              <w:spacing w:before="0" w:after="0" w:line="240" w:lineRule="auto"/>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Поликлиника</w:t>
            </w:r>
          </w:p>
        </w:tc>
        <w:tc>
          <w:tcPr>
            <w:tcW w:w="847" w:type="pct"/>
            <w:vAlign w:val="center"/>
          </w:tcPr>
          <w:p w:rsidR="0054670E" w:rsidRPr="007E6554" w:rsidRDefault="0054670E" w:rsidP="00C176FF">
            <w:pPr>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Реконструкция</w:t>
            </w:r>
          </w:p>
        </w:tc>
        <w:tc>
          <w:tcPr>
            <w:tcW w:w="900"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г. Жигулевск,</w:t>
            </w:r>
          </w:p>
          <w:p w:rsidR="0054670E" w:rsidRPr="007E6554" w:rsidRDefault="0054670E" w:rsidP="00C176FF">
            <w:pPr>
              <w:spacing w:before="0" w:after="0" w:line="240" w:lineRule="auto"/>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площадка 8 </w:t>
            </w:r>
            <w:r w:rsidRPr="007E6554">
              <w:rPr>
                <w:rFonts w:ascii="Times New Roman" w:eastAsia="Times New Roman" w:hAnsi="Times New Roman" w:cs="Times New Roman"/>
                <w:sz w:val="22"/>
                <w:szCs w:val="22"/>
                <w:highlight w:val="yellow"/>
                <w:lang w:eastAsia="ru-RU"/>
              </w:rPr>
              <w:t xml:space="preserve"> </w:t>
            </w:r>
          </w:p>
          <w:p w:rsidR="004A5C79" w:rsidRPr="007E6554" w:rsidRDefault="004A5C79" w:rsidP="00C176FF">
            <w:pPr>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ru-RU"/>
              </w:rPr>
              <w:t>Зона размещения объектов здравоохранения и социального назначения</w:t>
            </w:r>
          </w:p>
        </w:tc>
        <w:tc>
          <w:tcPr>
            <w:tcW w:w="584"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2030г.</w:t>
            </w:r>
          </w:p>
        </w:tc>
        <w:tc>
          <w:tcPr>
            <w:tcW w:w="722" w:type="pct"/>
            <w:vAlign w:val="center"/>
          </w:tcPr>
          <w:p w:rsidR="0054670E" w:rsidRPr="007E6554" w:rsidRDefault="007472F2" w:rsidP="00C176FF">
            <w:pPr>
              <w:spacing w:before="0" w:after="0" w:line="240" w:lineRule="auto"/>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r w:rsidR="007E6554" w:rsidRPr="007E6554" w:rsidTr="007E6554">
        <w:trPr>
          <w:trHeight w:val="693"/>
        </w:trPr>
        <w:tc>
          <w:tcPr>
            <w:tcW w:w="276" w:type="pct"/>
            <w:vAlign w:val="center"/>
          </w:tcPr>
          <w:p w:rsidR="0054670E" w:rsidRPr="007E6554" w:rsidRDefault="0054670E" w:rsidP="00C176FF">
            <w:pPr>
              <w:widowControl w:val="0"/>
              <w:numPr>
                <w:ilvl w:val="0"/>
                <w:numId w:val="19"/>
              </w:numPr>
              <w:suppressAutoHyphens/>
              <w:autoSpaceDE w:val="0"/>
              <w:autoSpaceDN w:val="0"/>
              <w:adjustRightInd w:val="0"/>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80" w:type="pct"/>
            <w:vMerge/>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p>
        </w:tc>
        <w:tc>
          <w:tcPr>
            <w:tcW w:w="891" w:type="pct"/>
            <w:vAlign w:val="center"/>
          </w:tcPr>
          <w:p w:rsidR="0054670E" w:rsidRPr="007E6554" w:rsidRDefault="0054670E" w:rsidP="00C176FF">
            <w:pPr>
              <w:spacing w:before="0" w:after="0" w:line="240" w:lineRule="auto"/>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 xml:space="preserve">Поликлиника с отд. скорой мед. помощи </w:t>
            </w:r>
          </w:p>
        </w:tc>
        <w:tc>
          <w:tcPr>
            <w:tcW w:w="847" w:type="pct"/>
            <w:vAlign w:val="center"/>
          </w:tcPr>
          <w:p w:rsidR="0054670E" w:rsidRPr="007E6554" w:rsidRDefault="0054670E" w:rsidP="00C176FF">
            <w:pPr>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Реконструкция</w:t>
            </w:r>
          </w:p>
        </w:tc>
        <w:tc>
          <w:tcPr>
            <w:tcW w:w="900" w:type="pct"/>
            <w:vAlign w:val="center"/>
          </w:tcPr>
          <w:p w:rsidR="0054670E" w:rsidRPr="007E6554"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ru-RU"/>
              </w:rPr>
              <w:t>ГО Жигулевск,</w:t>
            </w:r>
          </w:p>
          <w:p w:rsidR="004A5C79" w:rsidRPr="007E6554" w:rsidRDefault="0054670E" w:rsidP="00C176FF">
            <w:pPr>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t xml:space="preserve">с. Солнечная Поляна, ул. Нефтяников </w:t>
            </w:r>
          </w:p>
          <w:p w:rsidR="0054670E" w:rsidRPr="007E6554" w:rsidRDefault="004A5C79" w:rsidP="00C176FF">
            <w:pPr>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ru-RU"/>
              </w:rPr>
              <w:t xml:space="preserve">Зона размещения </w:t>
            </w:r>
            <w:r w:rsidRPr="007E6554">
              <w:rPr>
                <w:rFonts w:ascii="Times New Roman" w:eastAsia="Times New Roman" w:hAnsi="Times New Roman" w:cs="Times New Roman"/>
                <w:sz w:val="22"/>
                <w:szCs w:val="22"/>
                <w:lang w:eastAsia="ru-RU"/>
              </w:rPr>
              <w:lastRenderedPageBreak/>
              <w:t>объектов здравоохранения и социального назначения</w:t>
            </w:r>
            <w:r w:rsidRPr="007E6554">
              <w:rPr>
                <w:rFonts w:ascii="Times New Roman" w:eastAsia="Times New Roman" w:hAnsi="Times New Roman" w:cs="Times New Roman"/>
                <w:sz w:val="22"/>
                <w:szCs w:val="22"/>
                <w:highlight w:val="yellow"/>
                <w:lang w:eastAsia="ru-RU"/>
              </w:rPr>
              <w:t xml:space="preserve"> </w:t>
            </w:r>
            <w:r w:rsidR="0054670E" w:rsidRPr="007E6554">
              <w:rPr>
                <w:rFonts w:ascii="Times New Roman" w:eastAsia="Times New Roman" w:hAnsi="Times New Roman" w:cs="Times New Roman"/>
                <w:sz w:val="22"/>
                <w:szCs w:val="22"/>
                <w:highlight w:val="yellow"/>
                <w:lang w:eastAsia="ru-RU"/>
              </w:rPr>
              <w:t xml:space="preserve"> </w:t>
            </w:r>
          </w:p>
        </w:tc>
        <w:tc>
          <w:tcPr>
            <w:tcW w:w="584" w:type="pct"/>
            <w:vAlign w:val="center"/>
          </w:tcPr>
          <w:p w:rsidR="0054670E" w:rsidRPr="007E6554"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7E6554">
              <w:rPr>
                <w:rFonts w:ascii="Times New Roman" w:eastAsia="Times New Roman" w:hAnsi="Times New Roman" w:cs="Times New Roman"/>
                <w:sz w:val="22"/>
                <w:szCs w:val="22"/>
                <w:lang w:eastAsia="ar-SA"/>
              </w:rPr>
              <w:lastRenderedPageBreak/>
              <w:t>2030г.</w:t>
            </w:r>
          </w:p>
        </w:tc>
        <w:tc>
          <w:tcPr>
            <w:tcW w:w="722" w:type="pct"/>
            <w:vAlign w:val="center"/>
          </w:tcPr>
          <w:p w:rsidR="0054670E" w:rsidRPr="007E6554" w:rsidRDefault="007472F2" w:rsidP="00C176FF">
            <w:pPr>
              <w:spacing w:before="0" w:after="0" w:line="240" w:lineRule="auto"/>
              <w:jc w:val="center"/>
              <w:rPr>
                <w:rFonts w:ascii="Times New Roman" w:eastAsia="Times New Roman" w:hAnsi="Times New Roman" w:cs="Times New Roman"/>
                <w:sz w:val="22"/>
                <w:szCs w:val="22"/>
                <w:lang w:eastAsia="ru-RU"/>
              </w:rPr>
            </w:pPr>
            <w:r w:rsidRPr="007E6554">
              <w:rPr>
                <w:rFonts w:ascii="Times New Roman" w:eastAsia="Times New Roman" w:hAnsi="Times New Roman" w:cs="Times New Roman"/>
                <w:sz w:val="22"/>
                <w:szCs w:val="22"/>
                <w:lang w:eastAsia="ar-SA"/>
              </w:rPr>
              <w:t>Не требуется установление ЗОУИТ.</w:t>
            </w:r>
          </w:p>
        </w:tc>
      </w:tr>
    </w:tbl>
    <w:p w:rsidR="00E67901" w:rsidRPr="00B414E7" w:rsidRDefault="00E67901" w:rsidP="00C176FF">
      <w:pPr>
        <w:spacing w:before="0" w:after="0" w:line="240" w:lineRule="auto"/>
        <w:jc w:val="center"/>
        <w:rPr>
          <w:rFonts w:ascii="Times New Roman" w:eastAsia="Times New Roman" w:hAnsi="Times New Roman" w:cs="Times New Roman"/>
          <w:sz w:val="28"/>
          <w:szCs w:val="28"/>
          <w:lang w:eastAsia="ru-RU"/>
        </w:rPr>
      </w:pPr>
      <w:r w:rsidRPr="00B414E7">
        <w:rPr>
          <w:rFonts w:ascii="Times New Roman" w:eastAsia="Times New Roman" w:hAnsi="Times New Roman" w:cs="Times New Roman"/>
          <w:sz w:val="28"/>
          <w:szCs w:val="28"/>
          <w:lang w:eastAsia="ru-RU"/>
        </w:rPr>
        <w:lastRenderedPageBreak/>
        <w:br w:type="page"/>
      </w:r>
    </w:p>
    <w:p w:rsidR="0054670E" w:rsidRPr="00B414E7" w:rsidRDefault="0054670E" w:rsidP="00C176FF">
      <w:pPr>
        <w:keepNext/>
        <w:keepLines/>
        <w:spacing w:after="0"/>
        <w:jc w:val="both"/>
        <w:outlineLvl w:val="2"/>
        <w:rPr>
          <w:rFonts w:ascii="Times New Roman" w:eastAsia="Calibri" w:hAnsi="Times New Roman" w:cs="Times New Roman"/>
          <w:b/>
          <w:bCs/>
          <w:i/>
          <w:sz w:val="28"/>
          <w:szCs w:val="28"/>
          <w:lang w:eastAsia="ru-RU"/>
        </w:rPr>
      </w:pPr>
      <w:bookmarkStart w:id="18" w:name="_Toc501371347"/>
      <w:r w:rsidRPr="00B414E7">
        <w:rPr>
          <w:rFonts w:ascii="Times New Roman" w:eastAsia="Calibri" w:hAnsi="Times New Roman" w:cs="Times New Roman"/>
          <w:b/>
          <w:bCs/>
          <w:i/>
          <w:sz w:val="28"/>
          <w:szCs w:val="28"/>
          <w:lang w:eastAsia="ru-RU"/>
        </w:rPr>
        <w:lastRenderedPageBreak/>
        <w:t>6. Планируемые для размещения на территории городского округа Жигулевск объекты местного значения в области культуры, искусства и библиотечного обслуживания</w:t>
      </w:r>
      <w:bookmarkEnd w:id="18"/>
      <w:r w:rsidRPr="00B414E7">
        <w:rPr>
          <w:rFonts w:ascii="Times New Roman" w:eastAsia="Calibri" w:hAnsi="Times New Roman" w:cs="Times New Roman"/>
          <w:b/>
          <w:bCs/>
          <w:i/>
          <w:sz w:val="28"/>
          <w:szCs w:val="28"/>
          <w:lang w:eastAsia="ru-RU"/>
        </w:rPr>
        <w:t xml:space="preserve"> </w:t>
      </w: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822"/>
        <w:gridCol w:w="2324"/>
        <w:gridCol w:w="2653"/>
        <w:gridCol w:w="2378"/>
        <w:gridCol w:w="2729"/>
        <w:gridCol w:w="1727"/>
        <w:gridCol w:w="2153"/>
      </w:tblGrid>
      <w:tr w:rsidR="0054670E" w:rsidRPr="00C94057" w:rsidTr="00C94057">
        <w:tc>
          <w:tcPr>
            <w:tcW w:w="278"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 п</w:t>
            </w:r>
            <w:r w:rsidR="00C94057">
              <w:rPr>
                <w:rFonts w:ascii="Times New Roman" w:eastAsia="Times New Roman" w:hAnsi="Times New Roman" w:cs="Times New Roman"/>
                <w:b/>
                <w:sz w:val="22"/>
                <w:szCs w:val="22"/>
                <w:lang w:eastAsia="ru-RU"/>
              </w:rPr>
              <w:t>/</w:t>
            </w:r>
            <w:r w:rsidRPr="00C94057">
              <w:rPr>
                <w:rFonts w:ascii="Times New Roman" w:eastAsia="Times New Roman" w:hAnsi="Times New Roman" w:cs="Times New Roman"/>
                <w:b/>
                <w:sz w:val="22"/>
                <w:szCs w:val="22"/>
                <w:lang w:eastAsia="ru-RU"/>
              </w:rPr>
              <w:t>п</w:t>
            </w:r>
          </w:p>
        </w:tc>
        <w:tc>
          <w:tcPr>
            <w:tcW w:w="786"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Назначение объекта</w:t>
            </w:r>
          </w:p>
        </w:tc>
        <w:tc>
          <w:tcPr>
            <w:tcW w:w="897"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Наименование объекта</w:t>
            </w:r>
          </w:p>
        </w:tc>
        <w:tc>
          <w:tcPr>
            <w:tcW w:w="804"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Основные характеристики объекта</w:t>
            </w:r>
          </w:p>
        </w:tc>
        <w:tc>
          <w:tcPr>
            <w:tcW w:w="923"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Местоположение объекта</w:t>
            </w:r>
          </w:p>
        </w:tc>
        <w:tc>
          <w:tcPr>
            <w:tcW w:w="584"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Очередность строительства</w:t>
            </w:r>
          </w:p>
        </w:tc>
        <w:tc>
          <w:tcPr>
            <w:tcW w:w="729"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 xml:space="preserve">Характеристики </w:t>
            </w:r>
            <w:r w:rsidR="00A456DE" w:rsidRPr="00C94057">
              <w:rPr>
                <w:rFonts w:ascii="Times New Roman" w:eastAsia="Times New Roman" w:hAnsi="Times New Roman" w:cs="Times New Roman"/>
                <w:b/>
                <w:sz w:val="22"/>
                <w:szCs w:val="22"/>
                <w:lang w:eastAsia="ru-RU"/>
              </w:rPr>
              <w:t>ЗОУИТ</w:t>
            </w:r>
          </w:p>
        </w:tc>
      </w:tr>
      <w:tr w:rsidR="0054670E" w:rsidRPr="00C94057" w:rsidTr="00C94057">
        <w:trPr>
          <w:trHeight w:val="889"/>
        </w:trPr>
        <w:tc>
          <w:tcPr>
            <w:tcW w:w="278" w:type="pct"/>
            <w:vAlign w:val="center"/>
          </w:tcPr>
          <w:p w:rsidR="0054670E" w:rsidRPr="00C94057" w:rsidRDefault="0054670E" w:rsidP="00C176FF">
            <w:pPr>
              <w:widowControl w:val="0"/>
              <w:numPr>
                <w:ilvl w:val="0"/>
                <w:numId w:val="23"/>
              </w:numPr>
              <w:suppressAutoHyphens/>
              <w:autoSpaceDE w:val="0"/>
              <w:autoSpaceDN w:val="0"/>
              <w:adjustRightInd w:val="0"/>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86" w:type="pct"/>
            <w:vMerge w:val="restart"/>
            <w:vAlign w:val="center"/>
          </w:tcPr>
          <w:p w:rsidR="0054670E" w:rsidRPr="00C94057"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bidi="ru-RU"/>
              </w:rPr>
              <w:t xml:space="preserve">Учреждения культуры клубного типа </w:t>
            </w:r>
          </w:p>
        </w:tc>
        <w:tc>
          <w:tcPr>
            <w:tcW w:w="897" w:type="pct"/>
            <w:vAlign w:val="center"/>
          </w:tcPr>
          <w:p w:rsidR="0054670E" w:rsidRPr="00C94057" w:rsidRDefault="0054670E" w:rsidP="00C176FF">
            <w:pPr>
              <w:spacing w:before="0" w:after="0" w:line="240" w:lineRule="auto"/>
              <w:jc w:val="center"/>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Дом культуры «Солнечная поляна»</w:t>
            </w:r>
          </w:p>
        </w:tc>
        <w:tc>
          <w:tcPr>
            <w:tcW w:w="804" w:type="pct"/>
            <w:vAlign w:val="center"/>
          </w:tcPr>
          <w:p w:rsidR="0054670E" w:rsidRPr="00C94057"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Реконструкция, зал на 70 мест, помещения библиотеки</w:t>
            </w:r>
          </w:p>
        </w:tc>
        <w:tc>
          <w:tcPr>
            <w:tcW w:w="923" w:type="pct"/>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ГО  Жигулевск,</w:t>
            </w:r>
          </w:p>
          <w:p w:rsidR="0054670E" w:rsidRPr="00C94057" w:rsidRDefault="0054670E" w:rsidP="00C176FF">
            <w:pPr>
              <w:spacing w:before="0" w:after="0" w:line="240" w:lineRule="auto"/>
              <w:jc w:val="center"/>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с. Солнечная Поляна, ул. Центральная</w:t>
            </w:r>
          </w:p>
          <w:p w:rsidR="0054670E" w:rsidRPr="00C94057" w:rsidRDefault="004A5C79" w:rsidP="00C176FF">
            <w:pPr>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ru-RU"/>
              </w:rPr>
              <w:t>Зона общественно-делового назначения культуры и искусства</w:t>
            </w:r>
          </w:p>
        </w:tc>
        <w:tc>
          <w:tcPr>
            <w:tcW w:w="584" w:type="pct"/>
            <w:vAlign w:val="center"/>
          </w:tcPr>
          <w:p w:rsidR="0054670E" w:rsidRPr="00C94057"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2030г.</w:t>
            </w:r>
          </w:p>
        </w:tc>
        <w:tc>
          <w:tcPr>
            <w:tcW w:w="729" w:type="pct"/>
            <w:vAlign w:val="center"/>
          </w:tcPr>
          <w:p w:rsidR="0054670E" w:rsidRPr="00C94057" w:rsidRDefault="007472F2" w:rsidP="00C176FF">
            <w:pPr>
              <w:spacing w:before="0" w:after="0" w:line="240" w:lineRule="auto"/>
              <w:jc w:val="center"/>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ar-SA"/>
              </w:rPr>
              <w:t>Не требуется установление ЗОУИТ.</w:t>
            </w:r>
          </w:p>
        </w:tc>
      </w:tr>
      <w:tr w:rsidR="0054670E" w:rsidRPr="00C94057" w:rsidTr="00C94057">
        <w:trPr>
          <w:trHeight w:val="406"/>
        </w:trPr>
        <w:tc>
          <w:tcPr>
            <w:tcW w:w="278" w:type="pct"/>
            <w:vAlign w:val="center"/>
          </w:tcPr>
          <w:p w:rsidR="0054670E" w:rsidRPr="00C94057" w:rsidRDefault="0054670E" w:rsidP="00C176FF">
            <w:pPr>
              <w:widowControl w:val="0"/>
              <w:numPr>
                <w:ilvl w:val="0"/>
                <w:numId w:val="23"/>
              </w:numPr>
              <w:suppressAutoHyphens/>
              <w:autoSpaceDE w:val="0"/>
              <w:autoSpaceDN w:val="0"/>
              <w:adjustRightInd w:val="0"/>
              <w:spacing w:before="0" w:after="0" w:line="240" w:lineRule="auto"/>
              <w:ind w:left="0" w:firstLine="0"/>
              <w:contextualSpacing/>
              <w:jc w:val="center"/>
              <w:rPr>
                <w:rFonts w:ascii="Times New Roman" w:eastAsia="Times New Roman" w:hAnsi="Times New Roman" w:cs="Times New Roman"/>
                <w:sz w:val="22"/>
                <w:szCs w:val="22"/>
                <w:lang w:eastAsia="ar-SA"/>
              </w:rPr>
            </w:pPr>
          </w:p>
        </w:tc>
        <w:tc>
          <w:tcPr>
            <w:tcW w:w="786" w:type="pct"/>
            <w:vMerge/>
            <w:vAlign w:val="center"/>
          </w:tcPr>
          <w:p w:rsidR="0054670E" w:rsidRPr="00C94057"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p>
        </w:tc>
        <w:tc>
          <w:tcPr>
            <w:tcW w:w="897" w:type="pct"/>
            <w:vAlign w:val="center"/>
          </w:tcPr>
          <w:p w:rsidR="0054670E" w:rsidRPr="00C94057" w:rsidRDefault="0054670E" w:rsidP="00C176FF">
            <w:pPr>
              <w:spacing w:before="0" w:after="0" w:line="240" w:lineRule="auto"/>
              <w:jc w:val="center"/>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Дом культуры «Родник»</w:t>
            </w:r>
          </w:p>
        </w:tc>
        <w:tc>
          <w:tcPr>
            <w:tcW w:w="804" w:type="pct"/>
            <w:vAlign w:val="center"/>
          </w:tcPr>
          <w:p w:rsidR="0054670E" w:rsidRPr="00C94057"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Реконструкция зал на 165 мест, помещения библиотеки</w:t>
            </w:r>
          </w:p>
        </w:tc>
        <w:tc>
          <w:tcPr>
            <w:tcW w:w="923" w:type="pct"/>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ГО  Жигулевск,</w:t>
            </w:r>
          </w:p>
          <w:p w:rsidR="0054670E" w:rsidRPr="00C94057" w:rsidRDefault="0054670E" w:rsidP="00C176FF">
            <w:pPr>
              <w:spacing w:before="0" w:after="0" w:line="240" w:lineRule="auto"/>
              <w:jc w:val="center"/>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с. Ширяево, ул. Рабочая</w:t>
            </w:r>
          </w:p>
          <w:p w:rsidR="0054670E" w:rsidRPr="00C94057" w:rsidRDefault="004A5C79" w:rsidP="00C176FF">
            <w:pPr>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ru-RU"/>
              </w:rPr>
              <w:t>Зона общественно-делового назначения культуры и искусства</w:t>
            </w:r>
          </w:p>
        </w:tc>
        <w:tc>
          <w:tcPr>
            <w:tcW w:w="584" w:type="pct"/>
            <w:vAlign w:val="center"/>
          </w:tcPr>
          <w:p w:rsidR="0054670E" w:rsidRPr="00C94057"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2030г.</w:t>
            </w:r>
          </w:p>
        </w:tc>
        <w:tc>
          <w:tcPr>
            <w:tcW w:w="729" w:type="pct"/>
            <w:vAlign w:val="center"/>
          </w:tcPr>
          <w:p w:rsidR="0054670E" w:rsidRPr="00C94057" w:rsidRDefault="007472F2" w:rsidP="00C176FF">
            <w:pPr>
              <w:spacing w:before="0" w:after="0" w:line="240" w:lineRule="auto"/>
              <w:jc w:val="center"/>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ar-SA"/>
              </w:rPr>
              <w:t>Не требуется установление ЗОУИТ.</w:t>
            </w:r>
          </w:p>
        </w:tc>
      </w:tr>
    </w:tbl>
    <w:p w:rsidR="00E67901" w:rsidRPr="00B414E7" w:rsidRDefault="00E67901" w:rsidP="00C176FF">
      <w:pPr>
        <w:autoSpaceDE w:val="0"/>
        <w:autoSpaceDN w:val="0"/>
        <w:adjustRightInd w:val="0"/>
        <w:spacing w:before="0" w:after="0" w:line="360" w:lineRule="auto"/>
        <w:jc w:val="both"/>
        <w:rPr>
          <w:rFonts w:ascii="Times New Roman" w:eastAsia="Times New Roman" w:hAnsi="Times New Roman" w:cs="Times New Roman"/>
          <w:sz w:val="28"/>
          <w:szCs w:val="28"/>
          <w:lang w:eastAsia="ru-RU"/>
        </w:rPr>
      </w:pPr>
      <w:r w:rsidRPr="00B414E7">
        <w:rPr>
          <w:rFonts w:ascii="Times New Roman" w:eastAsia="Times New Roman" w:hAnsi="Times New Roman" w:cs="Times New Roman"/>
          <w:sz w:val="28"/>
          <w:szCs w:val="28"/>
          <w:lang w:eastAsia="ru-RU"/>
        </w:rPr>
        <w:br w:type="page"/>
      </w:r>
    </w:p>
    <w:p w:rsidR="0054670E" w:rsidRPr="00B414E7" w:rsidRDefault="0054670E" w:rsidP="00C176FF">
      <w:pPr>
        <w:keepNext/>
        <w:keepLines/>
        <w:spacing w:after="0"/>
        <w:outlineLvl w:val="2"/>
        <w:rPr>
          <w:rFonts w:ascii="Times New Roman" w:eastAsia="Calibri" w:hAnsi="Times New Roman" w:cs="Times New Roman"/>
          <w:b/>
          <w:bCs/>
          <w:i/>
          <w:sz w:val="28"/>
          <w:szCs w:val="28"/>
          <w:lang w:eastAsia="ru-RU"/>
        </w:rPr>
      </w:pPr>
      <w:bookmarkStart w:id="19" w:name="_Toc453773170"/>
      <w:bookmarkStart w:id="20" w:name="_Toc501371348"/>
      <w:r w:rsidRPr="00B414E7">
        <w:rPr>
          <w:rFonts w:ascii="Times New Roman" w:eastAsia="Calibri" w:hAnsi="Times New Roman" w:cs="Times New Roman"/>
          <w:b/>
          <w:bCs/>
          <w:i/>
          <w:sz w:val="28"/>
          <w:szCs w:val="28"/>
          <w:lang w:eastAsia="ru-RU"/>
        </w:rPr>
        <w:lastRenderedPageBreak/>
        <w:t>7. Планируемые для размещения на территории городского округа Жигулевск объекты местного значения в сфере коммунально-бытового обслуживания</w:t>
      </w:r>
      <w:bookmarkEnd w:id="19"/>
      <w:bookmarkEnd w:id="20"/>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6"/>
        <w:gridCol w:w="2336"/>
        <w:gridCol w:w="2579"/>
        <w:gridCol w:w="2466"/>
        <w:gridCol w:w="2703"/>
        <w:gridCol w:w="1774"/>
        <w:gridCol w:w="2132"/>
      </w:tblGrid>
      <w:tr w:rsidR="0054670E" w:rsidRPr="00C94057" w:rsidTr="00C94057">
        <w:tc>
          <w:tcPr>
            <w:tcW w:w="269" w:type="pct"/>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 п</w:t>
            </w:r>
            <w:r w:rsidR="00C94057">
              <w:rPr>
                <w:rFonts w:ascii="Times New Roman" w:eastAsia="Times New Roman" w:hAnsi="Times New Roman" w:cs="Times New Roman"/>
                <w:b/>
                <w:sz w:val="22"/>
                <w:szCs w:val="22"/>
                <w:lang w:eastAsia="ru-RU"/>
              </w:rPr>
              <w:t>/</w:t>
            </w:r>
            <w:r w:rsidRPr="00C94057">
              <w:rPr>
                <w:rFonts w:ascii="Times New Roman" w:eastAsia="Times New Roman" w:hAnsi="Times New Roman" w:cs="Times New Roman"/>
                <w:b/>
                <w:sz w:val="22"/>
                <w:szCs w:val="22"/>
                <w:lang w:eastAsia="ru-RU"/>
              </w:rPr>
              <w:t>п</w:t>
            </w:r>
          </w:p>
        </w:tc>
        <w:tc>
          <w:tcPr>
            <w:tcW w:w="790" w:type="pct"/>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Назначение объекта</w:t>
            </w:r>
          </w:p>
        </w:tc>
        <w:tc>
          <w:tcPr>
            <w:tcW w:w="872" w:type="pct"/>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Наименование объекта</w:t>
            </w:r>
          </w:p>
        </w:tc>
        <w:tc>
          <w:tcPr>
            <w:tcW w:w="834" w:type="pct"/>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Основные характеристики объекта</w:t>
            </w:r>
          </w:p>
        </w:tc>
        <w:tc>
          <w:tcPr>
            <w:tcW w:w="914" w:type="pct"/>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Местоположение объекта</w:t>
            </w:r>
          </w:p>
        </w:tc>
        <w:tc>
          <w:tcPr>
            <w:tcW w:w="600" w:type="pct"/>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Очередность строительства</w:t>
            </w:r>
          </w:p>
        </w:tc>
        <w:tc>
          <w:tcPr>
            <w:tcW w:w="721" w:type="pct"/>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 xml:space="preserve">Характеристики </w:t>
            </w:r>
            <w:r w:rsidR="00A456DE" w:rsidRPr="00C94057">
              <w:rPr>
                <w:rFonts w:ascii="Times New Roman" w:eastAsia="Times New Roman" w:hAnsi="Times New Roman" w:cs="Times New Roman"/>
                <w:b/>
                <w:sz w:val="22"/>
                <w:szCs w:val="22"/>
                <w:lang w:eastAsia="ru-RU"/>
              </w:rPr>
              <w:t>ЗОУИТ</w:t>
            </w:r>
          </w:p>
        </w:tc>
      </w:tr>
      <w:tr w:rsidR="0054670E" w:rsidRPr="00C94057" w:rsidTr="00C94057">
        <w:trPr>
          <w:trHeight w:val="1593"/>
        </w:trPr>
        <w:tc>
          <w:tcPr>
            <w:tcW w:w="269" w:type="pct"/>
            <w:tcBorders>
              <w:top w:val="single" w:sz="4" w:space="0" w:color="auto"/>
              <w:left w:val="single" w:sz="4" w:space="0" w:color="000000"/>
              <w:bottom w:val="single" w:sz="4" w:space="0" w:color="000000"/>
              <w:right w:val="single" w:sz="4" w:space="0" w:color="000000"/>
            </w:tcBorders>
            <w:vAlign w:val="center"/>
          </w:tcPr>
          <w:p w:rsidR="0054670E" w:rsidRPr="00C94057" w:rsidRDefault="0054670E" w:rsidP="00C176FF">
            <w:pPr>
              <w:widowControl w:val="0"/>
              <w:suppressAutoHyphens/>
              <w:autoSpaceDE w:val="0"/>
              <w:autoSpaceDN w:val="0"/>
              <w:adjustRightInd w:val="0"/>
              <w:spacing w:before="0" w:after="0"/>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1.1</w:t>
            </w:r>
          </w:p>
        </w:tc>
        <w:tc>
          <w:tcPr>
            <w:tcW w:w="790" w:type="pct"/>
            <w:tcBorders>
              <w:top w:val="single" w:sz="4" w:space="0" w:color="000000"/>
              <w:left w:val="single" w:sz="4" w:space="0" w:color="000000"/>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Рынки, сельскохозяйственные рынки</w:t>
            </w:r>
          </w:p>
        </w:tc>
        <w:tc>
          <w:tcPr>
            <w:tcW w:w="872" w:type="pct"/>
            <w:tcBorders>
              <w:top w:val="single" w:sz="4" w:space="0" w:color="000000"/>
              <w:left w:val="single" w:sz="4" w:space="0" w:color="000000"/>
              <w:bottom w:val="single" w:sz="4" w:space="0" w:color="000000"/>
              <w:right w:val="single" w:sz="4" w:space="0" w:color="000000"/>
            </w:tcBorders>
          </w:tcPr>
          <w:p w:rsidR="0054670E" w:rsidRPr="00C94057" w:rsidRDefault="0054670E" w:rsidP="00C176FF">
            <w:pPr>
              <w:spacing w:before="0"/>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Реконструкция городского рынка</w:t>
            </w:r>
          </w:p>
        </w:tc>
        <w:tc>
          <w:tcPr>
            <w:tcW w:w="834" w:type="pct"/>
            <w:tcBorders>
              <w:top w:val="single" w:sz="4" w:space="0" w:color="000000"/>
              <w:left w:val="single" w:sz="4" w:space="0" w:color="000000"/>
              <w:bottom w:val="single" w:sz="4" w:space="0" w:color="000000"/>
              <w:right w:val="single" w:sz="4" w:space="0" w:color="000000"/>
            </w:tcBorders>
          </w:tcPr>
          <w:p w:rsidR="0054670E" w:rsidRPr="00C94057" w:rsidRDefault="0054670E" w:rsidP="00C176FF">
            <w:pPr>
              <w:spacing w:before="0"/>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 xml:space="preserve">Торговой площадью до 1000м², </w:t>
            </w:r>
            <w:r w:rsidR="003D7307" w:rsidRPr="00C94057">
              <w:rPr>
                <w:rFonts w:ascii="Times New Roman" w:eastAsia="Times New Roman" w:hAnsi="Times New Roman" w:cs="Times New Roman"/>
                <w:sz w:val="22"/>
                <w:szCs w:val="22"/>
                <w:lang w:eastAsia="ru-RU"/>
              </w:rPr>
              <w:t>П</w:t>
            </w:r>
            <w:r w:rsidRPr="00C94057">
              <w:rPr>
                <w:rFonts w:ascii="Times New Roman" w:eastAsia="Times New Roman" w:hAnsi="Times New Roman" w:cs="Times New Roman"/>
                <w:sz w:val="22"/>
                <w:szCs w:val="22"/>
                <w:lang w:eastAsia="ru-RU"/>
              </w:rPr>
              <w:t xml:space="preserve">лощадь участка – </w:t>
            </w:r>
            <w:r w:rsidR="003D7307" w:rsidRPr="00C94057">
              <w:rPr>
                <w:rFonts w:ascii="Times New Roman" w:eastAsia="Times New Roman" w:hAnsi="Times New Roman" w:cs="Times New Roman"/>
                <w:sz w:val="22"/>
                <w:szCs w:val="22"/>
                <w:lang w:eastAsia="ru-RU"/>
              </w:rPr>
              <w:t>2</w:t>
            </w:r>
            <w:r w:rsidRPr="00C94057">
              <w:rPr>
                <w:rFonts w:ascii="Times New Roman" w:eastAsia="Times New Roman" w:hAnsi="Times New Roman" w:cs="Times New Roman"/>
                <w:sz w:val="22"/>
                <w:szCs w:val="22"/>
                <w:lang w:eastAsia="ru-RU"/>
              </w:rPr>
              <w:t xml:space="preserve"> га</w:t>
            </w:r>
          </w:p>
        </w:tc>
        <w:tc>
          <w:tcPr>
            <w:tcW w:w="914" w:type="pct"/>
            <w:tcBorders>
              <w:top w:val="single" w:sz="4" w:space="0" w:color="000000"/>
              <w:left w:val="single" w:sz="4" w:space="0" w:color="000000"/>
              <w:bottom w:val="single" w:sz="4" w:space="0" w:color="000000"/>
              <w:right w:val="single" w:sz="4" w:space="0" w:color="000000"/>
            </w:tcBorders>
          </w:tcPr>
          <w:p w:rsidR="0054670E" w:rsidRPr="00C94057" w:rsidRDefault="0054670E" w:rsidP="00C176FF">
            <w:pPr>
              <w:spacing w:before="0" w:after="0" w:line="240" w:lineRule="auto"/>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г. Жигулевск, ул. Приволжская  зона предприятий торговли</w:t>
            </w:r>
          </w:p>
        </w:tc>
        <w:tc>
          <w:tcPr>
            <w:tcW w:w="600" w:type="pct"/>
            <w:tcBorders>
              <w:top w:val="single" w:sz="4" w:space="0" w:color="000000"/>
              <w:left w:val="single" w:sz="4" w:space="0" w:color="000000"/>
              <w:bottom w:val="single" w:sz="4" w:space="0" w:color="000000"/>
              <w:right w:val="single" w:sz="4" w:space="0" w:color="000000"/>
            </w:tcBorders>
            <w:vAlign w:val="center"/>
          </w:tcPr>
          <w:p w:rsidR="0054670E" w:rsidRPr="00C94057"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До 2030г.</w:t>
            </w:r>
          </w:p>
        </w:tc>
        <w:tc>
          <w:tcPr>
            <w:tcW w:w="721" w:type="pct"/>
            <w:tcBorders>
              <w:top w:val="single" w:sz="4" w:space="0" w:color="000000"/>
              <w:left w:val="single" w:sz="4" w:space="0" w:color="000000"/>
              <w:bottom w:val="single" w:sz="4" w:space="0" w:color="000000"/>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СЗЗ 50м. (п.7.1.12. СанПиН 1200)</w:t>
            </w:r>
          </w:p>
        </w:tc>
      </w:tr>
      <w:tr w:rsidR="0054670E"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54670E" w:rsidRPr="00C94057" w:rsidRDefault="0054670E"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2.1</w:t>
            </w:r>
          </w:p>
        </w:tc>
        <w:tc>
          <w:tcPr>
            <w:tcW w:w="790" w:type="pct"/>
            <w:vMerge w:val="restart"/>
            <w:tcBorders>
              <w:top w:val="single" w:sz="4" w:space="0" w:color="000000"/>
              <w:left w:val="single" w:sz="4" w:space="0" w:color="000000"/>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 xml:space="preserve">Парки, скверы, бульвары, набережные, пляжи </w:t>
            </w:r>
          </w:p>
        </w:tc>
        <w:tc>
          <w:tcPr>
            <w:tcW w:w="872"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Парк</w:t>
            </w:r>
          </w:p>
        </w:tc>
        <w:tc>
          <w:tcPr>
            <w:tcW w:w="83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 xml:space="preserve">Обустройство микрорайонного парка. </w:t>
            </w:r>
            <w:r w:rsidRPr="00C94057">
              <w:rPr>
                <w:rFonts w:ascii="Times New Roman" w:eastAsia="Times New Roman" w:hAnsi="Times New Roman" w:cs="Times New Roman"/>
                <w:sz w:val="22"/>
                <w:szCs w:val="22"/>
                <w:lang w:eastAsia="ru-RU"/>
              </w:rPr>
              <w:t>Площа</w:t>
            </w:r>
            <w:r w:rsidR="003D7307" w:rsidRPr="00C94057">
              <w:rPr>
                <w:rFonts w:ascii="Times New Roman" w:eastAsia="Times New Roman" w:hAnsi="Times New Roman" w:cs="Times New Roman"/>
                <w:sz w:val="22"/>
                <w:szCs w:val="22"/>
                <w:lang w:eastAsia="ru-RU"/>
              </w:rPr>
              <w:t>дь участка 10,5</w:t>
            </w:r>
            <w:r w:rsidRPr="00C94057">
              <w:rPr>
                <w:rFonts w:ascii="Times New Roman" w:eastAsia="Times New Roman" w:hAnsi="Times New Roman" w:cs="Times New Roman"/>
                <w:sz w:val="22"/>
                <w:szCs w:val="22"/>
                <w:lang w:eastAsia="ru-RU"/>
              </w:rPr>
              <w:t>га</w:t>
            </w:r>
          </w:p>
        </w:tc>
        <w:tc>
          <w:tcPr>
            <w:tcW w:w="91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lang w:eastAsia="ru-RU"/>
              </w:rPr>
              <w:t xml:space="preserve">г. Жигулевск, в мкр. В-3, </w:t>
            </w:r>
            <w:r w:rsidR="004A5C79" w:rsidRPr="00C94057">
              <w:rPr>
                <w:rFonts w:ascii="Times New Roman" w:eastAsia="Times New Roman" w:hAnsi="Times New Roman" w:cs="Times New Roman"/>
                <w:sz w:val="22"/>
                <w:szCs w:val="22"/>
              </w:rPr>
              <w:t>З</w:t>
            </w:r>
            <w:r w:rsidRPr="00C94057">
              <w:rPr>
                <w:rFonts w:ascii="Times New Roman" w:eastAsia="Times New Roman" w:hAnsi="Times New Roman" w:cs="Times New Roman"/>
                <w:sz w:val="22"/>
                <w:szCs w:val="22"/>
              </w:rPr>
              <w:t xml:space="preserve">она </w:t>
            </w:r>
            <w:r w:rsidR="004A5C79" w:rsidRPr="00C94057">
              <w:rPr>
                <w:rFonts w:ascii="Times New Roman" w:eastAsia="Times New Roman" w:hAnsi="Times New Roman" w:cs="Times New Roman"/>
                <w:sz w:val="22"/>
                <w:szCs w:val="22"/>
              </w:rPr>
              <w:t xml:space="preserve"> озеленения общего пользования </w:t>
            </w:r>
          </w:p>
        </w:tc>
        <w:tc>
          <w:tcPr>
            <w:tcW w:w="600" w:type="pct"/>
            <w:tcBorders>
              <w:top w:val="single" w:sz="4" w:space="0" w:color="000000"/>
              <w:left w:val="single" w:sz="4" w:space="0" w:color="000000"/>
              <w:right w:val="single" w:sz="4" w:space="0" w:color="000000"/>
            </w:tcBorders>
            <w:vAlign w:val="center"/>
          </w:tcPr>
          <w:p w:rsidR="0054670E" w:rsidRPr="00C94057"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до 2030г.</w:t>
            </w:r>
          </w:p>
        </w:tc>
        <w:tc>
          <w:tcPr>
            <w:tcW w:w="721" w:type="pct"/>
            <w:tcBorders>
              <w:top w:val="single" w:sz="4" w:space="0" w:color="000000"/>
              <w:left w:val="single" w:sz="4" w:space="0" w:color="000000"/>
              <w:right w:val="single" w:sz="4" w:space="0" w:color="000000"/>
            </w:tcBorders>
          </w:tcPr>
          <w:p w:rsidR="0054670E" w:rsidRPr="00C94057" w:rsidRDefault="007472F2" w:rsidP="00C176FF">
            <w:pPr>
              <w:spacing w:before="0" w:after="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54670E"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54670E" w:rsidRPr="00C94057" w:rsidRDefault="003D7307"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2.2</w:t>
            </w:r>
          </w:p>
        </w:tc>
        <w:tc>
          <w:tcPr>
            <w:tcW w:w="790" w:type="pct"/>
            <w:vMerge/>
            <w:tcBorders>
              <w:top w:val="single" w:sz="4" w:space="0" w:color="000000"/>
              <w:left w:val="single" w:sz="4" w:space="0" w:color="000000"/>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Парк (ландшафтный  парк)</w:t>
            </w:r>
          </w:p>
        </w:tc>
        <w:tc>
          <w:tcPr>
            <w:tcW w:w="83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Обустройство ландшафтного парка. С расчисткой и благоустройством водоема площ</w:t>
            </w:r>
            <w:r w:rsidR="003D7307" w:rsidRPr="00C94057">
              <w:rPr>
                <w:rFonts w:ascii="Times New Roman" w:eastAsia="Times New Roman" w:hAnsi="Times New Roman" w:cs="Times New Roman"/>
                <w:sz w:val="22"/>
                <w:szCs w:val="22"/>
                <w:lang w:eastAsia="ru-RU"/>
              </w:rPr>
              <w:t>адь участка –3,0</w:t>
            </w:r>
            <w:r w:rsidRPr="00C94057">
              <w:rPr>
                <w:rFonts w:ascii="Times New Roman" w:eastAsia="Times New Roman" w:hAnsi="Times New Roman" w:cs="Times New Roman"/>
                <w:sz w:val="22"/>
                <w:szCs w:val="22"/>
                <w:lang w:eastAsia="ru-RU"/>
              </w:rPr>
              <w:t xml:space="preserve"> га</w:t>
            </w:r>
            <w:r w:rsidRPr="00C94057">
              <w:rPr>
                <w:rFonts w:ascii="Times New Roman" w:eastAsia="Times New Roman" w:hAnsi="Times New Roman" w:cs="Times New Roman"/>
                <w:sz w:val="22"/>
                <w:szCs w:val="22"/>
              </w:rPr>
              <w:t xml:space="preserve"> </w:t>
            </w:r>
          </w:p>
        </w:tc>
        <w:tc>
          <w:tcPr>
            <w:tcW w:w="91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lang w:eastAsia="ru-RU"/>
              </w:rPr>
              <w:t>г. Жигулевск,  мкр. В-3, ул. Радиозаводская</w:t>
            </w:r>
            <w:r w:rsidR="00C94057">
              <w:rPr>
                <w:rFonts w:ascii="Times New Roman" w:eastAsia="Times New Roman" w:hAnsi="Times New Roman" w:cs="Times New Roman"/>
                <w:sz w:val="22"/>
                <w:szCs w:val="22"/>
                <w:lang w:eastAsia="ru-RU"/>
              </w:rPr>
              <w:t>.</w:t>
            </w:r>
            <w:r w:rsidR="006E3CDD" w:rsidRPr="00C94057">
              <w:rPr>
                <w:rFonts w:ascii="Times New Roman" w:eastAsia="Times New Roman" w:hAnsi="Times New Roman" w:cs="Times New Roman"/>
                <w:sz w:val="22"/>
                <w:szCs w:val="22"/>
              </w:rPr>
              <w:t xml:space="preserve"> Зона озеленения общего пользования</w:t>
            </w:r>
          </w:p>
        </w:tc>
        <w:tc>
          <w:tcPr>
            <w:tcW w:w="600" w:type="pct"/>
            <w:tcBorders>
              <w:top w:val="single" w:sz="4" w:space="0" w:color="000000"/>
              <w:left w:val="single" w:sz="4" w:space="0" w:color="000000"/>
              <w:right w:val="single" w:sz="4" w:space="0" w:color="000000"/>
            </w:tcBorders>
            <w:vAlign w:val="center"/>
          </w:tcPr>
          <w:p w:rsidR="0054670E" w:rsidRPr="00C94057"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до 2030г.</w:t>
            </w:r>
          </w:p>
        </w:tc>
        <w:tc>
          <w:tcPr>
            <w:tcW w:w="721" w:type="pct"/>
            <w:tcBorders>
              <w:top w:val="single" w:sz="4" w:space="0" w:color="000000"/>
              <w:left w:val="single" w:sz="4" w:space="0" w:color="000000"/>
              <w:right w:val="single" w:sz="4" w:space="0" w:color="000000"/>
            </w:tcBorders>
          </w:tcPr>
          <w:p w:rsidR="0054670E" w:rsidRPr="00C94057" w:rsidRDefault="007472F2" w:rsidP="00C176FF">
            <w:pPr>
              <w:spacing w:before="0" w:after="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54670E"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54670E" w:rsidRPr="00C94057" w:rsidRDefault="003D7307"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2,4</w:t>
            </w:r>
          </w:p>
        </w:tc>
        <w:tc>
          <w:tcPr>
            <w:tcW w:w="790" w:type="pct"/>
            <w:vMerge/>
            <w:tcBorders>
              <w:top w:val="single" w:sz="4" w:space="0" w:color="000000"/>
              <w:left w:val="single" w:sz="4" w:space="0" w:color="000000"/>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54670E" w:rsidRPr="00C94057" w:rsidRDefault="0054670E"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Бульвар</w:t>
            </w:r>
          </w:p>
        </w:tc>
        <w:tc>
          <w:tcPr>
            <w:tcW w:w="834" w:type="pct"/>
            <w:tcBorders>
              <w:top w:val="single" w:sz="4" w:space="0" w:color="000000"/>
              <w:left w:val="single" w:sz="4" w:space="0" w:color="000000"/>
              <w:right w:val="single" w:sz="4" w:space="0" w:color="000000"/>
            </w:tcBorders>
          </w:tcPr>
          <w:p w:rsidR="0054670E" w:rsidRPr="00C94057" w:rsidRDefault="0054670E"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 xml:space="preserve">Обустройство бульвара  Площадь участка – </w:t>
            </w:r>
            <w:r w:rsidR="003D7307" w:rsidRPr="00C94057">
              <w:rPr>
                <w:rFonts w:ascii="Times New Roman" w:eastAsia="Times New Roman" w:hAnsi="Times New Roman" w:cs="Times New Roman"/>
                <w:sz w:val="22"/>
                <w:szCs w:val="22"/>
                <w:lang w:eastAsia="ru-RU"/>
              </w:rPr>
              <w:t>2,2</w:t>
            </w:r>
            <w:r w:rsidRPr="00C94057">
              <w:rPr>
                <w:rFonts w:ascii="Times New Roman" w:eastAsia="Times New Roman" w:hAnsi="Times New Roman" w:cs="Times New Roman"/>
                <w:sz w:val="22"/>
                <w:szCs w:val="22"/>
                <w:lang w:eastAsia="ru-RU"/>
              </w:rPr>
              <w:t xml:space="preserve"> га</w:t>
            </w:r>
          </w:p>
        </w:tc>
        <w:tc>
          <w:tcPr>
            <w:tcW w:w="914" w:type="pct"/>
            <w:tcBorders>
              <w:top w:val="single" w:sz="4" w:space="0" w:color="000000"/>
              <w:left w:val="single" w:sz="4" w:space="0" w:color="000000"/>
              <w:right w:val="single" w:sz="4" w:space="0" w:color="000000"/>
            </w:tcBorders>
          </w:tcPr>
          <w:p w:rsidR="0054670E" w:rsidRPr="00C94057" w:rsidRDefault="0054670E"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г. Жигулевск, в мкр. В-3, бул.  Молодежный</w:t>
            </w:r>
            <w:r w:rsidR="006E3CDD" w:rsidRPr="00C94057">
              <w:rPr>
                <w:rFonts w:ascii="Times New Roman" w:eastAsia="Times New Roman" w:hAnsi="Times New Roman" w:cs="Times New Roman"/>
                <w:sz w:val="22"/>
                <w:szCs w:val="22"/>
              </w:rPr>
              <w:t xml:space="preserve"> Зона  озеленения общего пользования</w:t>
            </w:r>
          </w:p>
        </w:tc>
        <w:tc>
          <w:tcPr>
            <w:tcW w:w="600" w:type="pct"/>
            <w:tcBorders>
              <w:top w:val="single" w:sz="4" w:space="0" w:color="000000"/>
              <w:left w:val="single" w:sz="4" w:space="0" w:color="000000"/>
              <w:right w:val="single" w:sz="4" w:space="0" w:color="000000"/>
            </w:tcBorders>
            <w:vAlign w:val="center"/>
          </w:tcPr>
          <w:p w:rsidR="0054670E" w:rsidRPr="00C94057" w:rsidRDefault="0054670E"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до 2030г.</w:t>
            </w:r>
          </w:p>
        </w:tc>
        <w:tc>
          <w:tcPr>
            <w:tcW w:w="721" w:type="pct"/>
            <w:tcBorders>
              <w:top w:val="single" w:sz="4" w:space="0" w:color="000000"/>
              <w:left w:val="single" w:sz="4" w:space="0" w:color="000000"/>
              <w:right w:val="single" w:sz="4" w:space="0" w:color="000000"/>
            </w:tcBorders>
          </w:tcPr>
          <w:p w:rsidR="0054670E" w:rsidRPr="00C94057" w:rsidRDefault="007472F2"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Не требуется установление ЗОУИТ.</w:t>
            </w:r>
          </w:p>
        </w:tc>
      </w:tr>
      <w:tr w:rsidR="0054670E" w:rsidRPr="00C94057" w:rsidTr="00C94057">
        <w:trPr>
          <w:trHeight w:val="274"/>
        </w:trPr>
        <w:tc>
          <w:tcPr>
            <w:tcW w:w="269" w:type="pct"/>
            <w:tcBorders>
              <w:top w:val="single" w:sz="4" w:space="0" w:color="auto"/>
              <w:left w:val="single" w:sz="4" w:space="0" w:color="000000"/>
              <w:right w:val="single" w:sz="4" w:space="0" w:color="000000"/>
            </w:tcBorders>
            <w:vAlign w:val="center"/>
          </w:tcPr>
          <w:p w:rsidR="0054670E" w:rsidRPr="00C94057" w:rsidRDefault="003D7307"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2.5</w:t>
            </w:r>
          </w:p>
        </w:tc>
        <w:tc>
          <w:tcPr>
            <w:tcW w:w="790" w:type="pct"/>
            <w:vMerge/>
            <w:tcBorders>
              <w:top w:val="single" w:sz="4" w:space="0" w:color="000000"/>
              <w:left w:val="single" w:sz="4" w:space="0" w:color="000000"/>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54670E" w:rsidRPr="00C94057" w:rsidRDefault="0054670E"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Бульвар</w:t>
            </w:r>
          </w:p>
        </w:tc>
        <w:tc>
          <w:tcPr>
            <w:tcW w:w="834" w:type="pct"/>
            <w:tcBorders>
              <w:top w:val="single" w:sz="4" w:space="0" w:color="000000"/>
              <w:left w:val="single" w:sz="4" w:space="0" w:color="000000"/>
              <w:right w:val="single" w:sz="4" w:space="0" w:color="000000"/>
            </w:tcBorders>
          </w:tcPr>
          <w:p w:rsidR="0054670E" w:rsidRPr="00C94057" w:rsidRDefault="0054670E"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 xml:space="preserve">Реконструкция существующих зеленых насаждений с организацией бульвара  Площадь участка – </w:t>
            </w:r>
            <w:r w:rsidR="003D7307" w:rsidRPr="00C94057">
              <w:rPr>
                <w:rFonts w:ascii="Times New Roman" w:eastAsia="Times New Roman" w:hAnsi="Times New Roman" w:cs="Times New Roman"/>
                <w:sz w:val="22"/>
                <w:szCs w:val="22"/>
                <w:lang w:eastAsia="ru-RU"/>
              </w:rPr>
              <w:t>16,0</w:t>
            </w:r>
            <w:r w:rsidRPr="00C94057">
              <w:rPr>
                <w:rFonts w:ascii="Times New Roman" w:eastAsia="Times New Roman" w:hAnsi="Times New Roman" w:cs="Times New Roman"/>
                <w:sz w:val="22"/>
                <w:szCs w:val="22"/>
                <w:lang w:eastAsia="ru-RU"/>
              </w:rPr>
              <w:t xml:space="preserve"> га</w:t>
            </w:r>
          </w:p>
        </w:tc>
        <w:tc>
          <w:tcPr>
            <w:tcW w:w="914" w:type="pct"/>
            <w:tcBorders>
              <w:top w:val="single" w:sz="4" w:space="0" w:color="000000"/>
              <w:left w:val="single" w:sz="4" w:space="0" w:color="000000"/>
              <w:right w:val="single" w:sz="4" w:space="0" w:color="000000"/>
            </w:tcBorders>
          </w:tcPr>
          <w:p w:rsidR="0054670E" w:rsidRPr="00C94057" w:rsidRDefault="0054670E"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 xml:space="preserve">г. Жигулевск, в мкр. Моркваши от бул.  Молодежный  до тер. быв. ДОК </w:t>
            </w:r>
            <w:r w:rsidR="006E3CDD" w:rsidRPr="00C94057">
              <w:rPr>
                <w:rFonts w:ascii="Times New Roman" w:eastAsia="Times New Roman" w:hAnsi="Times New Roman" w:cs="Times New Roman"/>
                <w:sz w:val="22"/>
                <w:szCs w:val="22"/>
              </w:rPr>
              <w:t xml:space="preserve"> Зона  </w:t>
            </w:r>
            <w:r w:rsidR="003D7307" w:rsidRPr="00C94057">
              <w:rPr>
                <w:rFonts w:ascii="Times New Roman" w:eastAsia="Times New Roman" w:hAnsi="Times New Roman" w:cs="Times New Roman"/>
                <w:sz w:val="22"/>
                <w:szCs w:val="22"/>
              </w:rPr>
              <w:t xml:space="preserve">санитарно-защитного </w:t>
            </w:r>
            <w:r w:rsidR="006E3CDD" w:rsidRPr="00C94057">
              <w:rPr>
                <w:rFonts w:ascii="Times New Roman" w:eastAsia="Times New Roman" w:hAnsi="Times New Roman" w:cs="Times New Roman"/>
                <w:sz w:val="22"/>
                <w:szCs w:val="22"/>
              </w:rPr>
              <w:t xml:space="preserve">озеленения </w:t>
            </w:r>
          </w:p>
        </w:tc>
        <w:tc>
          <w:tcPr>
            <w:tcW w:w="600" w:type="pct"/>
            <w:tcBorders>
              <w:top w:val="single" w:sz="4" w:space="0" w:color="000000"/>
              <w:left w:val="single" w:sz="4" w:space="0" w:color="000000"/>
              <w:right w:val="single" w:sz="4" w:space="0" w:color="000000"/>
            </w:tcBorders>
            <w:vAlign w:val="center"/>
          </w:tcPr>
          <w:p w:rsidR="0054670E" w:rsidRPr="00C94057" w:rsidRDefault="0054670E"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до 2030г.</w:t>
            </w:r>
          </w:p>
        </w:tc>
        <w:tc>
          <w:tcPr>
            <w:tcW w:w="721" w:type="pct"/>
            <w:tcBorders>
              <w:top w:val="single" w:sz="4" w:space="0" w:color="000000"/>
              <w:left w:val="single" w:sz="4" w:space="0" w:color="000000"/>
              <w:right w:val="single" w:sz="4" w:space="0" w:color="000000"/>
            </w:tcBorders>
          </w:tcPr>
          <w:p w:rsidR="0054670E" w:rsidRPr="00C94057" w:rsidRDefault="007472F2"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Не требуется установление ЗОУИТ.</w:t>
            </w:r>
          </w:p>
        </w:tc>
      </w:tr>
      <w:tr w:rsidR="0054670E"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54670E" w:rsidRPr="00C94057" w:rsidRDefault="003D7307"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lastRenderedPageBreak/>
              <w:t>2.6</w:t>
            </w:r>
          </w:p>
        </w:tc>
        <w:tc>
          <w:tcPr>
            <w:tcW w:w="790" w:type="pct"/>
            <w:vMerge/>
            <w:tcBorders>
              <w:top w:val="single" w:sz="4" w:space="0" w:color="000000"/>
              <w:left w:val="single" w:sz="4" w:space="0" w:color="000000"/>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54670E" w:rsidRPr="00C94057" w:rsidRDefault="0054670E"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Бульвар</w:t>
            </w:r>
          </w:p>
        </w:tc>
        <w:tc>
          <w:tcPr>
            <w:tcW w:w="834" w:type="pct"/>
            <w:tcBorders>
              <w:top w:val="single" w:sz="4" w:space="0" w:color="000000"/>
              <w:left w:val="single" w:sz="4" w:space="0" w:color="000000"/>
              <w:right w:val="single" w:sz="4" w:space="0" w:color="000000"/>
            </w:tcBorders>
          </w:tcPr>
          <w:p w:rsidR="0054670E" w:rsidRPr="00C94057" w:rsidRDefault="0054670E"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 xml:space="preserve">Комплексное благоустройство территории с организацией бульвара  Площадь участка – </w:t>
            </w:r>
            <w:r w:rsidR="003D7307" w:rsidRPr="00C94057">
              <w:rPr>
                <w:rFonts w:ascii="Times New Roman" w:eastAsia="Times New Roman" w:hAnsi="Times New Roman" w:cs="Times New Roman"/>
                <w:sz w:val="22"/>
                <w:szCs w:val="22"/>
                <w:lang w:eastAsia="ru-RU"/>
              </w:rPr>
              <w:t>10,0</w:t>
            </w:r>
            <w:r w:rsidRPr="00C94057">
              <w:rPr>
                <w:rFonts w:ascii="Times New Roman" w:eastAsia="Times New Roman" w:hAnsi="Times New Roman" w:cs="Times New Roman"/>
                <w:sz w:val="22"/>
                <w:szCs w:val="22"/>
                <w:lang w:eastAsia="ru-RU"/>
              </w:rPr>
              <w:t xml:space="preserve"> га</w:t>
            </w:r>
          </w:p>
        </w:tc>
        <w:tc>
          <w:tcPr>
            <w:tcW w:w="914" w:type="pct"/>
            <w:tcBorders>
              <w:top w:val="single" w:sz="4" w:space="0" w:color="000000"/>
              <w:left w:val="single" w:sz="4" w:space="0" w:color="000000"/>
              <w:right w:val="single" w:sz="4" w:space="0" w:color="000000"/>
            </w:tcBorders>
          </w:tcPr>
          <w:p w:rsidR="0054670E" w:rsidRPr="00C94057" w:rsidRDefault="0054670E"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г. Жигулевс</w:t>
            </w:r>
            <w:r w:rsidR="003D7307" w:rsidRPr="00C94057">
              <w:rPr>
                <w:rFonts w:ascii="Times New Roman" w:eastAsia="Times New Roman" w:hAnsi="Times New Roman" w:cs="Times New Roman"/>
                <w:sz w:val="22"/>
                <w:szCs w:val="22"/>
                <w:lang w:eastAsia="ru-RU"/>
              </w:rPr>
              <w:t xml:space="preserve">к, в мкр. Моркваши на территории </w:t>
            </w:r>
            <w:r w:rsidRPr="00C94057">
              <w:rPr>
                <w:rFonts w:ascii="Times New Roman" w:eastAsia="Times New Roman" w:hAnsi="Times New Roman" w:cs="Times New Roman"/>
                <w:sz w:val="22"/>
                <w:szCs w:val="22"/>
                <w:lang w:eastAsia="ru-RU"/>
              </w:rPr>
              <w:t xml:space="preserve">между проектируемой набережной и тер. быв. ДОК </w:t>
            </w:r>
          </w:p>
          <w:p w:rsidR="006E3CDD" w:rsidRPr="00C94057" w:rsidRDefault="006E3CDD"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rPr>
              <w:t>Зона  озеленения общего пользования</w:t>
            </w:r>
          </w:p>
        </w:tc>
        <w:tc>
          <w:tcPr>
            <w:tcW w:w="600" w:type="pct"/>
            <w:tcBorders>
              <w:top w:val="single" w:sz="4" w:space="0" w:color="000000"/>
              <w:left w:val="single" w:sz="4" w:space="0" w:color="000000"/>
              <w:right w:val="single" w:sz="4" w:space="0" w:color="000000"/>
            </w:tcBorders>
            <w:vAlign w:val="center"/>
          </w:tcPr>
          <w:p w:rsidR="0054670E" w:rsidRPr="00C94057" w:rsidRDefault="0054670E"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до 2030г.</w:t>
            </w:r>
          </w:p>
        </w:tc>
        <w:tc>
          <w:tcPr>
            <w:tcW w:w="721" w:type="pct"/>
            <w:tcBorders>
              <w:top w:val="single" w:sz="4" w:space="0" w:color="000000"/>
              <w:left w:val="single" w:sz="4" w:space="0" w:color="000000"/>
              <w:right w:val="single" w:sz="4" w:space="0" w:color="000000"/>
            </w:tcBorders>
          </w:tcPr>
          <w:p w:rsidR="0054670E" w:rsidRPr="00C94057" w:rsidRDefault="007472F2"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Не требуется установление ЗОУИТ.</w:t>
            </w:r>
          </w:p>
        </w:tc>
      </w:tr>
      <w:tr w:rsidR="0054670E"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54670E" w:rsidRPr="00C94057" w:rsidRDefault="003D7307"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2.7</w:t>
            </w:r>
          </w:p>
        </w:tc>
        <w:tc>
          <w:tcPr>
            <w:tcW w:w="790" w:type="pct"/>
            <w:vMerge/>
            <w:tcBorders>
              <w:top w:val="single" w:sz="4" w:space="0" w:color="000000"/>
              <w:left w:val="single" w:sz="4" w:space="0" w:color="000000"/>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54670E" w:rsidRPr="00C94057" w:rsidRDefault="0054670E"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Сквер</w:t>
            </w:r>
          </w:p>
        </w:tc>
        <w:tc>
          <w:tcPr>
            <w:tcW w:w="834" w:type="pct"/>
            <w:tcBorders>
              <w:top w:val="single" w:sz="4" w:space="0" w:color="000000"/>
              <w:left w:val="single" w:sz="4" w:space="0" w:color="000000"/>
              <w:right w:val="single" w:sz="4" w:space="0" w:color="000000"/>
            </w:tcBorders>
          </w:tcPr>
          <w:p w:rsidR="0054670E" w:rsidRPr="00C94057" w:rsidRDefault="0054670E"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 xml:space="preserve">Комплексная реконструкция существующих зеленых насаждений с организацией сквера  расчисткой и благоустройством руч. Железнодорожный Площадь участка – </w:t>
            </w:r>
            <w:r w:rsidR="003D7307" w:rsidRPr="00C94057">
              <w:rPr>
                <w:rFonts w:ascii="Times New Roman" w:eastAsia="Times New Roman" w:hAnsi="Times New Roman" w:cs="Times New Roman"/>
                <w:sz w:val="22"/>
                <w:szCs w:val="22"/>
                <w:lang w:eastAsia="ru-RU"/>
              </w:rPr>
              <w:t>3,3</w:t>
            </w:r>
            <w:r w:rsidRPr="00C94057">
              <w:rPr>
                <w:rFonts w:ascii="Times New Roman" w:eastAsia="Times New Roman" w:hAnsi="Times New Roman" w:cs="Times New Roman"/>
                <w:sz w:val="22"/>
                <w:szCs w:val="22"/>
                <w:lang w:eastAsia="ru-RU"/>
              </w:rPr>
              <w:t xml:space="preserve"> га</w:t>
            </w:r>
          </w:p>
        </w:tc>
        <w:tc>
          <w:tcPr>
            <w:tcW w:w="914" w:type="pct"/>
            <w:tcBorders>
              <w:top w:val="single" w:sz="4" w:space="0" w:color="000000"/>
              <w:left w:val="single" w:sz="4" w:space="0" w:color="000000"/>
              <w:right w:val="single" w:sz="4" w:space="0" w:color="000000"/>
            </w:tcBorders>
          </w:tcPr>
          <w:p w:rsidR="0054670E" w:rsidRPr="00C94057" w:rsidRDefault="0054670E"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 xml:space="preserve">г. Жигулевск,  ул. Никитинская </w:t>
            </w:r>
          </w:p>
          <w:p w:rsidR="006E3CDD" w:rsidRPr="00C94057" w:rsidRDefault="00712A31"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rPr>
              <w:t>Зона застройки среднеэтажными жилыми домами</w:t>
            </w:r>
          </w:p>
        </w:tc>
        <w:tc>
          <w:tcPr>
            <w:tcW w:w="600" w:type="pct"/>
            <w:tcBorders>
              <w:top w:val="single" w:sz="4" w:space="0" w:color="000000"/>
              <w:left w:val="single" w:sz="4" w:space="0" w:color="000000"/>
              <w:right w:val="single" w:sz="4" w:space="0" w:color="000000"/>
            </w:tcBorders>
            <w:vAlign w:val="center"/>
          </w:tcPr>
          <w:p w:rsidR="0054670E" w:rsidRPr="00C94057" w:rsidRDefault="0054670E"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до 2030г.</w:t>
            </w:r>
          </w:p>
        </w:tc>
        <w:tc>
          <w:tcPr>
            <w:tcW w:w="721" w:type="pct"/>
            <w:tcBorders>
              <w:top w:val="single" w:sz="4" w:space="0" w:color="000000"/>
              <w:left w:val="single" w:sz="4" w:space="0" w:color="000000"/>
              <w:right w:val="single" w:sz="4" w:space="0" w:color="000000"/>
            </w:tcBorders>
          </w:tcPr>
          <w:p w:rsidR="0054670E" w:rsidRPr="00C94057" w:rsidRDefault="007472F2"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Не требуется установление ЗОУИТ.</w:t>
            </w:r>
          </w:p>
        </w:tc>
      </w:tr>
      <w:tr w:rsidR="0054670E"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54670E" w:rsidRPr="00C94057" w:rsidRDefault="00712A31"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2.8</w:t>
            </w:r>
          </w:p>
        </w:tc>
        <w:tc>
          <w:tcPr>
            <w:tcW w:w="790" w:type="pct"/>
            <w:vMerge/>
            <w:tcBorders>
              <w:top w:val="single" w:sz="4" w:space="0" w:color="000000"/>
              <w:left w:val="single" w:sz="4" w:space="0" w:color="000000"/>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Парк</w:t>
            </w:r>
          </w:p>
        </w:tc>
        <w:tc>
          <w:tcPr>
            <w:tcW w:w="83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Комплексная реконструкция парка 40 лет ВЛКСМ  с расчисткой и благоустройством существующе</w:t>
            </w:r>
            <w:r w:rsidR="00712A31" w:rsidRPr="00C94057">
              <w:rPr>
                <w:rFonts w:ascii="Times New Roman" w:eastAsia="Times New Roman" w:hAnsi="Times New Roman" w:cs="Times New Roman"/>
                <w:sz w:val="22"/>
                <w:szCs w:val="22"/>
              </w:rPr>
              <w:t>го водоема Площадь участка – 4,2</w:t>
            </w:r>
            <w:r w:rsidRPr="00C94057">
              <w:rPr>
                <w:rFonts w:ascii="Times New Roman" w:eastAsia="Times New Roman" w:hAnsi="Times New Roman" w:cs="Times New Roman"/>
                <w:sz w:val="22"/>
                <w:szCs w:val="22"/>
              </w:rPr>
              <w:t xml:space="preserve"> га</w:t>
            </w:r>
          </w:p>
        </w:tc>
        <w:tc>
          <w:tcPr>
            <w:tcW w:w="914" w:type="pct"/>
            <w:tcBorders>
              <w:top w:val="single" w:sz="4" w:space="0" w:color="000000"/>
              <w:left w:val="single" w:sz="4" w:space="0" w:color="000000"/>
              <w:right w:val="single" w:sz="4" w:space="0" w:color="000000"/>
            </w:tcBorders>
          </w:tcPr>
          <w:p w:rsidR="0054670E" w:rsidRPr="00C94057" w:rsidRDefault="0054670E"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 xml:space="preserve">г. Жигулевск, </w:t>
            </w:r>
          </w:p>
          <w:p w:rsidR="006E3CDD" w:rsidRPr="00C94057" w:rsidRDefault="006E3CDD" w:rsidP="00C176FF">
            <w:pPr>
              <w:spacing w:before="0" w:after="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rPr>
              <w:t>Зона  озеленения общего пользования</w:t>
            </w:r>
          </w:p>
        </w:tc>
        <w:tc>
          <w:tcPr>
            <w:tcW w:w="600" w:type="pct"/>
            <w:tcBorders>
              <w:top w:val="single" w:sz="4" w:space="0" w:color="000000"/>
              <w:left w:val="single" w:sz="4" w:space="0" w:color="000000"/>
              <w:right w:val="single" w:sz="4" w:space="0" w:color="000000"/>
            </w:tcBorders>
            <w:vAlign w:val="center"/>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до 2030г.</w:t>
            </w:r>
          </w:p>
        </w:tc>
        <w:tc>
          <w:tcPr>
            <w:tcW w:w="721" w:type="pct"/>
            <w:tcBorders>
              <w:top w:val="single" w:sz="4" w:space="0" w:color="000000"/>
              <w:left w:val="single" w:sz="4" w:space="0" w:color="000000"/>
              <w:right w:val="single" w:sz="4" w:space="0" w:color="000000"/>
            </w:tcBorders>
          </w:tcPr>
          <w:p w:rsidR="0054670E" w:rsidRPr="00C94057" w:rsidRDefault="007472F2"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54670E" w:rsidRPr="00C94057" w:rsidTr="00C94057">
        <w:trPr>
          <w:trHeight w:val="745"/>
        </w:trPr>
        <w:tc>
          <w:tcPr>
            <w:tcW w:w="269" w:type="pct"/>
            <w:tcBorders>
              <w:top w:val="single" w:sz="4" w:space="0" w:color="auto"/>
              <w:left w:val="single" w:sz="4" w:space="0" w:color="000000"/>
              <w:right w:val="single" w:sz="4" w:space="0" w:color="000000"/>
            </w:tcBorders>
            <w:vAlign w:val="center"/>
          </w:tcPr>
          <w:p w:rsidR="0054670E" w:rsidRPr="00C94057" w:rsidRDefault="00712A31"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2.9</w:t>
            </w:r>
          </w:p>
        </w:tc>
        <w:tc>
          <w:tcPr>
            <w:tcW w:w="790" w:type="pct"/>
            <w:vMerge/>
            <w:tcBorders>
              <w:top w:val="single" w:sz="4" w:space="0" w:color="000000"/>
              <w:left w:val="single" w:sz="4" w:space="0" w:color="000000"/>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Сквер</w:t>
            </w:r>
          </w:p>
        </w:tc>
        <w:tc>
          <w:tcPr>
            <w:tcW w:w="83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 xml:space="preserve">Обустройство сквера  </w:t>
            </w:r>
            <w:r w:rsidR="00712A31" w:rsidRPr="00C94057">
              <w:rPr>
                <w:rFonts w:ascii="Times New Roman" w:eastAsia="Times New Roman" w:hAnsi="Times New Roman" w:cs="Times New Roman"/>
                <w:sz w:val="22"/>
                <w:szCs w:val="22"/>
                <w:lang w:eastAsia="ru-RU"/>
              </w:rPr>
              <w:t>Площадь участка –1,4</w:t>
            </w:r>
            <w:r w:rsidRPr="00C94057">
              <w:rPr>
                <w:rFonts w:ascii="Times New Roman" w:eastAsia="Times New Roman" w:hAnsi="Times New Roman" w:cs="Times New Roman"/>
                <w:sz w:val="22"/>
                <w:szCs w:val="22"/>
                <w:lang w:eastAsia="ru-RU"/>
              </w:rPr>
              <w:t xml:space="preserve"> га</w:t>
            </w:r>
          </w:p>
        </w:tc>
        <w:tc>
          <w:tcPr>
            <w:tcW w:w="91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 xml:space="preserve">г. Жигулевск, в мкр. В-3, </w:t>
            </w:r>
          </w:p>
          <w:p w:rsidR="006E3CDD" w:rsidRPr="00C94057" w:rsidRDefault="00712A31"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Зона застройки многоэтажными домами</w:t>
            </w:r>
          </w:p>
        </w:tc>
        <w:tc>
          <w:tcPr>
            <w:tcW w:w="600" w:type="pct"/>
            <w:tcBorders>
              <w:top w:val="single" w:sz="4" w:space="0" w:color="000000"/>
              <w:left w:val="single" w:sz="4" w:space="0" w:color="000000"/>
              <w:right w:val="single" w:sz="4" w:space="0" w:color="000000"/>
            </w:tcBorders>
            <w:vAlign w:val="center"/>
          </w:tcPr>
          <w:p w:rsidR="0054670E" w:rsidRPr="00C94057"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до 2030г.</w:t>
            </w:r>
          </w:p>
        </w:tc>
        <w:tc>
          <w:tcPr>
            <w:tcW w:w="721" w:type="pct"/>
            <w:tcBorders>
              <w:top w:val="single" w:sz="4" w:space="0" w:color="000000"/>
              <w:left w:val="single" w:sz="4" w:space="0" w:color="000000"/>
              <w:right w:val="single" w:sz="4" w:space="0" w:color="000000"/>
            </w:tcBorders>
          </w:tcPr>
          <w:p w:rsidR="0054670E" w:rsidRPr="00C94057" w:rsidRDefault="007472F2" w:rsidP="00C176FF">
            <w:pPr>
              <w:spacing w:before="0" w:after="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54670E"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54670E" w:rsidRPr="00C94057" w:rsidRDefault="00712A31"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2.10</w:t>
            </w:r>
          </w:p>
        </w:tc>
        <w:tc>
          <w:tcPr>
            <w:tcW w:w="790" w:type="pct"/>
            <w:vMerge/>
            <w:tcBorders>
              <w:top w:val="single" w:sz="4" w:space="0" w:color="000000"/>
              <w:left w:val="single" w:sz="4" w:space="0" w:color="000000"/>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Сквер «Березовая роща»</w:t>
            </w:r>
          </w:p>
        </w:tc>
        <w:tc>
          <w:tcPr>
            <w:tcW w:w="83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 xml:space="preserve">Реконструкция сквера </w:t>
            </w:r>
            <w:r w:rsidRPr="00C94057">
              <w:rPr>
                <w:rFonts w:ascii="Times New Roman" w:eastAsia="Times New Roman" w:hAnsi="Times New Roman" w:cs="Times New Roman"/>
                <w:sz w:val="22"/>
                <w:szCs w:val="22"/>
                <w:lang w:eastAsia="ru-RU"/>
              </w:rPr>
              <w:t xml:space="preserve">Площадь участка – </w:t>
            </w:r>
            <w:r w:rsidRPr="00C94057">
              <w:rPr>
                <w:rFonts w:ascii="Times New Roman" w:eastAsia="Times New Roman" w:hAnsi="Times New Roman" w:cs="Times New Roman"/>
                <w:sz w:val="22"/>
                <w:szCs w:val="22"/>
              </w:rPr>
              <w:t>2,</w:t>
            </w:r>
            <w:r w:rsidR="00712A31" w:rsidRPr="00C94057">
              <w:rPr>
                <w:rFonts w:ascii="Times New Roman" w:eastAsia="Times New Roman" w:hAnsi="Times New Roman" w:cs="Times New Roman"/>
                <w:sz w:val="22"/>
                <w:szCs w:val="22"/>
              </w:rPr>
              <w:t>0</w:t>
            </w:r>
            <w:r w:rsidRPr="00C94057">
              <w:rPr>
                <w:rFonts w:ascii="Times New Roman" w:eastAsia="Times New Roman" w:hAnsi="Times New Roman" w:cs="Times New Roman"/>
                <w:sz w:val="22"/>
                <w:szCs w:val="22"/>
                <w:lang w:eastAsia="ru-RU"/>
              </w:rPr>
              <w:t xml:space="preserve"> га</w:t>
            </w:r>
          </w:p>
        </w:tc>
        <w:tc>
          <w:tcPr>
            <w:tcW w:w="91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 xml:space="preserve">г. Жигулевск, в южной части жилого района Центральный </w:t>
            </w:r>
          </w:p>
          <w:p w:rsidR="006E3CDD" w:rsidRPr="00C94057" w:rsidRDefault="006E3CDD"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Зона  озеленения общего пользования</w:t>
            </w:r>
          </w:p>
        </w:tc>
        <w:tc>
          <w:tcPr>
            <w:tcW w:w="600" w:type="pct"/>
            <w:tcBorders>
              <w:top w:val="single" w:sz="4" w:space="0" w:color="000000"/>
              <w:left w:val="single" w:sz="4" w:space="0" w:color="000000"/>
              <w:right w:val="single" w:sz="4" w:space="0" w:color="000000"/>
            </w:tcBorders>
            <w:vAlign w:val="center"/>
          </w:tcPr>
          <w:p w:rsidR="0054670E" w:rsidRPr="00C94057"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до 2030г.</w:t>
            </w:r>
          </w:p>
        </w:tc>
        <w:tc>
          <w:tcPr>
            <w:tcW w:w="721" w:type="pct"/>
            <w:tcBorders>
              <w:top w:val="single" w:sz="4" w:space="0" w:color="000000"/>
              <w:left w:val="single" w:sz="4" w:space="0" w:color="000000"/>
              <w:right w:val="single" w:sz="4" w:space="0" w:color="000000"/>
            </w:tcBorders>
          </w:tcPr>
          <w:p w:rsidR="0054670E" w:rsidRPr="00C94057" w:rsidRDefault="007472F2" w:rsidP="00C176FF">
            <w:pPr>
              <w:spacing w:before="0" w:after="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54670E"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54670E" w:rsidRPr="00C94057" w:rsidRDefault="00712A31"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lastRenderedPageBreak/>
              <w:t>2.11</w:t>
            </w:r>
          </w:p>
        </w:tc>
        <w:tc>
          <w:tcPr>
            <w:tcW w:w="790" w:type="pct"/>
            <w:vMerge/>
            <w:tcBorders>
              <w:top w:val="single" w:sz="4" w:space="0" w:color="000000"/>
              <w:left w:val="single" w:sz="4" w:space="0" w:color="000000"/>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Парк</w:t>
            </w:r>
          </w:p>
        </w:tc>
        <w:tc>
          <w:tcPr>
            <w:tcW w:w="83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 xml:space="preserve">Реконструкция парка </w:t>
            </w:r>
            <w:r w:rsidRPr="00C94057">
              <w:rPr>
                <w:rFonts w:ascii="Times New Roman" w:eastAsia="Times New Roman" w:hAnsi="Times New Roman" w:cs="Times New Roman"/>
                <w:sz w:val="22"/>
                <w:szCs w:val="22"/>
                <w:lang w:eastAsia="ru-RU"/>
              </w:rPr>
              <w:t xml:space="preserve">Площадь участка – </w:t>
            </w:r>
            <w:r w:rsidR="00712A31" w:rsidRPr="00C94057">
              <w:rPr>
                <w:rFonts w:ascii="Times New Roman" w:eastAsia="Times New Roman" w:hAnsi="Times New Roman" w:cs="Times New Roman"/>
                <w:sz w:val="22"/>
                <w:szCs w:val="22"/>
              </w:rPr>
              <w:t>2,0</w:t>
            </w:r>
            <w:r w:rsidRPr="00C94057">
              <w:rPr>
                <w:rFonts w:ascii="Times New Roman" w:eastAsia="Times New Roman" w:hAnsi="Times New Roman" w:cs="Times New Roman"/>
                <w:sz w:val="22"/>
                <w:szCs w:val="22"/>
                <w:lang w:eastAsia="ru-RU"/>
              </w:rPr>
              <w:t xml:space="preserve"> га</w:t>
            </w:r>
          </w:p>
        </w:tc>
        <w:tc>
          <w:tcPr>
            <w:tcW w:w="91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 xml:space="preserve">г. Жигулевск, мкр. Гидротехнический ул. Парковая </w:t>
            </w:r>
          </w:p>
          <w:p w:rsidR="006E3CDD" w:rsidRPr="00C94057" w:rsidRDefault="006E3CDD"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Зона озеленения общего пользования</w:t>
            </w:r>
          </w:p>
        </w:tc>
        <w:tc>
          <w:tcPr>
            <w:tcW w:w="600" w:type="pct"/>
            <w:tcBorders>
              <w:top w:val="single" w:sz="4" w:space="0" w:color="000000"/>
              <w:left w:val="single" w:sz="4" w:space="0" w:color="000000"/>
              <w:right w:val="single" w:sz="4" w:space="0" w:color="000000"/>
            </w:tcBorders>
            <w:vAlign w:val="center"/>
          </w:tcPr>
          <w:p w:rsidR="0054670E" w:rsidRPr="00C94057"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до 2020г.</w:t>
            </w:r>
          </w:p>
        </w:tc>
        <w:tc>
          <w:tcPr>
            <w:tcW w:w="721" w:type="pct"/>
            <w:tcBorders>
              <w:top w:val="single" w:sz="4" w:space="0" w:color="000000"/>
              <w:left w:val="single" w:sz="4" w:space="0" w:color="000000"/>
              <w:right w:val="single" w:sz="4" w:space="0" w:color="000000"/>
            </w:tcBorders>
          </w:tcPr>
          <w:p w:rsidR="0054670E" w:rsidRPr="00C94057" w:rsidRDefault="007472F2" w:rsidP="00C176FF">
            <w:pPr>
              <w:spacing w:before="0" w:after="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54670E"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54670E" w:rsidRPr="00C94057" w:rsidRDefault="00712A31"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2.12</w:t>
            </w:r>
          </w:p>
        </w:tc>
        <w:tc>
          <w:tcPr>
            <w:tcW w:w="790" w:type="pct"/>
            <w:vMerge/>
            <w:tcBorders>
              <w:top w:val="single" w:sz="4" w:space="0" w:color="000000"/>
              <w:left w:val="single" w:sz="4" w:space="0" w:color="000000"/>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Парк (ландшафтный  парк)</w:t>
            </w:r>
          </w:p>
        </w:tc>
        <w:tc>
          <w:tcPr>
            <w:tcW w:w="83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 xml:space="preserve">Реконструкция существующих зеленых насаждений </w:t>
            </w:r>
            <w:r w:rsidRPr="00C94057">
              <w:rPr>
                <w:rFonts w:ascii="Times New Roman" w:eastAsia="Times New Roman" w:hAnsi="Times New Roman" w:cs="Times New Roman"/>
                <w:sz w:val="22"/>
                <w:szCs w:val="22"/>
                <w:lang w:eastAsia="ru-RU"/>
              </w:rPr>
              <w:t xml:space="preserve">Площадь участка – </w:t>
            </w:r>
            <w:r w:rsidR="00712A31" w:rsidRPr="00C94057">
              <w:rPr>
                <w:rFonts w:ascii="Times New Roman" w:eastAsia="Times New Roman" w:hAnsi="Times New Roman" w:cs="Times New Roman"/>
                <w:sz w:val="22"/>
                <w:szCs w:val="22"/>
                <w:lang w:eastAsia="ru-RU"/>
              </w:rPr>
              <w:t>5,</w:t>
            </w:r>
            <w:r w:rsidRPr="00C94057">
              <w:rPr>
                <w:rFonts w:ascii="Times New Roman" w:eastAsia="Times New Roman" w:hAnsi="Times New Roman" w:cs="Times New Roman"/>
                <w:sz w:val="22"/>
                <w:szCs w:val="22"/>
              </w:rPr>
              <w:t>5</w:t>
            </w:r>
            <w:r w:rsidRPr="00C94057">
              <w:rPr>
                <w:rFonts w:ascii="Times New Roman" w:eastAsia="Times New Roman" w:hAnsi="Times New Roman" w:cs="Times New Roman"/>
                <w:sz w:val="22"/>
                <w:szCs w:val="22"/>
                <w:lang w:eastAsia="ru-RU"/>
              </w:rPr>
              <w:t xml:space="preserve"> га</w:t>
            </w:r>
          </w:p>
        </w:tc>
        <w:tc>
          <w:tcPr>
            <w:tcW w:w="91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г. Жигулевск, мкр. Гидротехнический (в районе ул. Гидрос</w:t>
            </w:r>
            <w:r w:rsidR="004C7ABE" w:rsidRPr="00C94057">
              <w:rPr>
                <w:rFonts w:ascii="Times New Roman" w:eastAsia="Times New Roman" w:hAnsi="Times New Roman" w:cs="Times New Roman"/>
                <w:sz w:val="22"/>
                <w:szCs w:val="22"/>
                <w:lang w:eastAsia="ru-RU"/>
              </w:rPr>
              <w:t>троителей и а/дороги М-5 «Урал»" Москва - Рязань - Пенза - Самара - Уфа - Челябинск</w:t>
            </w:r>
            <w:r w:rsidRPr="00C94057">
              <w:rPr>
                <w:rFonts w:ascii="Times New Roman" w:eastAsia="Times New Roman" w:hAnsi="Times New Roman" w:cs="Times New Roman"/>
                <w:sz w:val="22"/>
                <w:szCs w:val="22"/>
                <w:lang w:eastAsia="ru-RU"/>
              </w:rPr>
              <w:t xml:space="preserve"> </w:t>
            </w:r>
          </w:p>
          <w:p w:rsidR="006E3CDD" w:rsidRPr="00C94057" w:rsidRDefault="006E3CDD"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Зона  озеленения общего пользования</w:t>
            </w:r>
          </w:p>
        </w:tc>
        <w:tc>
          <w:tcPr>
            <w:tcW w:w="600" w:type="pct"/>
            <w:tcBorders>
              <w:top w:val="single" w:sz="4" w:space="0" w:color="000000"/>
              <w:left w:val="single" w:sz="4" w:space="0" w:color="000000"/>
              <w:right w:val="single" w:sz="4" w:space="0" w:color="000000"/>
            </w:tcBorders>
            <w:vAlign w:val="center"/>
          </w:tcPr>
          <w:p w:rsidR="0054670E" w:rsidRPr="00C94057"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до 2030г.</w:t>
            </w:r>
          </w:p>
        </w:tc>
        <w:tc>
          <w:tcPr>
            <w:tcW w:w="721" w:type="pct"/>
            <w:tcBorders>
              <w:top w:val="single" w:sz="4" w:space="0" w:color="000000"/>
              <w:left w:val="single" w:sz="4" w:space="0" w:color="000000"/>
              <w:right w:val="single" w:sz="4" w:space="0" w:color="000000"/>
            </w:tcBorders>
          </w:tcPr>
          <w:p w:rsidR="0054670E" w:rsidRPr="00C94057" w:rsidRDefault="007472F2" w:rsidP="00C176FF">
            <w:pPr>
              <w:spacing w:before="0" w:after="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54670E"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54670E" w:rsidRPr="00C94057" w:rsidRDefault="00712A31"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2.13</w:t>
            </w:r>
          </w:p>
        </w:tc>
        <w:tc>
          <w:tcPr>
            <w:tcW w:w="790" w:type="pct"/>
            <w:vMerge/>
            <w:tcBorders>
              <w:top w:val="single" w:sz="4" w:space="0" w:color="000000"/>
              <w:left w:val="single" w:sz="4" w:space="0" w:color="000000"/>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Парк</w:t>
            </w:r>
          </w:p>
        </w:tc>
        <w:tc>
          <w:tcPr>
            <w:tcW w:w="83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 xml:space="preserve">Реконструкция и благоустройство существующей территории </w:t>
            </w:r>
            <w:r w:rsidRPr="00C94057">
              <w:rPr>
                <w:rFonts w:ascii="Times New Roman" w:eastAsia="Times New Roman" w:hAnsi="Times New Roman" w:cs="Times New Roman"/>
                <w:sz w:val="22"/>
                <w:szCs w:val="22"/>
                <w:lang w:eastAsia="ru-RU"/>
              </w:rPr>
              <w:t xml:space="preserve">Площадь участка – </w:t>
            </w:r>
            <w:r w:rsidR="00712A31" w:rsidRPr="00C94057">
              <w:rPr>
                <w:rFonts w:ascii="Times New Roman" w:eastAsia="Times New Roman" w:hAnsi="Times New Roman" w:cs="Times New Roman"/>
                <w:sz w:val="22"/>
                <w:szCs w:val="22"/>
              </w:rPr>
              <w:t>5,</w:t>
            </w:r>
            <w:r w:rsidRPr="00C94057">
              <w:rPr>
                <w:rFonts w:ascii="Times New Roman" w:eastAsia="Times New Roman" w:hAnsi="Times New Roman" w:cs="Times New Roman"/>
                <w:sz w:val="22"/>
                <w:szCs w:val="22"/>
              </w:rPr>
              <w:t>0</w:t>
            </w:r>
            <w:r w:rsidRPr="00C94057">
              <w:rPr>
                <w:rFonts w:ascii="Times New Roman" w:eastAsia="Times New Roman" w:hAnsi="Times New Roman" w:cs="Times New Roman"/>
                <w:sz w:val="22"/>
                <w:szCs w:val="22"/>
                <w:lang w:eastAsia="ru-RU"/>
              </w:rPr>
              <w:t xml:space="preserve"> га</w:t>
            </w:r>
          </w:p>
        </w:tc>
        <w:tc>
          <w:tcPr>
            <w:tcW w:w="91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 xml:space="preserve">г. Жигулевск,  на набережной реки Волги в районе Моркваши </w:t>
            </w:r>
          </w:p>
          <w:p w:rsidR="006E3CDD" w:rsidRPr="00C94057" w:rsidRDefault="006E3CDD"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Зона  озеленения общего пользования</w:t>
            </w:r>
          </w:p>
        </w:tc>
        <w:tc>
          <w:tcPr>
            <w:tcW w:w="600" w:type="pct"/>
            <w:tcBorders>
              <w:top w:val="single" w:sz="4" w:space="0" w:color="000000"/>
              <w:left w:val="single" w:sz="4" w:space="0" w:color="000000"/>
              <w:right w:val="single" w:sz="4" w:space="0" w:color="000000"/>
            </w:tcBorders>
            <w:vAlign w:val="center"/>
          </w:tcPr>
          <w:p w:rsidR="0054670E" w:rsidRPr="00C94057"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до 2030г.</w:t>
            </w:r>
          </w:p>
        </w:tc>
        <w:tc>
          <w:tcPr>
            <w:tcW w:w="721" w:type="pct"/>
            <w:tcBorders>
              <w:top w:val="single" w:sz="4" w:space="0" w:color="000000"/>
              <w:left w:val="single" w:sz="4" w:space="0" w:color="000000"/>
              <w:right w:val="single" w:sz="4" w:space="0" w:color="000000"/>
            </w:tcBorders>
          </w:tcPr>
          <w:p w:rsidR="0054670E" w:rsidRPr="00C94057" w:rsidRDefault="007472F2" w:rsidP="00C176FF">
            <w:pPr>
              <w:spacing w:before="0" w:after="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54670E"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54670E" w:rsidRPr="00C94057" w:rsidRDefault="00712A31"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2.14</w:t>
            </w:r>
          </w:p>
        </w:tc>
        <w:tc>
          <w:tcPr>
            <w:tcW w:w="790" w:type="pct"/>
            <w:vMerge/>
            <w:tcBorders>
              <w:top w:val="single" w:sz="4" w:space="0" w:color="000000"/>
              <w:left w:val="single" w:sz="4" w:space="0" w:color="000000"/>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Сквер</w:t>
            </w:r>
          </w:p>
        </w:tc>
        <w:tc>
          <w:tcPr>
            <w:tcW w:w="83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 xml:space="preserve">Реконструкция существующей территории </w:t>
            </w:r>
            <w:r w:rsidRPr="00C94057">
              <w:rPr>
                <w:rFonts w:ascii="Times New Roman" w:eastAsia="Times New Roman" w:hAnsi="Times New Roman" w:cs="Times New Roman"/>
                <w:sz w:val="22"/>
                <w:szCs w:val="22"/>
                <w:lang w:eastAsia="ru-RU"/>
              </w:rPr>
              <w:t xml:space="preserve">Площадь участка – </w:t>
            </w:r>
            <w:r w:rsidR="00712A31" w:rsidRPr="00C94057">
              <w:rPr>
                <w:rFonts w:ascii="Times New Roman" w:eastAsia="Times New Roman" w:hAnsi="Times New Roman" w:cs="Times New Roman"/>
                <w:sz w:val="22"/>
                <w:szCs w:val="22"/>
              </w:rPr>
              <w:t>3,3</w:t>
            </w:r>
            <w:r w:rsidRPr="00C94057">
              <w:rPr>
                <w:rFonts w:ascii="Times New Roman" w:eastAsia="Times New Roman" w:hAnsi="Times New Roman" w:cs="Times New Roman"/>
                <w:sz w:val="22"/>
                <w:szCs w:val="22"/>
                <w:lang w:eastAsia="ru-RU"/>
              </w:rPr>
              <w:t xml:space="preserve"> га</w:t>
            </w:r>
          </w:p>
        </w:tc>
        <w:tc>
          <w:tcPr>
            <w:tcW w:w="914" w:type="pct"/>
            <w:tcBorders>
              <w:top w:val="single" w:sz="4" w:space="0" w:color="000000"/>
              <w:left w:val="single" w:sz="4" w:space="0" w:color="000000"/>
              <w:right w:val="single" w:sz="4" w:space="0" w:color="000000"/>
            </w:tcBorders>
          </w:tcPr>
          <w:p w:rsidR="006E3CDD" w:rsidRPr="00C94057" w:rsidRDefault="0054670E" w:rsidP="00C176FF">
            <w:pPr>
              <w:spacing w:before="60" w:after="6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г. Жигулевск,  мкр. Яблоневый овраг в районе стадиона «Труд»</w:t>
            </w:r>
          </w:p>
          <w:p w:rsidR="0054670E" w:rsidRPr="00C94057" w:rsidRDefault="006E3CDD"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 xml:space="preserve">Зона  озеленения общего пользования </w:t>
            </w:r>
            <w:r w:rsidR="0054670E" w:rsidRPr="00C94057">
              <w:rPr>
                <w:rFonts w:ascii="Times New Roman" w:eastAsia="Times New Roman" w:hAnsi="Times New Roman" w:cs="Times New Roman"/>
                <w:sz w:val="22"/>
                <w:szCs w:val="22"/>
                <w:lang w:eastAsia="ru-RU"/>
              </w:rPr>
              <w:t xml:space="preserve"> </w:t>
            </w:r>
          </w:p>
        </w:tc>
        <w:tc>
          <w:tcPr>
            <w:tcW w:w="600" w:type="pct"/>
            <w:tcBorders>
              <w:top w:val="single" w:sz="4" w:space="0" w:color="000000"/>
              <w:left w:val="single" w:sz="4" w:space="0" w:color="000000"/>
              <w:right w:val="single" w:sz="4" w:space="0" w:color="000000"/>
            </w:tcBorders>
            <w:vAlign w:val="center"/>
          </w:tcPr>
          <w:p w:rsidR="0054670E" w:rsidRPr="00C94057"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до 2030г.</w:t>
            </w:r>
          </w:p>
        </w:tc>
        <w:tc>
          <w:tcPr>
            <w:tcW w:w="721" w:type="pct"/>
            <w:tcBorders>
              <w:top w:val="single" w:sz="4" w:space="0" w:color="000000"/>
              <w:left w:val="single" w:sz="4" w:space="0" w:color="000000"/>
              <w:right w:val="single" w:sz="4" w:space="0" w:color="000000"/>
            </w:tcBorders>
          </w:tcPr>
          <w:p w:rsidR="0054670E" w:rsidRPr="00C94057" w:rsidRDefault="007472F2" w:rsidP="00C176FF">
            <w:pPr>
              <w:spacing w:before="0" w:after="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54670E"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54670E" w:rsidRPr="00C94057" w:rsidRDefault="00712A31"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2.15</w:t>
            </w:r>
          </w:p>
        </w:tc>
        <w:tc>
          <w:tcPr>
            <w:tcW w:w="790" w:type="pct"/>
            <w:vMerge/>
            <w:tcBorders>
              <w:top w:val="single" w:sz="4" w:space="0" w:color="000000"/>
              <w:left w:val="single" w:sz="4" w:space="0" w:color="000000"/>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Парк</w:t>
            </w:r>
          </w:p>
        </w:tc>
        <w:tc>
          <w:tcPr>
            <w:tcW w:w="83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 xml:space="preserve">Реконструкция и благоустройство существующей территории </w:t>
            </w:r>
            <w:r w:rsidRPr="00C94057">
              <w:rPr>
                <w:rFonts w:ascii="Times New Roman" w:eastAsia="Times New Roman" w:hAnsi="Times New Roman" w:cs="Times New Roman"/>
                <w:sz w:val="22"/>
                <w:szCs w:val="22"/>
                <w:lang w:eastAsia="ru-RU"/>
              </w:rPr>
              <w:t xml:space="preserve">Площадь участка – </w:t>
            </w:r>
            <w:r w:rsidR="00712A31" w:rsidRPr="00C94057">
              <w:rPr>
                <w:rFonts w:ascii="Times New Roman" w:eastAsia="Times New Roman" w:hAnsi="Times New Roman" w:cs="Times New Roman"/>
                <w:sz w:val="22"/>
                <w:szCs w:val="22"/>
              </w:rPr>
              <w:t>2,4</w:t>
            </w:r>
            <w:r w:rsidRPr="00C94057">
              <w:rPr>
                <w:rFonts w:ascii="Times New Roman" w:eastAsia="Times New Roman" w:hAnsi="Times New Roman" w:cs="Times New Roman"/>
                <w:sz w:val="22"/>
                <w:szCs w:val="22"/>
                <w:lang w:eastAsia="ru-RU"/>
              </w:rPr>
              <w:t xml:space="preserve"> га</w:t>
            </w:r>
          </w:p>
        </w:tc>
        <w:tc>
          <w:tcPr>
            <w:tcW w:w="91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 xml:space="preserve">ГО Жигулевск,  с. Солнечная Поляна  ул. Комсомольская </w:t>
            </w:r>
          </w:p>
          <w:p w:rsidR="006E3CDD" w:rsidRPr="00C94057" w:rsidRDefault="006E3CDD" w:rsidP="00C176FF">
            <w:pPr>
              <w:spacing w:before="60" w:after="6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rPr>
              <w:t>Зона  озеленения общего пользования</w:t>
            </w:r>
          </w:p>
        </w:tc>
        <w:tc>
          <w:tcPr>
            <w:tcW w:w="600" w:type="pct"/>
            <w:tcBorders>
              <w:top w:val="single" w:sz="4" w:space="0" w:color="000000"/>
              <w:left w:val="single" w:sz="4" w:space="0" w:color="000000"/>
              <w:right w:val="single" w:sz="4" w:space="0" w:color="000000"/>
            </w:tcBorders>
            <w:vAlign w:val="center"/>
          </w:tcPr>
          <w:p w:rsidR="0054670E" w:rsidRPr="00C94057"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до 2030г.</w:t>
            </w:r>
          </w:p>
        </w:tc>
        <w:tc>
          <w:tcPr>
            <w:tcW w:w="721" w:type="pct"/>
            <w:tcBorders>
              <w:top w:val="single" w:sz="4" w:space="0" w:color="000000"/>
              <w:left w:val="single" w:sz="4" w:space="0" w:color="000000"/>
              <w:right w:val="single" w:sz="4" w:space="0" w:color="000000"/>
            </w:tcBorders>
          </w:tcPr>
          <w:p w:rsidR="0054670E" w:rsidRPr="00C94057" w:rsidRDefault="007472F2" w:rsidP="00C176FF">
            <w:pPr>
              <w:spacing w:before="0" w:after="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54670E"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54670E" w:rsidRPr="00C94057" w:rsidRDefault="00712A31"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2.16</w:t>
            </w:r>
          </w:p>
        </w:tc>
        <w:tc>
          <w:tcPr>
            <w:tcW w:w="790" w:type="pct"/>
            <w:vMerge/>
            <w:tcBorders>
              <w:top w:val="single" w:sz="4" w:space="0" w:color="000000"/>
              <w:left w:val="single" w:sz="4" w:space="0" w:color="000000"/>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Парк</w:t>
            </w:r>
          </w:p>
        </w:tc>
        <w:tc>
          <w:tcPr>
            <w:tcW w:w="83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 xml:space="preserve">Реконструкция и благоустройство существующей территории </w:t>
            </w:r>
            <w:r w:rsidRPr="00C94057">
              <w:rPr>
                <w:rFonts w:ascii="Times New Roman" w:eastAsia="Times New Roman" w:hAnsi="Times New Roman" w:cs="Times New Roman"/>
                <w:sz w:val="22"/>
                <w:szCs w:val="22"/>
                <w:lang w:eastAsia="ru-RU"/>
              </w:rPr>
              <w:t xml:space="preserve">Площадь </w:t>
            </w:r>
            <w:r w:rsidRPr="00C94057">
              <w:rPr>
                <w:rFonts w:ascii="Times New Roman" w:eastAsia="Times New Roman" w:hAnsi="Times New Roman" w:cs="Times New Roman"/>
                <w:sz w:val="22"/>
                <w:szCs w:val="22"/>
                <w:lang w:eastAsia="ru-RU"/>
              </w:rPr>
              <w:lastRenderedPageBreak/>
              <w:t xml:space="preserve">участка – </w:t>
            </w:r>
            <w:r w:rsidR="00712A31" w:rsidRPr="00C94057">
              <w:rPr>
                <w:rFonts w:ascii="Times New Roman" w:eastAsia="Times New Roman" w:hAnsi="Times New Roman" w:cs="Times New Roman"/>
                <w:sz w:val="22"/>
                <w:szCs w:val="22"/>
              </w:rPr>
              <w:t>0,7</w:t>
            </w:r>
            <w:r w:rsidRPr="00C94057">
              <w:rPr>
                <w:rFonts w:ascii="Times New Roman" w:eastAsia="Times New Roman" w:hAnsi="Times New Roman" w:cs="Times New Roman"/>
                <w:sz w:val="22"/>
                <w:szCs w:val="22"/>
                <w:lang w:eastAsia="ru-RU"/>
              </w:rPr>
              <w:t xml:space="preserve"> га</w:t>
            </w:r>
          </w:p>
        </w:tc>
        <w:tc>
          <w:tcPr>
            <w:tcW w:w="91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lastRenderedPageBreak/>
              <w:t>ГО Жигулевск,   с. Солнечная Поляна  ул. Куйбышева</w:t>
            </w:r>
          </w:p>
          <w:p w:rsidR="006E3CDD" w:rsidRPr="00C94057" w:rsidRDefault="006E3CDD" w:rsidP="00C176FF">
            <w:pPr>
              <w:spacing w:before="60" w:after="6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rPr>
              <w:t xml:space="preserve">Зона  озеленения общего </w:t>
            </w:r>
            <w:r w:rsidRPr="00C94057">
              <w:rPr>
                <w:rFonts w:ascii="Times New Roman" w:eastAsia="Times New Roman" w:hAnsi="Times New Roman" w:cs="Times New Roman"/>
                <w:sz w:val="22"/>
                <w:szCs w:val="22"/>
              </w:rPr>
              <w:lastRenderedPageBreak/>
              <w:t>пользования</w:t>
            </w:r>
          </w:p>
        </w:tc>
        <w:tc>
          <w:tcPr>
            <w:tcW w:w="600" w:type="pct"/>
            <w:tcBorders>
              <w:top w:val="single" w:sz="4" w:space="0" w:color="000000"/>
              <w:left w:val="single" w:sz="4" w:space="0" w:color="000000"/>
              <w:right w:val="single" w:sz="4" w:space="0" w:color="000000"/>
            </w:tcBorders>
            <w:vAlign w:val="center"/>
          </w:tcPr>
          <w:p w:rsidR="0054670E" w:rsidRPr="00C94057"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lastRenderedPageBreak/>
              <w:t>до 2030г.</w:t>
            </w:r>
          </w:p>
        </w:tc>
        <w:tc>
          <w:tcPr>
            <w:tcW w:w="721" w:type="pct"/>
            <w:tcBorders>
              <w:top w:val="single" w:sz="4" w:space="0" w:color="000000"/>
              <w:left w:val="single" w:sz="4" w:space="0" w:color="000000"/>
              <w:right w:val="single" w:sz="4" w:space="0" w:color="000000"/>
            </w:tcBorders>
          </w:tcPr>
          <w:p w:rsidR="0054670E" w:rsidRPr="00C94057" w:rsidRDefault="007472F2" w:rsidP="00C176FF">
            <w:pPr>
              <w:spacing w:before="0" w:after="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54670E"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54670E" w:rsidRPr="00C94057" w:rsidRDefault="00712A31"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lastRenderedPageBreak/>
              <w:t>2.17</w:t>
            </w:r>
          </w:p>
        </w:tc>
        <w:tc>
          <w:tcPr>
            <w:tcW w:w="790" w:type="pct"/>
            <w:vMerge/>
            <w:tcBorders>
              <w:top w:val="single" w:sz="4" w:space="0" w:color="000000"/>
              <w:left w:val="single" w:sz="4" w:space="0" w:color="000000"/>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Парк (лесопарк)</w:t>
            </w:r>
          </w:p>
        </w:tc>
        <w:tc>
          <w:tcPr>
            <w:tcW w:w="83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 xml:space="preserve">Реконструкция и благоустройство существующей озелененной территории </w:t>
            </w:r>
            <w:r w:rsidRPr="00C94057">
              <w:rPr>
                <w:rFonts w:ascii="Times New Roman" w:eastAsia="Times New Roman" w:hAnsi="Times New Roman" w:cs="Times New Roman"/>
                <w:sz w:val="22"/>
                <w:szCs w:val="22"/>
                <w:lang w:eastAsia="ru-RU"/>
              </w:rPr>
              <w:t xml:space="preserve">Площадь участка – </w:t>
            </w:r>
            <w:r w:rsidR="00712A31" w:rsidRPr="00C94057">
              <w:rPr>
                <w:rFonts w:ascii="Times New Roman" w:eastAsia="Times New Roman" w:hAnsi="Times New Roman" w:cs="Times New Roman"/>
                <w:sz w:val="22"/>
                <w:szCs w:val="22"/>
              </w:rPr>
              <w:t>1</w:t>
            </w:r>
            <w:r w:rsidRPr="00C94057">
              <w:rPr>
                <w:rFonts w:ascii="Times New Roman" w:eastAsia="Times New Roman" w:hAnsi="Times New Roman" w:cs="Times New Roman"/>
                <w:sz w:val="22"/>
                <w:szCs w:val="22"/>
              </w:rPr>
              <w:t>,0</w:t>
            </w:r>
            <w:r w:rsidRPr="00C94057">
              <w:rPr>
                <w:rFonts w:ascii="Times New Roman" w:eastAsia="Times New Roman" w:hAnsi="Times New Roman" w:cs="Times New Roman"/>
                <w:sz w:val="22"/>
                <w:szCs w:val="22"/>
                <w:lang w:eastAsia="ru-RU"/>
              </w:rPr>
              <w:t xml:space="preserve"> га</w:t>
            </w:r>
          </w:p>
        </w:tc>
        <w:tc>
          <w:tcPr>
            <w:tcW w:w="91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ГО Жигулевск,   с. Зольное</w:t>
            </w:r>
          </w:p>
          <w:p w:rsidR="006E3CDD" w:rsidRPr="00C94057" w:rsidRDefault="006E3CDD" w:rsidP="00C176FF">
            <w:pPr>
              <w:spacing w:before="60" w:after="6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rPr>
              <w:t>Зона  озеленения общего пользования</w:t>
            </w:r>
          </w:p>
        </w:tc>
        <w:tc>
          <w:tcPr>
            <w:tcW w:w="600" w:type="pct"/>
            <w:tcBorders>
              <w:top w:val="single" w:sz="4" w:space="0" w:color="000000"/>
              <w:left w:val="single" w:sz="4" w:space="0" w:color="000000"/>
              <w:right w:val="single" w:sz="4" w:space="0" w:color="000000"/>
            </w:tcBorders>
            <w:vAlign w:val="center"/>
          </w:tcPr>
          <w:p w:rsidR="0054670E" w:rsidRPr="00C94057"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до 2030г.</w:t>
            </w:r>
          </w:p>
        </w:tc>
        <w:tc>
          <w:tcPr>
            <w:tcW w:w="721" w:type="pct"/>
            <w:tcBorders>
              <w:top w:val="single" w:sz="4" w:space="0" w:color="000000"/>
              <w:left w:val="single" w:sz="4" w:space="0" w:color="000000"/>
              <w:right w:val="single" w:sz="4" w:space="0" w:color="000000"/>
            </w:tcBorders>
          </w:tcPr>
          <w:p w:rsidR="0054670E" w:rsidRPr="00C94057" w:rsidRDefault="007472F2" w:rsidP="00C176FF">
            <w:pPr>
              <w:spacing w:before="0" w:after="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54670E"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54670E" w:rsidRPr="00C94057" w:rsidRDefault="00726300"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2.18</w:t>
            </w:r>
          </w:p>
        </w:tc>
        <w:tc>
          <w:tcPr>
            <w:tcW w:w="790" w:type="pct"/>
            <w:vMerge/>
            <w:tcBorders>
              <w:top w:val="single" w:sz="4" w:space="0" w:color="000000"/>
              <w:left w:val="single" w:sz="4" w:space="0" w:color="000000"/>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Сквер</w:t>
            </w:r>
          </w:p>
        </w:tc>
        <w:tc>
          <w:tcPr>
            <w:tcW w:w="83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lang w:eastAsia="ru-RU"/>
              </w:rPr>
              <w:t>Созд</w:t>
            </w:r>
            <w:r w:rsidR="00FE0AAA" w:rsidRPr="00C94057">
              <w:rPr>
                <w:rFonts w:ascii="Times New Roman" w:eastAsia="Times New Roman" w:hAnsi="Times New Roman" w:cs="Times New Roman"/>
                <w:sz w:val="22"/>
                <w:szCs w:val="22"/>
                <w:lang w:eastAsia="ru-RU"/>
              </w:rPr>
              <w:t>ание сквера. Площадь участка – 0,2</w:t>
            </w:r>
            <w:r w:rsidRPr="00C94057">
              <w:rPr>
                <w:rFonts w:ascii="Times New Roman" w:eastAsia="Times New Roman" w:hAnsi="Times New Roman" w:cs="Times New Roman"/>
                <w:sz w:val="22"/>
                <w:szCs w:val="22"/>
                <w:lang w:eastAsia="ru-RU"/>
              </w:rPr>
              <w:t xml:space="preserve"> га</w:t>
            </w:r>
          </w:p>
        </w:tc>
        <w:tc>
          <w:tcPr>
            <w:tcW w:w="914" w:type="pct"/>
            <w:tcBorders>
              <w:top w:val="single" w:sz="4" w:space="0" w:color="000000"/>
              <w:left w:val="single" w:sz="4" w:space="0" w:color="000000"/>
              <w:right w:val="single" w:sz="4" w:space="0" w:color="000000"/>
            </w:tcBorders>
          </w:tcPr>
          <w:p w:rsidR="0054670E" w:rsidRPr="00C94057" w:rsidRDefault="0054670E" w:rsidP="00C176FF">
            <w:pPr>
              <w:spacing w:before="60" w:after="6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 xml:space="preserve">ГО  Жигулевск,  с. Богатырь,  ул. Чехова  </w:t>
            </w:r>
          </w:p>
          <w:p w:rsidR="006E3CDD" w:rsidRPr="00C94057" w:rsidRDefault="006E3CDD"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Зона  озеленения общего пользования</w:t>
            </w:r>
          </w:p>
        </w:tc>
        <w:tc>
          <w:tcPr>
            <w:tcW w:w="600" w:type="pct"/>
            <w:tcBorders>
              <w:top w:val="single" w:sz="4" w:space="0" w:color="000000"/>
              <w:left w:val="single" w:sz="4" w:space="0" w:color="000000"/>
              <w:right w:val="single" w:sz="4" w:space="0" w:color="000000"/>
            </w:tcBorders>
            <w:vAlign w:val="center"/>
          </w:tcPr>
          <w:p w:rsidR="0054670E" w:rsidRPr="00C94057"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до 2030г.</w:t>
            </w:r>
          </w:p>
        </w:tc>
        <w:tc>
          <w:tcPr>
            <w:tcW w:w="721" w:type="pct"/>
            <w:tcBorders>
              <w:top w:val="single" w:sz="4" w:space="0" w:color="000000"/>
              <w:left w:val="single" w:sz="4" w:space="0" w:color="000000"/>
              <w:right w:val="single" w:sz="4" w:space="0" w:color="000000"/>
            </w:tcBorders>
          </w:tcPr>
          <w:p w:rsidR="0054670E" w:rsidRPr="00C94057" w:rsidRDefault="007472F2" w:rsidP="00C176FF">
            <w:pPr>
              <w:spacing w:before="0" w:after="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7472F2"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7472F2" w:rsidRPr="00C94057" w:rsidRDefault="00726300"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2.19</w:t>
            </w:r>
          </w:p>
        </w:tc>
        <w:tc>
          <w:tcPr>
            <w:tcW w:w="790" w:type="pct"/>
            <w:vMerge/>
            <w:tcBorders>
              <w:top w:val="single" w:sz="4" w:space="0" w:color="000000"/>
              <w:left w:val="single" w:sz="4" w:space="0" w:color="000000"/>
              <w:right w:val="single" w:sz="4" w:space="0" w:color="000000"/>
            </w:tcBorders>
          </w:tcPr>
          <w:p w:rsidR="007472F2" w:rsidRPr="00C94057" w:rsidRDefault="007472F2"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7472F2" w:rsidRPr="00C94057" w:rsidRDefault="007472F2"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Сквер</w:t>
            </w:r>
          </w:p>
        </w:tc>
        <w:tc>
          <w:tcPr>
            <w:tcW w:w="834" w:type="pct"/>
            <w:tcBorders>
              <w:top w:val="single" w:sz="4" w:space="0" w:color="000000"/>
              <w:left w:val="single" w:sz="4" w:space="0" w:color="000000"/>
              <w:right w:val="single" w:sz="4" w:space="0" w:color="000000"/>
            </w:tcBorders>
          </w:tcPr>
          <w:p w:rsidR="007472F2" w:rsidRPr="00C94057" w:rsidRDefault="007472F2"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lang w:eastAsia="ru-RU"/>
              </w:rPr>
              <w:t>Созд</w:t>
            </w:r>
            <w:r w:rsidR="00FE0AAA" w:rsidRPr="00C94057">
              <w:rPr>
                <w:rFonts w:ascii="Times New Roman" w:eastAsia="Times New Roman" w:hAnsi="Times New Roman" w:cs="Times New Roman"/>
                <w:sz w:val="22"/>
                <w:szCs w:val="22"/>
                <w:lang w:eastAsia="ru-RU"/>
              </w:rPr>
              <w:t>ание сквера. Площадь участка – 6,7</w:t>
            </w:r>
            <w:r w:rsidRPr="00C94057">
              <w:rPr>
                <w:rFonts w:ascii="Times New Roman" w:eastAsia="Times New Roman" w:hAnsi="Times New Roman" w:cs="Times New Roman"/>
                <w:sz w:val="22"/>
                <w:szCs w:val="22"/>
                <w:lang w:eastAsia="ru-RU"/>
              </w:rPr>
              <w:t xml:space="preserve"> га</w:t>
            </w:r>
          </w:p>
        </w:tc>
        <w:tc>
          <w:tcPr>
            <w:tcW w:w="914" w:type="pct"/>
            <w:tcBorders>
              <w:top w:val="single" w:sz="4" w:space="0" w:color="000000"/>
              <w:left w:val="single" w:sz="4" w:space="0" w:color="000000"/>
              <w:right w:val="single" w:sz="4" w:space="0" w:color="000000"/>
            </w:tcBorders>
          </w:tcPr>
          <w:p w:rsidR="007472F2" w:rsidRPr="00C94057" w:rsidRDefault="007472F2"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lang w:eastAsia="ru-RU"/>
              </w:rPr>
              <w:t>г.</w:t>
            </w:r>
            <w:r w:rsidR="00FE0AAA" w:rsidRPr="00C94057">
              <w:rPr>
                <w:rFonts w:ascii="Times New Roman" w:eastAsia="Times New Roman" w:hAnsi="Times New Roman" w:cs="Times New Roman"/>
                <w:sz w:val="22"/>
                <w:szCs w:val="22"/>
                <w:lang w:eastAsia="ru-RU"/>
              </w:rPr>
              <w:t xml:space="preserve"> Жигулевск, Александровское Поле </w:t>
            </w:r>
            <w:r w:rsidRPr="00C94057">
              <w:rPr>
                <w:rFonts w:ascii="Times New Roman" w:eastAsia="Times New Roman" w:hAnsi="Times New Roman" w:cs="Times New Roman"/>
                <w:sz w:val="22"/>
                <w:szCs w:val="22"/>
              </w:rPr>
              <w:t>Зона  озеленения общего пользования</w:t>
            </w:r>
          </w:p>
        </w:tc>
        <w:tc>
          <w:tcPr>
            <w:tcW w:w="600" w:type="pct"/>
            <w:tcBorders>
              <w:top w:val="single" w:sz="4" w:space="0" w:color="000000"/>
              <w:left w:val="single" w:sz="4" w:space="0" w:color="000000"/>
              <w:right w:val="single" w:sz="4" w:space="0" w:color="000000"/>
            </w:tcBorders>
            <w:vAlign w:val="center"/>
          </w:tcPr>
          <w:p w:rsidR="007472F2" w:rsidRPr="00C94057" w:rsidRDefault="007472F2"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до 2030г.</w:t>
            </w:r>
          </w:p>
        </w:tc>
        <w:tc>
          <w:tcPr>
            <w:tcW w:w="721" w:type="pct"/>
            <w:tcBorders>
              <w:top w:val="single" w:sz="4" w:space="0" w:color="000000"/>
              <w:left w:val="single" w:sz="4" w:space="0" w:color="000000"/>
              <w:right w:val="single" w:sz="4" w:space="0" w:color="000000"/>
            </w:tcBorders>
          </w:tcPr>
          <w:p w:rsidR="007472F2" w:rsidRPr="00C94057" w:rsidRDefault="007472F2" w:rsidP="00C176FF">
            <w:pPr>
              <w:spacing w:before="0" w:after="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FE0AAA"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FE0AAA" w:rsidRPr="00C94057" w:rsidRDefault="00FE0AAA"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2.20</w:t>
            </w:r>
          </w:p>
        </w:tc>
        <w:tc>
          <w:tcPr>
            <w:tcW w:w="790" w:type="pct"/>
            <w:vMerge/>
            <w:tcBorders>
              <w:top w:val="single" w:sz="4" w:space="0" w:color="000000"/>
              <w:left w:val="single" w:sz="4" w:space="0" w:color="000000"/>
              <w:right w:val="single" w:sz="4" w:space="0" w:color="000000"/>
            </w:tcBorders>
          </w:tcPr>
          <w:p w:rsidR="00FE0AAA" w:rsidRPr="00C94057" w:rsidRDefault="00FE0AAA"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Сквер</w:t>
            </w:r>
          </w:p>
        </w:tc>
        <w:tc>
          <w:tcPr>
            <w:tcW w:w="834"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lang w:eastAsia="ru-RU"/>
              </w:rPr>
              <w:t>Создание сквера. Площадь участка – 4,7 га</w:t>
            </w:r>
          </w:p>
        </w:tc>
        <w:tc>
          <w:tcPr>
            <w:tcW w:w="914"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lang w:eastAsia="ru-RU"/>
              </w:rPr>
            </w:pPr>
            <w:r w:rsidRPr="00C94057">
              <w:rPr>
                <w:rFonts w:ascii="Times New Roman" w:eastAsia="Times New Roman" w:hAnsi="Times New Roman" w:cs="Times New Roman"/>
                <w:sz w:val="22"/>
                <w:szCs w:val="22"/>
                <w:lang w:eastAsia="ru-RU"/>
              </w:rPr>
              <w:t>г. Жигулевск,    ул. Крупской</w:t>
            </w:r>
          </w:p>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Зона  озеленения общего пользования</w:t>
            </w:r>
          </w:p>
        </w:tc>
        <w:tc>
          <w:tcPr>
            <w:tcW w:w="600" w:type="pct"/>
            <w:tcBorders>
              <w:top w:val="single" w:sz="4" w:space="0" w:color="000000"/>
              <w:left w:val="single" w:sz="4" w:space="0" w:color="000000"/>
              <w:right w:val="single" w:sz="4" w:space="0" w:color="000000"/>
            </w:tcBorders>
            <w:vAlign w:val="center"/>
          </w:tcPr>
          <w:p w:rsidR="00FE0AAA" w:rsidRPr="00C94057" w:rsidRDefault="00FE0AAA"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до 2030г.</w:t>
            </w:r>
          </w:p>
        </w:tc>
        <w:tc>
          <w:tcPr>
            <w:tcW w:w="721" w:type="pct"/>
            <w:tcBorders>
              <w:top w:val="single" w:sz="4" w:space="0" w:color="000000"/>
              <w:left w:val="single" w:sz="4" w:space="0" w:color="000000"/>
              <w:right w:val="single" w:sz="4" w:space="0" w:color="000000"/>
            </w:tcBorders>
          </w:tcPr>
          <w:p w:rsidR="00FE0AAA" w:rsidRPr="00C94057" w:rsidRDefault="00FE0AAA" w:rsidP="00C176FF">
            <w:pPr>
              <w:spacing w:before="0" w:after="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FE0AAA"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FE0AAA" w:rsidRPr="00C94057" w:rsidRDefault="00FE0AAA"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2.21</w:t>
            </w:r>
          </w:p>
        </w:tc>
        <w:tc>
          <w:tcPr>
            <w:tcW w:w="790" w:type="pct"/>
            <w:vMerge/>
            <w:tcBorders>
              <w:top w:val="single" w:sz="4" w:space="0" w:color="000000"/>
              <w:left w:val="single" w:sz="4" w:space="0" w:color="000000"/>
              <w:right w:val="single" w:sz="4" w:space="0" w:color="000000"/>
            </w:tcBorders>
          </w:tcPr>
          <w:p w:rsidR="00FE0AAA" w:rsidRPr="00C94057" w:rsidRDefault="00FE0AAA"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Бульвар</w:t>
            </w:r>
          </w:p>
        </w:tc>
        <w:tc>
          <w:tcPr>
            <w:tcW w:w="834"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Обустройство бульвара  Площадь участка – 1,8 га</w:t>
            </w:r>
          </w:p>
        </w:tc>
        <w:tc>
          <w:tcPr>
            <w:tcW w:w="914"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ГО  Жигулевск, с. Ширяево</w:t>
            </w:r>
          </w:p>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Зона  озеленения общего пользования</w:t>
            </w:r>
          </w:p>
        </w:tc>
        <w:tc>
          <w:tcPr>
            <w:tcW w:w="600" w:type="pct"/>
            <w:tcBorders>
              <w:top w:val="single" w:sz="4" w:space="0" w:color="000000"/>
              <w:left w:val="single" w:sz="4" w:space="0" w:color="000000"/>
              <w:right w:val="single" w:sz="4" w:space="0" w:color="000000"/>
            </w:tcBorders>
            <w:vAlign w:val="center"/>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до 2030г.</w:t>
            </w:r>
          </w:p>
        </w:tc>
        <w:tc>
          <w:tcPr>
            <w:tcW w:w="721"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FE0AAA"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FE0AAA" w:rsidRPr="00C94057" w:rsidRDefault="00FE0AAA"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2.22</w:t>
            </w:r>
          </w:p>
        </w:tc>
        <w:tc>
          <w:tcPr>
            <w:tcW w:w="790" w:type="pct"/>
            <w:vMerge/>
            <w:tcBorders>
              <w:top w:val="single" w:sz="4" w:space="0" w:color="000000"/>
              <w:left w:val="single" w:sz="4" w:space="0" w:color="000000"/>
              <w:right w:val="single" w:sz="4" w:space="0" w:color="000000"/>
            </w:tcBorders>
          </w:tcPr>
          <w:p w:rsidR="00FE0AAA" w:rsidRPr="00C94057" w:rsidRDefault="00FE0AAA"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Набережная</w:t>
            </w:r>
          </w:p>
        </w:tc>
        <w:tc>
          <w:tcPr>
            <w:tcW w:w="834"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Расширение (продление) городско</w:t>
            </w:r>
            <w:r w:rsidR="00A456DE" w:rsidRPr="00C94057">
              <w:rPr>
                <w:rFonts w:ascii="Times New Roman" w:eastAsia="Times New Roman" w:hAnsi="Times New Roman" w:cs="Times New Roman"/>
                <w:sz w:val="22"/>
                <w:szCs w:val="22"/>
              </w:rPr>
              <w:t>й набережной  Площадь участка –5,0</w:t>
            </w:r>
            <w:r w:rsidRPr="00C94057">
              <w:rPr>
                <w:rFonts w:ascii="Times New Roman" w:eastAsia="Times New Roman" w:hAnsi="Times New Roman" w:cs="Times New Roman"/>
                <w:sz w:val="22"/>
                <w:szCs w:val="22"/>
              </w:rPr>
              <w:t xml:space="preserve"> га</w:t>
            </w:r>
          </w:p>
        </w:tc>
        <w:tc>
          <w:tcPr>
            <w:tcW w:w="914"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г. Жигулевск,  берег реки Волги в районе Моркваши</w:t>
            </w:r>
          </w:p>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Зона  озеленения общего пользования</w:t>
            </w:r>
          </w:p>
        </w:tc>
        <w:tc>
          <w:tcPr>
            <w:tcW w:w="600" w:type="pct"/>
            <w:tcBorders>
              <w:top w:val="single" w:sz="4" w:space="0" w:color="000000"/>
              <w:left w:val="single" w:sz="4" w:space="0" w:color="000000"/>
              <w:right w:val="single" w:sz="4" w:space="0" w:color="000000"/>
            </w:tcBorders>
            <w:vAlign w:val="center"/>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до 2030г.</w:t>
            </w:r>
          </w:p>
        </w:tc>
        <w:tc>
          <w:tcPr>
            <w:tcW w:w="721"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FE0AAA"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FE0AAA" w:rsidRPr="00C94057" w:rsidRDefault="00FE0AAA"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2.23</w:t>
            </w:r>
          </w:p>
        </w:tc>
        <w:tc>
          <w:tcPr>
            <w:tcW w:w="790" w:type="pct"/>
            <w:vMerge/>
            <w:tcBorders>
              <w:top w:val="single" w:sz="4" w:space="0" w:color="000000"/>
              <w:left w:val="single" w:sz="4" w:space="0" w:color="000000"/>
              <w:right w:val="single" w:sz="4" w:space="0" w:color="000000"/>
            </w:tcBorders>
          </w:tcPr>
          <w:p w:rsidR="00FE0AAA" w:rsidRPr="00C94057" w:rsidRDefault="00FE0AAA"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Набережная</w:t>
            </w:r>
          </w:p>
        </w:tc>
        <w:tc>
          <w:tcPr>
            <w:tcW w:w="834"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 xml:space="preserve">Строительство набережной  Площадь участка – </w:t>
            </w:r>
            <w:r w:rsidR="00A456DE" w:rsidRPr="00C94057">
              <w:rPr>
                <w:rFonts w:ascii="Times New Roman" w:eastAsia="Times New Roman" w:hAnsi="Times New Roman" w:cs="Times New Roman"/>
                <w:sz w:val="22"/>
                <w:szCs w:val="22"/>
              </w:rPr>
              <w:t>3,0</w:t>
            </w:r>
            <w:r w:rsidRPr="00C94057">
              <w:rPr>
                <w:rFonts w:ascii="Times New Roman" w:eastAsia="Times New Roman" w:hAnsi="Times New Roman" w:cs="Times New Roman"/>
                <w:sz w:val="22"/>
                <w:szCs w:val="22"/>
              </w:rPr>
              <w:t xml:space="preserve"> га</w:t>
            </w:r>
          </w:p>
        </w:tc>
        <w:tc>
          <w:tcPr>
            <w:tcW w:w="914"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ГО  Жигулевск, с. Ширяево берег реки Волги</w:t>
            </w:r>
          </w:p>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Зона  озеленения общего пользования</w:t>
            </w:r>
          </w:p>
        </w:tc>
        <w:tc>
          <w:tcPr>
            <w:tcW w:w="600" w:type="pct"/>
            <w:tcBorders>
              <w:top w:val="single" w:sz="4" w:space="0" w:color="000000"/>
              <w:left w:val="single" w:sz="4" w:space="0" w:color="000000"/>
              <w:right w:val="single" w:sz="4" w:space="0" w:color="000000"/>
            </w:tcBorders>
            <w:vAlign w:val="center"/>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до 2030г.</w:t>
            </w:r>
          </w:p>
        </w:tc>
        <w:tc>
          <w:tcPr>
            <w:tcW w:w="721"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FE0AAA"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FE0AAA" w:rsidRPr="00C94057" w:rsidRDefault="00FE0AAA"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2.24</w:t>
            </w:r>
          </w:p>
        </w:tc>
        <w:tc>
          <w:tcPr>
            <w:tcW w:w="790" w:type="pct"/>
            <w:vMerge/>
            <w:tcBorders>
              <w:top w:val="single" w:sz="4" w:space="0" w:color="000000"/>
              <w:left w:val="single" w:sz="4" w:space="0" w:color="000000"/>
              <w:right w:val="single" w:sz="4" w:space="0" w:color="000000"/>
            </w:tcBorders>
          </w:tcPr>
          <w:p w:rsidR="00FE0AAA" w:rsidRPr="00C94057" w:rsidRDefault="00FE0AAA"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Набережная</w:t>
            </w:r>
          </w:p>
        </w:tc>
        <w:tc>
          <w:tcPr>
            <w:tcW w:w="834"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Строительство набережной (в наиболее прос</w:t>
            </w:r>
            <w:r w:rsidR="00A456DE" w:rsidRPr="00C94057">
              <w:rPr>
                <w:rFonts w:ascii="Times New Roman" w:eastAsia="Times New Roman" w:hAnsi="Times New Roman" w:cs="Times New Roman"/>
                <w:sz w:val="22"/>
                <w:szCs w:val="22"/>
              </w:rPr>
              <w:t>том варианте) Площадь участка –13,0</w:t>
            </w:r>
            <w:r w:rsidRPr="00C94057">
              <w:rPr>
                <w:rFonts w:ascii="Times New Roman" w:eastAsia="Times New Roman" w:hAnsi="Times New Roman" w:cs="Times New Roman"/>
                <w:sz w:val="22"/>
                <w:szCs w:val="22"/>
              </w:rPr>
              <w:t xml:space="preserve"> га</w:t>
            </w:r>
          </w:p>
        </w:tc>
        <w:tc>
          <w:tcPr>
            <w:tcW w:w="914"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ГО  Жигулевск, с. Ширяево , по периметру пруда</w:t>
            </w:r>
          </w:p>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Зона  озеленения общего пользования</w:t>
            </w:r>
          </w:p>
        </w:tc>
        <w:tc>
          <w:tcPr>
            <w:tcW w:w="600" w:type="pct"/>
            <w:tcBorders>
              <w:top w:val="single" w:sz="4" w:space="0" w:color="000000"/>
              <w:left w:val="single" w:sz="4" w:space="0" w:color="000000"/>
              <w:right w:val="single" w:sz="4" w:space="0" w:color="000000"/>
            </w:tcBorders>
            <w:vAlign w:val="center"/>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до 2030г.</w:t>
            </w:r>
          </w:p>
        </w:tc>
        <w:tc>
          <w:tcPr>
            <w:tcW w:w="721"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FE0AAA"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FE0AAA" w:rsidRPr="00C94057" w:rsidRDefault="00FE0AAA"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2.25</w:t>
            </w:r>
          </w:p>
        </w:tc>
        <w:tc>
          <w:tcPr>
            <w:tcW w:w="790" w:type="pct"/>
            <w:vMerge/>
            <w:tcBorders>
              <w:top w:val="single" w:sz="4" w:space="0" w:color="000000"/>
              <w:left w:val="single" w:sz="4" w:space="0" w:color="000000"/>
              <w:right w:val="single" w:sz="4" w:space="0" w:color="000000"/>
            </w:tcBorders>
          </w:tcPr>
          <w:p w:rsidR="00FE0AAA" w:rsidRPr="00C94057" w:rsidRDefault="00FE0AAA"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Пляж</w:t>
            </w:r>
          </w:p>
        </w:tc>
        <w:tc>
          <w:tcPr>
            <w:tcW w:w="834"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 xml:space="preserve">Расширение (продление) городского пляжа  Площадь участка – </w:t>
            </w:r>
            <w:r w:rsidR="00A456DE" w:rsidRPr="00C94057">
              <w:rPr>
                <w:rFonts w:ascii="Times New Roman" w:eastAsia="Times New Roman" w:hAnsi="Times New Roman" w:cs="Times New Roman"/>
                <w:sz w:val="22"/>
                <w:szCs w:val="22"/>
              </w:rPr>
              <w:t>2,7</w:t>
            </w:r>
            <w:r w:rsidRPr="00C94057">
              <w:rPr>
                <w:rFonts w:ascii="Times New Roman" w:eastAsia="Times New Roman" w:hAnsi="Times New Roman" w:cs="Times New Roman"/>
                <w:sz w:val="22"/>
                <w:szCs w:val="22"/>
              </w:rPr>
              <w:t xml:space="preserve"> га</w:t>
            </w:r>
          </w:p>
        </w:tc>
        <w:tc>
          <w:tcPr>
            <w:tcW w:w="914"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г. Жигулевск,  берег реки Волги в районе Моркваши</w:t>
            </w:r>
          </w:p>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Зона пляжей</w:t>
            </w:r>
          </w:p>
        </w:tc>
        <w:tc>
          <w:tcPr>
            <w:tcW w:w="600" w:type="pct"/>
            <w:tcBorders>
              <w:top w:val="single" w:sz="4" w:space="0" w:color="000000"/>
              <w:left w:val="single" w:sz="4" w:space="0" w:color="000000"/>
              <w:right w:val="single" w:sz="4" w:space="0" w:color="000000"/>
            </w:tcBorders>
            <w:vAlign w:val="center"/>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до 2030г.</w:t>
            </w:r>
          </w:p>
        </w:tc>
        <w:tc>
          <w:tcPr>
            <w:tcW w:w="721"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FE0AAA"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FE0AAA" w:rsidRPr="00C94057" w:rsidRDefault="00FE0AAA"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2.26</w:t>
            </w:r>
          </w:p>
        </w:tc>
        <w:tc>
          <w:tcPr>
            <w:tcW w:w="790" w:type="pct"/>
            <w:vMerge/>
            <w:tcBorders>
              <w:top w:val="single" w:sz="4" w:space="0" w:color="000000"/>
              <w:left w:val="single" w:sz="4" w:space="0" w:color="000000"/>
              <w:right w:val="single" w:sz="4" w:space="0" w:color="000000"/>
            </w:tcBorders>
          </w:tcPr>
          <w:p w:rsidR="00FE0AAA" w:rsidRPr="00C94057" w:rsidRDefault="00FE0AAA"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Пляж</w:t>
            </w:r>
          </w:p>
        </w:tc>
        <w:tc>
          <w:tcPr>
            <w:tcW w:w="834"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Обустройство пляжа  Площадь участка – 1</w:t>
            </w:r>
            <w:r w:rsidR="00A456DE" w:rsidRPr="00C94057">
              <w:rPr>
                <w:rFonts w:ascii="Times New Roman" w:eastAsia="Times New Roman" w:hAnsi="Times New Roman" w:cs="Times New Roman"/>
                <w:sz w:val="22"/>
                <w:szCs w:val="22"/>
              </w:rPr>
              <w:t>,4</w:t>
            </w:r>
            <w:r w:rsidRPr="00C94057">
              <w:rPr>
                <w:rFonts w:ascii="Times New Roman" w:eastAsia="Times New Roman" w:hAnsi="Times New Roman" w:cs="Times New Roman"/>
                <w:sz w:val="22"/>
                <w:szCs w:val="22"/>
              </w:rPr>
              <w:t xml:space="preserve"> га</w:t>
            </w:r>
          </w:p>
        </w:tc>
        <w:tc>
          <w:tcPr>
            <w:tcW w:w="914"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 xml:space="preserve">ГО Жигулевск,  с. Бахилова Поляна , берег реки Волги </w:t>
            </w:r>
          </w:p>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Зона пляжей</w:t>
            </w:r>
          </w:p>
        </w:tc>
        <w:tc>
          <w:tcPr>
            <w:tcW w:w="600" w:type="pct"/>
            <w:tcBorders>
              <w:top w:val="single" w:sz="4" w:space="0" w:color="000000"/>
              <w:left w:val="single" w:sz="4" w:space="0" w:color="000000"/>
              <w:right w:val="single" w:sz="4" w:space="0" w:color="000000"/>
            </w:tcBorders>
            <w:vAlign w:val="center"/>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до 2030г.</w:t>
            </w:r>
          </w:p>
        </w:tc>
        <w:tc>
          <w:tcPr>
            <w:tcW w:w="721"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FE0AAA"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FE0AAA" w:rsidRPr="00C94057" w:rsidRDefault="00FE0AAA"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2.27</w:t>
            </w:r>
          </w:p>
        </w:tc>
        <w:tc>
          <w:tcPr>
            <w:tcW w:w="790" w:type="pct"/>
            <w:vMerge/>
            <w:tcBorders>
              <w:top w:val="single" w:sz="4" w:space="0" w:color="000000"/>
              <w:left w:val="single" w:sz="4" w:space="0" w:color="000000"/>
              <w:right w:val="single" w:sz="4" w:space="0" w:color="000000"/>
            </w:tcBorders>
          </w:tcPr>
          <w:p w:rsidR="00FE0AAA" w:rsidRPr="00C94057" w:rsidRDefault="00FE0AAA"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Пляж</w:t>
            </w:r>
          </w:p>
        </w:tc>
        <w:tc>
          <w:tcPr>
            <w:tcW w:w="834"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 xml:space="preserve">Обустройство пляжа  Площадь участка – </w:t>
            </w:r>
            <w:r w:rsidR="00A456DE" w:rsidRPr="00C94057">
              <w:rPr>
                <w:rFonts w:ascii="Times New Roman" w:eastAsia="Times New Roman" w:hAnsi="Times New Roman" w:cs="Times New Roman"/>
                <w:sz w:val="22"/>
                <w:szCs w:val="22"/>
              </w:rPr>
              <w:t>8,0</w:t>
            </w:r>
            <w:r w:rsidRPr="00C94057">
              <w:rPr>
                <w:rFonts w:ascii="Times New Roman" w:eastAsia="Times New Roman" w:hAnsi="Times New Roman" w:cs="Times New Roman"/>
                <w:sz w:val="22"/>
                <w:szCs w:val="22"/>
              </w:rPr>
              <w:t xml:space="preserve"> га</w:t>
            </w:r>
          </w:p>
        </w:tc>
        <w:tc>
          <w:tcPr>
            <w:tcW w:w="914"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 xml:space="preserve">ГО Жигулевск,  с. Ширяево , берег реки Волги </w:t>
            </w:r>
          </w:p>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Зона пляжей</w:t>
            </w:r>
          </w:p>
        </w:tc>
        <w:tc>
          <w:tcPr>
            <w:tcW w:w="600" w:type="pct"/>
            <w:tcBorders>
              <w:top w:val="single" w:sz="4" w:space="0" w:color="000000"/>
              <w:left w:val="single" w:sz="4" w:space="0" w:color="000000"/>
              <w:right w:val="single" w:sz="4" w:space="0" w:color="000000"/>
            </w:tcBorders>
            <w:vAlign w:val="center"/>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до 2030г.</w:t>
            </w:r>
          </w:p>
        </w:tc>
        <w:tc>
          <w:tcPr>
            <w:tcW w:w="721"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FE0AAA"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FE0AAA" w:rsidRPr="00C94057" w:rsidRDefault="00FE0AAA"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2.28</w:t>
            </w:r>
          </w:p>
        </w:tc>
        <w:tc>
          <w:tcPr>
            <w:tcW w:w="790" w:type="pct"/>
            <w:vMerge/>
            <w:tcBorders>
              <w:top w:val="single" w:sz="4" w:space="0" w:color="000000"/>
              <w:left w:val="single" w:sz="4" w:space="0" w:color="000000"/>
              <w:right w:val="single" w:sz="4" w:space="0" w:color="000000"/>
            </w:tcBorders>
          </w:tcPr>
          <w:p w:rsidR="00FE0AAA" w:rsidRPr="00C94057" w:rsidRDefault="00FE0AAA"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Пляж</w:t>
            </w:r>
          </w:p>
        </w:tc>
        <w:tc>
          <w:tcPr>
            <w:tcW w:w="834"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 xml:space="preserve">Обустройство пляжа  Площадь участка – </w:t>
            </w:r>
            <w:r w:rsidR="00A456DE" w:rsidRPr="00C94057">
              <w:rPr>
                <w:rFonts w:ascii="Times New Roman" w:eastAsia="Times New Roman" w:hAnsi="Times New Roman" w:cs="Times New Roman"/>
                <w:sz w:val="22"/>
                <w:szCs w:val="22"/>
              </w:rPr>
              <w:t>0,7</w:t>
            </w:r>
            <w:r w:rsidRPr="00C94057">
              <w:rPr>
                <w:rFonts w:ascii="Times New Roman" w:eastAsia="Times New Roman" w:hAnsi="Times New Roman" w:cs="Times New Roman"/>
                <w:sz w:val="22"/>
                <w:szCs w:val="22"/>
              </w:rPr>
              <w:t xml:space="preserve"> га</w:t>
            </w:r>
          </w:p>
        </w:tc>
        <w:tc>
          <w:tcPr>
            <w:tcW w:w="914"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 xml:space="preserve">ГО Жигулевск,  с. Зольное , берег реки Волги </w:t>
            </w:r>
          </w:p>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Зона пляжей</w:t>
            </w:r>
          </w:p>
        </w:tc>
        <w:tc>
          <w:tcPr>
            <w:tcW w:w="600" w:type="pct"/>
            <w:tcBorders>
              <w:top w:val="single" w:sz="4" w:space="0" w:color="000000"/>
              <w:left w:val="single" w:sz="4" w:space="0" w:color="000000"/>
              <w:right w:val="single" w:sz="4" w:space="0" w:color="000000"/>
            </w:tcBorders>
            <w:vAlign w:val="center"/>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до 2030г.</w:t>
            </w:r>
          </w:p>
        </w:tc>
        <w:tc>
          <w:tcPr>
            <w:tcW w:w="721"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r w:rsidR="00FE0AAA" w:rsidRPr="00C94057" w:rsidTr="00C94057">
        <w:trPr>
          <w:trHeight w:val="1092"/>
        </w:trPr>
        <w:tc>
          <w:tcPr>
            <w:tcW w:w="269" w:type="pct"/>
            <w:tcBorders>
              <w:top w:val="single" w:sz="4" w:space="0" w:color="auto"/>
              <w:left w:val="single" w:sz="4" w:space="0" w:color="000000"/>
              <w:right w:val="single" w:sz="4" w:space="0" w:color="000000"/>
            </w:tcBorders>
            <w:vAlign w:val="center"/>
          </w:tcPr>
          <w:p w:rsidR="00FE0AAA" w:rsidRPr="00C94057" w:rsidRDefault="003400D8" w:rsidP="00C176FF">
            <w:pPr>
              <w:widowControl w:val="0"/>
              <w:suppressAutoHyphens/>
              <w:autoSpaceDE w:val="0"/>
              <w:autoSpaceDN w:val="0"/>
              <w:adjustRightInd w:val="0"/>
              <w:contextualSpacing/>
              <w:jc w:val="center"/>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2.</w:t>
            </w:r>
            <w:r w:rsidR="00A456DE" w:rsidRPr="00C94057">
              <w:rPr>
                <w:rFonts w:ascii="Times New Roman" w:eastAsia="Times New Roman" w:hAnsi="Times New Roman" w:cs="Times New Roman"/>
                <w:sz w:val="22"/>
                <w:szCs w:val="22"/>
                <w:lang w:eastAsia="ar-SA"/>
              </w:rPr>
              <w:t>29</w:t>
            </w:r>
          </w:p>
        </w:tc>
        <w:tc>
          <w:tcPr>
            <w:tcW w:w="790" w:type="pct"/>
            <w:vMerge/>
            <w:tcBorders>
              <w:top w:val="single" w:sz="4" w:space="0" w:color="000000"/>
              <w:left w:val="single" w:sz="4" w:space="0" w:color="000000"/>
              <w:right w:val="single" w:sz="4" w:space="0" w:color="000000"/>
            </w:tcBorders>
          </w:tcPr>
          <w:p w:rsidR="00FE0AAA" w:rsidRPr="00C94057" w:rsidRDefault="00FE0AAA" w:rsidP="00C176FF">
            <w:pPr>
              <w:suppressAutoHyphens/>
              <w:spacing w:before="0" w:after="0" w:line="240" w:lineRule="auto"/>
              <w:rPr>
                <w:rFonts w:ascii="Times New Roman" w:eastAsia="Times New Roman" w:hAnsi="Times New Roman" w:cs="Times New Roman"/>
                <w:sz w:val="22"/>
                <w:szCs w:val="22"/>
                <w:lang w:eastAsia="ar-SA"/>
              </w:rPr>
            </w:pPr>
          </w:p>
        </w:tc>
        <w:tc>
          <w:tcPr>
            <w:tcW w:w="872"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Пляж</w:t>
            </w:r>
          </w:p>
        </w:tc>
        <w:tc>
          <w:tcPr>
            <w:tcW w:w="834"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Обустройство пляжа  Площадь участка – 1</w:t>
            </w:r>
            <w:r w:rsidR="00A456DE" w:rsidRPr="00C94057">
              <w:rPr>
                <w:rFonts w:ascii="Times New Roman" w:eastAsia="Times New Roman" w:hAnsi="Times New Roman" w:cs="Times New Roman"/>
                <w:sz w:val="22"/>
                <w:szCs w:val="22"/>
              </w:rPr>
              <w:t>,0</w:t>
            </w:r>
            <w:r w:rsidRPr="00C94057">
              <w:rPr>
                <w:rFonts w:ascii="Times New Roman" w:eastAsia="Times New Roman" w:hAnsi="Times New Roman" w:cs="Times New Roman"/>
                <w:sz w:val="22"/>
                <w:szCs w:val="22"/>
              </w:rPr>
              <w:t xml:space="preserve"> га</w:t>
            </w:r>
          </w:p>
        </w:tc>
        <w:tc>
          <w:tcPr>
            <w:tcW w:w="914"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 xml:space="preserve">ГО Жигулевск,  с. Багатырь , берег реки Волги </w:t>
            </w:r>
          </w:p>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Зона Пляжей</w:t>
            </w:r>
          </w:p>
        </w:tc>
        <w:tc>
          <w:tcPr>
            <w:tcW w:w="600" w:type="pct"/>
            <w:tcBorders>
              <w:top w:val="single" w:sz="4" w:space="0" w:color="000000"/>
              <w:left w:val="single" w:sz="4" w:space="0" w:color="000000"/>
              <w:right w:val="single" w:sz="4" w:space="0" w:color="000000"/>
            </w:tcBorders>
            <w:vAlign w:val="center"/>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до 2030г.</w:t>
            </w:r>
          </w:p>
        </w:tc>
        <w:tc>
          <w:tcPr>
            <w:tcW w:w="721" w:type="pct"/>
            <w:tcBorders>
              <w:top w:val="single" w:sz="4" w:space="0" w:color="000000"/>
              <w:left w:val="single" w:sz="4" w:space="0" w:color="000000"/>
              <w:right w:val="single" w:sz="4" w:space="0" w:color="000000"/>
            </w:tcBorders>
          </w:tcPr>
          <w:p w:rsidR="00FE0AAA" w:rsidRPr="00C94057" w:rsidRDefault="00FE0AAA" w:rsidP="00C176FF">
            <w:pPr>
              <w:spacing w:before="60" w:after="60" w:line="240" w:lineRule="auto"/>
              <w:rPr>
                <w:rFonts w:ascii="Times New Roman" w:eastAsia="Times New Roman" w:hAnsi="Times New Roman" w:cs="Times New Roman"/>
                <w:sz w:val="22"/>
                <w:szCs w:val="22"/>
              </w:rPr>
            </w:pPr>
            <w:r w:rsidRPr="00C94057">
              <w:rPr>
                <w:rFonts w:ascii="Times New Roman" w:eastAsia="Times New Roman" w:hAnsi="Times New Roman" w:cs="Times New Roman"/>
                <w:sz w:val="22"/>
                <w:szCs w:val="22"/>
              </w:rPr>
              <w:t>Не требуется установление ЗОУИТ.</w:t>
            </w:r>
          </w:p>
        </w:tc>
      </w:tr>
    </w:tbl>
    <w:p w:rsidR="00E67901" w:rsidRPr="00B414E7" w:rsidRDefault="00E67901" w:rsidP="00C176FF">
      <w:pPr>
        <w:spacing w:before="0" w:after="0" w:line="240" w:lineRule="auto"/>
        <w:rPr>
          <w:rFonts w:ascii="Times New Roman" w:eastAsia="Times New Roman" w:hAnsi="Times New Roman" w:cs="Times New Roman"/>
          <w:sz w:val="28"/>
          <w:szCs w:val="28"/>
          <w:lang w:eastAsia="ru-RU"/>
        </w:rPr>
      </w:pPr>
      <w:r w:rsidRPr="00B414E7">
        <w:rPr>
          <w:rFonts w:ascii="Times New Roman" w:eastAsia="Times New Roman" w:hAnsi="Times New Roman" w:cs="Times New Roman"/>
          <w:sz w:val="28"/>
          <w:szCs w:val="28"/>
          <w:lang w:eastAsia="ru-RU"/>
        </w:rPr>
        <w:br w:type="page"/>
      </w:r>
    </w:p>
    <w:p w:rsidR="0054670E" w:rsidRPr="00B414E7" w:rsidRDefault="0054670E" w:rsidP="00C176FF">
      <w:pPr>
        <w:keepNext/>
        <w:keepLines/>
        <w:spacing w:after="0"/>
        <w:outlineLvl w:val="2"/>
        <w:rPr>
          <w:rFonts w:ascii="Times New Roman" w:eastAsia="Calibri" w:hAnsi="Times New Roman" w:cs="Times New Roman"/>
          <w:b/>
          <w:bCs/>
          <w:i/>
          <w:sz w:val="28"/>
          <w:szCs w:val="28"/>
          <w:lang w:eastAsia="ru-RU"/>
        </w:rPr>
      </w:pPr>
      <w:bookmarkStart w:id="21" w:name="_Toc453773171"/>
      <w:bookmarkStart w:id="22" w:name="_Toc501371349"/>
      <w:r w:rsidRPr="00B414E7">
        <w:rPr>
          <w:rFonts w:ascii="Times New Roman" w:eastAsia="Calibri" w:hAnsi="Times New Roman" w:cs="Times New Roman"/>
          <w:b/>
          <w:bCs/>
          <w:i/>
          <w:sz w:val="28"/>
          <w:szCs w:val="28"/>
          <w:lang w:eastAsia="ru-RU"/>
        </w:rPr>
        <w:t>8. Планируемые для размещения на территории городского округа Жигулевск объекты местного значения в сфере пожарной безопасности</w:t>
      </w:r>
      <w:bookmarkEnd w:id="21"/>
      <w:bookmarkEnd w:id="22"/>
    </w:p>
    <w:tbl>
      <w:tblPr>
        <w:tblpPr w:leftFromText="180" w:rightFromText="180" w:vertAnchor="text" w:tblpY="1"/>
        <w:tblOverlap w:val="never"/>
        <w:tblW w:w="50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2"/>
        <w:gridCol w:w="2357"/>
        <w:gridCol w:w="2595"/>
        <w:gridCol w:w="2327"/>
        <w:gridCol w:w="2714"/>
        <w:gridCol w:w="1875"/>
        <w:gridCol w:w="2208"/>
      </w:tblGrid>
      <w:tr w:rsidR="0054670E" w:rsidRPr="00C94057" w:rsidTr="00C94057">
        <w:tc>
          <w:tcPr>
            <w:tcW w:w="270" w:type="pct"/>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 п</w:t>
            </w:r>
            <w:r w:rsidR="00C94057">
              <w:rPr>
                <w:rFonts w:ascii="Times New Roman" w:eastAsia="Times New Roman" w:hAnsi="Times New Roman" w:cs="Times New Roman"/>
                <w:b/>
                <w:sz w:val="22"/>
                <w:szCs w:val="22"/>
                <w:lang w:eastAsia="ru-RU"/>
              </w:rPr>
              <w:t>/</w:t>
            </w:r>
            <w:r w:rsidRPr="00C94057">
              <w:rPr>
                <w:rFonts w:ascii="Times New Roman" w:eastAsia="Times New Roman" w:hAnsi="Times New Roman" w:cs="Times New Roman"/>
                <w:b/>
                <w:sz w:val="22"/>
                <w:szCs w:val="22"/>
                <w:lang w:eastAsia="ru-RU"/>
              </w:rPr>
              <w:t>п</w:t>
            </w:r>
          </w:p>
        </w:tc>
        <w:tc>
          <w:tcPr>
            <w:tcW w:w="792" w:type="pct"/>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Назначение объекта</w:t>
            </w:r>
          </w:p>
        </w:tc>
        <w:tc>
          <w:tcPr>
            <w:tcW w:w="872" w:type="pct"/>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Наименование объекта</w:t>
            </w:r>
          </w:p>
        </w:tc>
        <w:tc>
          <w:tcPr>
            <w:tcW w:w="782" w:type="pct"/>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Основные характеристики объекта</w:t>
            </w:r>
          </w:p>
        </w:tc>
        <w:tc>
          <w:tcPr>
            <w:tcW w:w="912" w:type="pct"/>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Местоположение объекта</w:t>
            </w:r>
          </w:p>
        </w:tc>
        <w:tc>
          <w:tcPr>
            <w:tcW w:w="630" w:type="pct"/>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Очередность строительства</w:t>
            </w:r>
          </w:p>
        </w:tc>
        <w:tc>
          <w:tcPr>
            <w:tcW w:w="742" w:type="pct"/>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tcPr>
          <w:p w:rsidR="0054670E" w:rsidRPr="00C94057" w:rsidRDefault="0054670E" w:rsidP="00C176FF">
            <w:pPr>
              <w:spacing w:before="0" w:after="0" w:line="240" w:lineRule="auto"/>
              <w:contextualSpacing/>
              <w:jc w:val="center"/>
              <w:rPr>
                <w:rFonts w:ascii="Times New Roman" w:eastAsia="Times New Roman" w:hAnsi="Times New Roman" w:cs="Times New Roman"/>
                <w:b/>
                <w:sz w:val="22"/>
                <w:szCs w:val="22"/>
                <w:lang w:eastAsia="ru-RU"/>
              </w:rPr>
            </w:pPr>
            <w:r w:rsidRPr="00C94057">
              <w:rPr>
                <w:rFonts w:ascii="Times New Roman" w:eastAsia="Times New Roman" w:hAnsi="Times New Roman" w:cs="Times New Roman"/>
                <w:b/>
                <w:sz w:val="22"/>
                <w:szCs w:val="22"/>
                <w:lang w:eastAsia="ru-RU"/>
              </w:rPr>
              <w:t xml:space="preserve">Характеристики </w:t>
            </w:r>
            <w:r w:rsidR="00A456DE" w:rsidRPr="00C94057">
              <w:rPr>
                <w:rFonts w:ascii="Times New Roman" w:eastAsia="Times New Roman" w:hAnsi="Times New Roman" w:cs="Times New Roman"/>
                <w:b/>
                <w:sz w:val="22"/>
                <w:szCs w:val="22"/>
                <w:lang w:eastAsia="ru-RU"/>
              </w:rPr>
              <w:t>ЗОУИТ</w:t>
            </w:r>
          </w:p>
        </w:tc>
      </w:tr>
      <w:tr w:rsidR="0054670E" w:rsidRPr="00C94057" w:rsidTr="00C94057">
        <w:tc>
          <w:tcPr>
            <w:tcW w:w="270" w:type="pct"/>
            <w:tcBorders>
              <w:top w:val="single" w:sz="12" w:space="0" w:color="000000"/>
              <w:left w:val="single" w:sz="4" w:space="0" w:color="000000"/>
              <w:bottom w:val="single" w:sz="4" w:space="0" w:color="auto"/>
              <w:right w:val="single" w:sz="4" w:space="0" w:color="000000"/>
            </w:tcBorders>
            <w:vAlign w:val="center"/>
          </w:tcPr>
          <w:p w:rsidR="0054670E" w:rsidRPr="00C94057" w:rsidRDefault="0054670E" w:rsidP="00C176FF">
            <w:pPr>
              <w:widowControl w:val="0"/>
              <w:suppressAutoHyphens/>
              <w:autoSpaceDE w:val="0"/>
              <w:autoSpaceDN w:val="0"/>
              <w:adjustRightInd w:val="0"/>
              <w:spacing w:before="0" w:after="0"/>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1.1</w:t>
            </w:r>
          </w:p>
        </w:tc>
        <w:tc>
          <w:tcPr>
            <w:tcW w:w="792" w:type="pct"/>
            <w:tcBorders>
              <w:top w:val="single" w:sz="12" w:space="0" w:color="000000"/>
              <w:left w:val="single" w:sz="4" w:space="0" w:color="000000"/>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Объекты, необходимые для обеспечения первичных мер пожарной безопасности  в границах городского округа</w:t>
            </w:r>
          </w:p>
        </w:tc>
        <w:tc>
          <w:tcPr>
            <w:tcW w:w="872" w:type="pct"/>
            <w:tcBorders>
              <w:top w:val="single" w:sz="12" w:space="0" w:color="000000"/>
              <w:left w:val="single" w:sz="4" w:space="0" w:color="000000"/>
              <w:bottom w:val="single" w:sz="4" w:space="0" w:color="auto"/>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Пожарное депо</w:t>
            </w:r>
          </w:p>
        </w:tc>
        <w:tc>
          <w:tcPr>
            <w:tcW w:w="782" w:type="pct"/>
            <w:tcBorders>
              <w:top w:val="single" w:sz="12" w:space="0" w:color="000000"/>
              <w:left w:val="single" w:sz="4" w:space="0" w:color="000000"/>
              <w:bottom w:val="single" w:sz="4" w:space="0" w:color="auto"/>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 xml:space="preserve">Мощностью 2 пожарных автомобиля (выезда) </w:t>
            </w:r>
            <w:r w:rsidRPr="00C94057">
              <w:rPr>
                <w:rFonts w:ascii="Times New Roman" w:eastAsia="Times New Roman" w:hAnsi="Times New Roman" w:cs="Times New Roman"/>
                <w:sz w:val="22"/>
                <w:szCs w:val="22"/>
                <w:lang w:val="en-US" w:eastAsia="ar-SA"/>
              </w:rPr>
              <w:t>IV</w:t>
            </w:r>
            <w:r w:rsidRPr="00C94057">
              <w:rPr>
                <w:rFonts w:ascii="Times New Roman" w:eastAsia="Times New Roman" w:hAnsi="Times New Roman" w:cs="Times New Roman"/>
                <w:sz w:val="22"/>
                <w:szCs w:val="22"/>
                <w:lang w:eastAsia="ar-SA"/>
              </w:rPr>
              <w:t xml:space="preserve"> типа.</w:t>
            </w:r>
          </w:p>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Применить типовой проект</w:t>
            </w:r>
          </w:p>
        </w:tc>
        <w:tc>
          <w:tcPr>
            <w:tcW w:w="912" w:type="pct"/>
            <w:tcBorders>
              <w:top w:val="single" w:sz="12" w:space="0" w:color="000000"/>
              <w:left w:val="single" w:sz="4" w:space="0" w:color="000000"/>
              <w:bottom w:val="single" w:sz="4" w:space="0" w:color="auto"/>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г. Жигулевск, в мкр. В-2</w:t>
            </w:r>
          </w:p>
          <w:p w:rsidR="006E3CDD" w:rsidRPr="00C94057" w:rsidRDefault="006E3CDD" w:rsidP="00C176FF">
            <w:pPr>
              <w:suppressAutoHyphens/>
              <w:spacing w:before="0" w:after="0" w:line="240" w:lineRule="auto"/>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Коммунальная зона</w:t>
            </w:r>
          </w:p>
        </w:tc>
        <w:tc>
          <w:tcPr>
            <w:tcW w:w="630" w:type="pct"/>
            <w:tcBorders>
              <w:top w:val="single" w:sz="12" w:space="0" w:color="000000"/>
              <w:left w:val="single" w:sz="4" w:space="0" w:color="000000"/>
              <w:bottom w:val="single" w:sz="4" w:space="0" w:color="auto"/>
              <w:right w:val="single" w:sz="4" w:space="0" w:color="000000"/>
            </w:tcBorders>
            <w:vAlign w:val="center"/>
          </w:tcPr>
          <w:p w:rsidR="0054670E" w:rsidRPr="00C94057" w:rsidRDefault="0054670E" w:rsidP="00C176FF">
            <w:pPr>
              <w:suppressAutoHyphens/>
              <w:spacing w:before="0" w:after="0" w:line="240" w:lineRule="auto"/>
              <w:jc w:val="center"/>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До 2035г.</w:t>
            </w:r>
          </w:p>
        </w:tc>
        <w:tc>
          <w:tcPr>
            <w:tcW w:w="742" w:type="pct"/>
            <w:tcBorders>
              <w:top w:val="single" w:sz="12" w:space="0" w:color="000000"/>
              <w:left w:val="single" w:sz="4" w:space="0" w:color="000000"/>
              <w:bottom w:val="single" w:sz="4" w:space="0" w:color="auto"/>
              <w:right w:val="single" w:sz="4" w:space="0" w:color="000000"/>
            </w:tcBorders>
          </w:tcPr>
          <w:p w:rsidR="0054670E" w:rsidRPr="00C94057" w:rsidRDefault="0054670E" w:rsidP="00C176FF">
            <w:pPr>
              <w:suppressAutoHyphens/>
              <w:spacing w:before="0" w:after="0" w:line="240" w:lineRule="auto"/>
              <w:rPr>
                <w:rFonts w:ascii="Times New Roman" w:eastAsia="Times New Roman" w:hAnsi="Times New Roman" w:cs="Times New Roman"/>
                <w:sz w:val="22"/>
                <w:szCs w:val="22"/>
                <w:lang w:eastAsia="ar-SA"/>
              </w:rPr>
            </w:pPr>
            <w:r w:rsidRPr="00C94057">
              <w:rPr>
                <w:rFonts w:ascii="Times New Roman" w:eastAsia="Times New Roman" w:hAnsi="Times New Roman" w:cs="Times New Roman"/>
                <w:sz w:val="22"/>
                <w:szCs w:val="22"/>
                <w:lang w:eastAsia="ar-SA"/>
              </w:rPr>
              <w:t>СЗЗ 50м. (п.7.1.12. СанПиН 1200)</w:t>
            </w:r>
          </w:p>
        </w:tc>
      </w:tr>
    </w:tbl>
    <w:p w:rsidR="00813246" w:rsidRPr="00B414E7" w:rsidRDefault="00813246" w:rsidP="00C176FF">
      <w:pPr>
        <w:spacing w:before="120" w:after="120" w:line="240" w:lineRule="auto"/>
        <w:jc w:val="both"/>
        <w:rPr>
          <w:rFonts w:ascii="Times New Roman" w:eastAsia="Times New Roman" w:hAnsi="Times New Roman" w:cs="Times New Roman"/>
          <w:sz w:val="28"/>
          <w:szCs w:val="28"/>
        </w:rPr>
      </w:pPr>
    </w:p>
    <w:p w:rsidR="00813246" w:rsidRPr="00B414E7" w:rsidRDefault="00813246" w:rsidP="00C176FF">
      <w:pPr>
        <w:spacing w:before="120" w:after="120" w:line="240" w:lineRule="auto"/>
        <w:jc w:val="both"/>
        <w:rPr>
          <w:rFonts w:ascii="Times New Roman" w:eastAsia="Times New Roman" w:hAnsi="Times New Roman" w:cs="Times New Roman"/>
          <w:sz w:val="28"/>
          <w:szCs w:val="28"/>
        </w:rPr>
        <w:sectPr w:rsidR="00813246" w:rsidRPr="00B414E7" w:rsidSect="00B414E7">
          <w:pgSz w:w="16838" w:h="11906" w:orient="landscape"/>
          <w:pgMar w:top="1418" w:right="1134" w:bottom="851" w:left="1134" w:header="708" w:footer="361" w:gutter="0"/>
          <w:cols w:space="708"/>
          <w:docGrid w:linePitch="360"/>
        </w:sectPr>
      </w:pPr>
    </w:p>
    <w:p w:rsidR="00F65670" w:rsidRPr="00B414E7" w:rsidRDefault="00F65670" w:rsidP="00C94057">
      <w:pPr>
        <w:pStyle w:val="1"/>
        <w:pBdr>
          <w:left w:val="single" w:sz="24" w:space="1" w:color="72A376" w:themeColor="accent1"/>
        </w:pBdr>
        <w:spacing w:before="360" w:after="360"/>
        <w:jc w:val="both"/>
        <w:rPr>
          <w:rFonts w:ascii="Times New Roman" w:hAnsi="Times New Roman" w:cs="Times New Roman"/>
          <w:spacing w:val="0"/>
          <w:sz w:val="28"/>
          <w:szCs w:val="28"/>
        </w:rPr>
      </w:pPr>
      <w:bookmarkStart w:id="23" w:name="_Toc501371350"/>
      <w:r w:rsidRPr="00B414E7">
        <w:rPr>
          <w:rFonts w:ascii="Times New Roman" w:hAnsi="Times New Roman" w:cs="Times New Roman"/>
          <w:spacing w:val="0"/>
          <w:sz w:val="28"/>
          <w:szCs w:val="28"/>
        </w:rPr>
        <w:t>Раздел 2. Параметры функцио</w:t>
      </w:r>
      <w:r w:rsidR="00B44DA6" w:rsidRPr="00B414E7">
        <w:rPr>
          <w:rFonts w:ascii="Times New Roman" w:hAnsi="Times New Roman" w:cs="Times New Roman"/>
          <w:spacing w:val="0"/>
          <w:sz w:val="28"/>
          <w:szCs w:val="28"/>
        </w:rPr>
        <w:t xml:space="preserve">нальных зон городского округа </w:t>
      </w:r>
      <w:r w:rsidR="00F864F2" w:rsidRPr="00B414E7">
        <w:rPr>
          <w:rFonts w:ascii="Times New Roman" w:hAnsi="Times New Roman" w:cs="Times New Roman"/>
          <w:spacing w:val="0"/>
          <w:sz w:val="28"/>
          <w:szCs w:val="28"/>
        </w:rPr>
        <w:t>Жигулевск</w:t>
      </w:r>
      <w:r w:rsidR="00FC67B9" w:rsidRPr="00B414E7">
        <w:rPr>
          <w:rFonts w:ascii="Times New Roman" w:hAnsi="Times New Roman" w:cs="Times New Roman"/>
          <w:spacing w:val="0"/>
          <w:sz w:val="28"/>
          <w:szCs w:val="28"/>
        </w:rPr>
        <w:t>,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w:t>
      </w:r>
      <w:r w:rsidR="005D5068" w:rsidRPr="00B414E7">
        <w:rPr>
          <w:rFonts w:ascii="Times New Roman" w:hAnsi="Times New Roman" w:cs="Times New Roman"/>
          <w:spacing w:val="0"/>
          <w:sz w:val="28"/>
          <w:szCs w:val="28"/>
        </w:rPr>
        <w:t>е</w:t>
      </w:r>
      <w:r w:rsidR="00FC67B9" w:rsidRPr="00B414E7">
        <w:rPr>
          <w:rFonts w:ascii="Times New Roman" w:hAnsi="Times New Roman" w:cs="Times New Roman"/>
          <w:spacing w:val="0"/>
          <w:sz w:val="28"/>
          <w:szCs w:val="28"/>
        </w:rPr>
        <w:t>м линейных объектов</w:t>
      </w:r>
      <w:bookmarkEnd w:id="23"/>
    </w:p>
    <w:p w:rsidR="00D94B50" w:rsidRPr="00B414E7" w:rsidRDefault="00D94B50" w:rsidP="00AB71C7">
      <w:pPr>
        <w:tabs>
          <w:tab w:val="left" w:pos="1134"/>
        </w:tabs>
        <w:spacing w:before="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В соответствии с требованиями Градостроительного кодекса </w:t>
      </w:r>
      <w:r w:rsidR="00AB71C7">
        <w:rPr>
          <w:rFonts w:ascii="Times New Roman" w:eastAsia="Times New Roman" w:hAnsi="Times New Roman" w:cs="Times New Roman"/>
          <w:sz w:val="28"/>
          <w:szCs w:val="28"/>
        </w:rPr>
        <w:t xml:space="preserve">Российской Федерации </w:t>
      </w:r>
      <w:r w:rsidRPr="00B414E7">
        <w:rPr>
          <w:rFonts w:ascii="Times New Roman" w:eastAsia="Times New Roman" w:hAnsi="Times New Roman" w:cs="Times New Roman"/>
          <w:sz w:val="28"/>
          <w:szCs w:val="28"/>
        </w:rPr>
        <w:t>для функциональных зон установлены следующие параметры:</w:t>
      </w:r>
    </w:p>
    <w:p w:rsidR="00D94B50" w:rsidRPr="00B414E7" w:rsidRDefault="00D94B50" w:rsidP="00AB71C7">
      <w:pPr>
        <w:numPr>
          <w:ilvl w:val="0"/>
          <w:numId w:val="16"/>
        </w:numPr>
        <w:tabs>
          <w:tab w:val="left" w:pos="1134"/>
        </w:tabs>
        <w:spacing w:before="0" w:after="0" w:line="240" w:lineRule="auto"/>
        <w:ind w:left="0" w:firstLine="709"/>
        <w:jc w:val="both"/>
        <w:rPr>
          <w:rFonts w:ascii="Times New Roman" w:eastAsia="Times New Roman" w:hAnsi="Times New Roman" w:cs="Times New Roman"/>
          <w:sz w:val="28"/>
          <w:szCs w:val="28"/>
          <w:lang w:eastAsia="ru-RU"/>
        </w:rPr>
      </w:pPr>
      <w:r w:rsidRPr="00B414E7">
        <w:rPr>
          <w:rFonts w:ascii="Times New Roman" w:eastAsia="Times New Roman" w:hAnsi="Times New Roman" w:cs="Times New Roman"/>
          <w:sz w:val="28"/>
          <w:szCs w:val="28"/>
          <w:lang w:eastAsia="ru-RU"/>
        </w:rPr>
        <w:t>максимально допустимый коэффициент застройки зоны (за исключением зон инженерной и транспортной инфраструктур и зон сельскохозяйственного использования);</w:t>
      </w:r>
    </w:p>
    <w:p w:rsidR="00D94B50" w:rsidRPr="00B414E7" w:rsidRDefault="00D94B50" w:rsidP="00AB71C7">
      <w:pPr>
        <w:numPr>
          <w:ilvl w:val="0"/>
          <w:numId w:val="16"/>
        </w:numPr>
        <w:tabs>
          <w:tab w:val="left" w:pos="1134"/>
        </w:tabs>
        <w:spacing w:before="0" w:after="0" w:line="240" w:lineRule="auto"/>
        <w:ind w:left="0" w:firstLine="709"/>
        <w:jc w:val="both"/>
        <w:rPr>
          <w:rFonts w:ascii="Times New Roman" w:eastAsia="Times New Roman" w:hAnsi="Times New Roman" w:cs="Times New Roman"/>
          <w:sz w:val="28"/>
          <w:szCs w:val="28"/>
          <w:lang w:eastAsia="ru-RU"/>
        </w:rPr>
      </w:pPr>
      <w:r w:rsidRPr="00B414E7">
        <w:rPr>
          <w:rFonts w:ascii="Times New Roman" w:eastAsia="Times New Roman" w:hAnsi="Times New Roman" w:cs="Times New Roman"/>
          <w:sz w:val="28"/>
          <w:szCs w:val="28"/>
          <w:lang w:eastAsia="ru-RU"/>
        </w:rPr>
        <w:t>максимальную и среднюю этажность застройки зоны (за исключением зон инженерной и транспортной инфраструктур и зон сельскохозяйственного использования);</w:t>
      </w:r>
    </w:p>
    <w:p w:rsidR="00D94B50" w:rsidRPr="00B414E7" w:rsidRDefault="00D94B50" w:rsidP="00AB71C7">
      <w:pPr>
        <w:numPr>
          <w:ilvl w:val="0"/>
          <w:numId w:val="16"/>
        </w:numPr>
        <w:tabs>
          <w:tab w:val="left" w:pos="1134"/>
        </w:tabs>
        <w:spacing w:before="0" w:after="0" w:line="240" w:lineRule="auto"/>
        <w:ind w:left="0" w:firstLine="709"/>
        <w:jc w:val="both"/>
        <w:rPr>
          <w:rFonts w:ascii="Times New Roman" w:eastAsia="Times New Roman" w:hAnsi="Times New Roman" w:cs="Times New Roman"/>
          <w:sz w:val="28"/>
          <w:szCs w:val="28"/>
          <w:lang w:eastAsia="ru-RU"/>
        </w:rPr>
      </w:pPr>
      <w:r w:rsidRPr="00B414E7">
        <w:rPr>
          <w:rFonts w:ascii="Times New Roman" w:eastAsia="Times New Roman" w:hAnsi="Times New Roman" w:cs="Times New Roman"/>
          <w:sz w:val="28"/>
          <w:szCs w:val="28"/>
          <w:lang w:eastAsia="ru-RU"/>
        </w:rPr>
        <w:t>плотность населения (для функциональных зон, в которых возможн</w:t>
      </w:r>
      <w:r w:rsidR="00065CEA" w:rsidRPr="00B414E7">
        <w:rPr>
          <w:rFonts w:ascii="Times New Roman" w:eastAsia="Times New Roman" w:hAnsi="Times New Roman" w:cs="Times New Roman"/>
          <w:sz w:val="28"/>
          <w:szCs w:val="28"/>
          <w:lang w:eastAsia="ru-RU"/>
        </w:rPr>
        <w:t>о размещение жилья).</w:t>
      </w:r>
    </w:p>
    <w:p w:rsidR="00D94B50" w:rsidRPr="00B414E7" w:rsidRDefault="00D94B50" w:rsidP="00AB71C7">
      <w:pPr>
        <w:spacing w:before="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Коэффициент застройки </w:t>
      </w:r>
      <w:r w:rsidR="00C94057">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xml:space="preserve"> отношение площади, занятой под зданиями и сооружениями, к площади участка (квартала). Коэффициенты застройки приведены в соответствии с областными нормативами градостроительного проектирования </w:t>
      </w:r>
      <w:r w:rsidR="000B0E7D" w:rsidRPr="00B414E7">
        <w:rPr>
          <w:rFonts w:ascii="Times New Roman" w:eastAsia="Times New Roman" w:hAnsi="Times New Roman" w:cs="Times New Roman"/>
          <w:sz w:val="28"/>
          <w:szCs w:val="28"/>
        </w:rPr>
        <w:t>Самар</w:t>
      </w:r>
      <w:r w:rsidRPr="00B414E7">
        <w:rPr>
          <w:rFonts w:ascii="Times New Roman" w:eastAsia="Times New Roman" w:hAnsi="Times New Roman" w:cs="Times New Roman"/>
          <w:sz w:val="28"/>
          <w:szCs w:val="28"/>
        </w:rPr>
        <w:t>ской области, утвержденными П</w:t>
      </w:r>
      <w:r w:rsidR="000B0E7D" w:rsidRPr="00B414E7">
        <w:rPr>
          <w:rFonts w:ascii="Times New Roman" w:eastAsia="Times New Roman" w:hAnsi="Times New Roman" w:cs="Times New Roman"/>
          <w:sz w:val="28"/>
          <w:szCs w:val="28"/>
        </w:rPr>
        <w:t>риказом министерства строительства Сама</w:t>
      </w:r>
      <w:r w:rsidRPr="00B414E7">
        <w:rPr>
          <w:rFonts w:ascii="Times New Roman" w:eastAsia="Times New Roman" w:hAnsi="Times New Roman" w:cs="Times New Roman"/>
          <w:sz w:val="28"/>
          <w:szCs w:val="28"/>
        </w:rPr>
        <w:t xml:space="preserve">рской области </w:t>
      </w:r>
      <w:r w:rsidR="00DB57C6" w:rsidRPr="00B414E7">
        <w:rPr>
          <w:rFonts w:ascii="Times New Roman" w:eastAsia="Times New Roman" w:hAnsi="Times New Roman" w:cs="Times New Roman"/>
          <w:sz w:val="28"/>
          <w:szCs w:val="28"/>
        </w:rPr>
        <w:t>от 24</w:t>
      </w:r>
      <w:r w:rsidR="00DB57C6">
        <w:rPr>
          <w:rFonts w:ascii="Times New Roman" w:eastAsia="Times New Roman" w:hAnsi="Times New Roman" w:cs="Times New Roman"/>
          <w:sz w:val="28"/>
          <w:szCs w:val="28"/>
        </w:rPr>
        <w:t xml:space="preserve"> декабря </w:t>
      </w:r>
      <w:r w:rsidR="00DB57C6" w:rsidRPr="00B414E7">
        <w:rPr>
          <w:rFonts w:ascii="Times New Roman" w:eastAsia="Times New Roman" w:hAnsi="Times New Roman" w:cs="Times New Roman"/>
          <w:sz w:val="28"/>
          <w:szCs w:val="28"/>
        </w:rPr>
        <w:t>2014</w:t>
      </w:r>
      <w:r w:rsidR="00DB57C6">
        <w:rPr>
          <w:rFonts w:ascii="Times New Roman" w:eastAsia="Times New Roman" w:hAnsi="Times New Roman" w:cs="Times New Roman"/>
          <w:sz w:val="28"/>
          <w:szCs w:val="28"/>
        </w:rPr>
        <w:t xml:space="preserve"> </w:t>
      </w:r>
      <w:r w:rsidR="00DB57C6" w:rsidRPr="00B414E7">
        <w:rPr>
          <w:rFonts w:ascii="Times New Roman" w:eastAsia="Times New Roman" w:hAnsi="Times New Roman" w:cs="Times New Roman"/>
          <w:sz w:val="28"/>
          <w:szCs w:val="28"/>
        </w:rPr>
        <w:t>г</w:t>
      </w:r>
      <w:r w:rsidR="00DB57C6">
        <w:rPr>
          <w:rFonts w:ascii="Times New Roman" w:eastAsia="Times New Roman" w:hAnsi="Times New Roman" w:cs="Times New Roman"/>
          <w:sz w:val="28"/>
          <w:szCs w:val="28"/>
        </w:rPr>
        <w:t xml:space="preserve">ода </w:t>
      </w:r>
      <w:r w:rsidRPr="00B414E7">
        <w:rPr>
          <w:rFonts w:ascii="Times New Roman" w:eastAsia="Times New Roman" w:hAnsi="Times New Roman" w:cs="Times New Roman"/>
          <w:sz w:val="28"/>
          <w:szCs w:val="28"/>
        </w:rPr>
        <w:t>№</w:t>
      </w:r>
      <w:r w:rsidR="00DB57C6">
        <w:rPr>
          <w:rFonts w:ascii="Times New Roman" w:eastAsia="Times New Roman" w:hAnsi="Times New Roman" w:cs="Times New Roman"/>
          <w:sz w:val="28"/>
          <w:szCs w:val="28"/>
        </w:rPr>
        <w:t xml:space="preserve"> </w:t>
      </w:r>
      <w:r w:rsidR="000B0E7D" w:rsidRPr="00B414E7">
        <w:rPr>
          <w:rFonts w:ascii="Times New Roman" w:eastAsia="Times New Roman" w:hAnsi="Times New Roman" w:cs="Times New Roman"/>
          <w:sz w:val="28"/>
          <w:szCs w:val="28"/>
        </w:rPr>
        <w:t>526-п</w:t>
      </w:r>
      <w:r w:rsidR="00DB57C6">
        <w:rPr>
          <w:rFonts w:ascii="Times New Roman" w:eastAsia="Times New Roman" w:hAnsi="Times New Roman" w:cs="Times New Roman"/>
          <w:sz w:val="28"/>
          <w:szCs w:val="28"/>
        </w:rPr>
        <w:t>.</w:t>
      </w:r>
    </w:p>
    <w:p w:rsidR="00D94B50" w:rsidRPr="00B414E7" w:rsidRDefault="00D94B50" w:rsidP="00AB71C7">
      <w:pPr>
        <w:spacing w:before="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Максимальная и средняя этажность застройки зоны принята в соответствии с установленной областными нормативами градостроительного проектирования </w:t>
      </w:r>
      <w:r w:rsidR="000B0E7D" w:rsidRPr="00B414E7">
        <w:rPr>
          <w:rFonts w:ascii="Times New Roman" w:eastAsia="Times New Roman" w:hAnsi="Times New Roman" w:cs="Times New Roman"/>
          <w:sz w:val="28"/>
          <w:szCs w:val="28"/>
        </w:rPr>
        <w:t xml:space="preserve">Самарской области, утвержденными Приказом министерства строительства Самарской области </w:t>
      </w:r>
      <w:r w:rsidR="00DB57C6" w:rsidRPr="00B414E7">
        <w:rPr>
          <w:rFonts w:ascii="Times New Roman" w:eastAsia="Times New Roman" w:hAnsi="Times New Roman" w:cs="Times New Roman"/>
          <w:sz w:val="28"/>
          <w:szCs w:val="28"/>
        </w:rPr>
        <w:t>от 24</w:t>
      </w:r>
      <w:r w:rsidR="00DB57C6">
        <w:rPr>
          <w:rFonts w:ascii="Times New Roman" w:eastAsia="Times New Roman" w:hAnsi="Times New Roman" w:cs="Times New Roman"/>
          <w:sz w:val="28"/>
          <w:szCs w:val="28"/>
        </w:rPr>
        <w:t xml:space="preserve"> декабря </w:t>
      </w:r>
      <w:r w:rsidR="00DB57C6" w:rsidRPr="00B414E7">
        <w:rPr>
          <w:rFonts w:ascii="Times New Roman" w:eastAsia="Times New Roman" w:hAnsi="Times New Roman" w:cs="Times New Roman"/>
          <w:sz w:val="28"/>
          <w:szCs w:val="28"/>
        </w:rPr>
        <w:t>2014</w:t>
      </w:r>
      <w:r w:rsidR="00DB57C6">
        <w:rPr>
          <w:rFonts w:ascii="Times New Roman" w:eastAsia="Times New Roman" w:hAnsi="Times New Roman" w:cs="Times New Roman"/>
          <w:sz w:val="28"/>
          <w:szCs w:val="28"/>
        </w:rPr>
        <w:t xml:space="preserve"> </w:t>
      </w:r>
      <w:r w:rsidR="00DB57C6" w:rsidRPr="00B414E7">
        <w:rPr>
          <w:rFonts w:ascii="Times New Roman" w:eastAsia="Times New Roman" w:hAnsi="Times New Roman" w:cs="Times New Roman"/>
          <w:sz w:val="28"/>
          <w:szCs w:val="28"/>
        </w:rPr>
        <w:t>г</w:t>
      </w:r>
      <w:r w:rsidR="00DB57C6">
        <w:rPr>
          <w:rFonts w:ascii="Times New Roman" w:eastAsia="Times New Roman" w:hAnsi="Times New Roman" w:cs="Times New Roman"/>
          <w:sz w:val="28"/>
          <w:szCs w:val="28"/>
        </w:rPr>
        <w:t xml:space="preserve">ода </w:t>
      </w:r>
      <w:r w:rsidR="00DB57C6" w:rsidRPr="00B414E7">
        <w:rPr>
          <w:rFonts w:ascii="Times New Roman" w:eastAsia="Times New Roman" w:hAnsi="Times New Roman" w:cs="Times New Roman"/>
          <w:sz w:val="28"/>
          <w:szCs w:val="28"/>
        </w:rPr>
        <w:t>№</w:t>
      </w:r>
      <w:r w:rsidR="00DB57C6">
        <w:rPr>
          <w:rFonts w:ascii="Times New Roman" w:eastAsia="Times New Roman" w:hAnsi="Times New Roman" w:cs="Times New Roman"/>
          <w:sz w:val="28"/>
          <w:szCs w:val="28"/>
        </w:rPr>
        <w:t xml:space="preserve"> </w:t>
      </w:r>
      <w:r w:rsidR="00DB57C6" w:rsidRPr="00B414E7">
        <w:rPr>
          <w:rFonts w:ascii="Times New Roman" w:eastAsia="Times New Roman" w:hAnsi="Times New Roman" w:cs="Times New Roman"/>
          <w:sz w:val="28"/>
          <w:szCs w:val="28"/>
        </w:rPr>
        <w:t>526-п</w:t>
      </w:r>
      <w:r w:rsidRPr="00B414E7">
        <w:rPr>
          <w:rFonts w:ascii="Times New Roman" w:eastAsia="Times New Roman" w:hAnsi="Times New Roman" w:cs="Times New Roman"/>
          <w:sz w:val="28"/>
          <w:szCs w:val="28"/>
        </w:rPr>
        <w:t xml:space="preserve"> дифференциацией жилых зон. Для прочих зон применена на основе анализа проектного функционального зонирования, имеющихся проектных разработок. В отдельных случаях максимальная и средняя этажность не нормируются, т.к. выбор этажности объектов обусловлен техническими регламентами или понятие «этаж» трудно применимо для конкретного объекта</w:t>
      </w:r>
      <w:r w:rsidR="00CA71B7" w:rsidRPr="00B414E7">
        <w:rPr>
          <w:rStyle w:val="aff3"/>
          <w:rFonts w:ascii="Times New Roman" w:eastAsia="Times New Roman" w:hAnsi="Times New Roman" w:cs="Times New Roman"/>
          <w:sz w:val="28"/>
          <w:szCs w:val="28"/>
        </w:rPr>
        <w:footnoteReference w:id="1"/>
      </w:r>
      <w:r w:rsidRPr="00B414E7">
        <w:rPr>
          <w:rFonts w:ascii="Times New Roman" w:eastAsia="Times New Roman" w:hAnsi="Times New Roman" w:cs="Times New Roman"/>
          <w:sz w:val="28"/>
          <w:szCs w:val="28"/>
        </w:rPr>
        <w:t>. Значения этажности, установленные генеральным планом, применяются в части, не противоречащей значениям этажности, установленным техническими регламентами, требованиями по охране объектов культурного наследия и иными ограничениями.</w:t>
      </w:r>
    </w:p>
    <w:p w:rsidR="00D94B50" w:rsidRPr="00B414E7" w:rsidRDefault="00D94B5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Расчётная плотность застройки – отношение численности населения квартала (микрорайона) к площади его территории. Плотность застройки определена в соответствии с п. 7.6. СП 42.13330.2011 «Свод правил. Градостроительство. Планировка и застройка городских и сельских поселений. Актуализированная редакция СНиП 2.07.01-89*» исходя из планируемой на первую очередь реализации и расчётный срок жилищной обеспеченности 30,0 кв.м./чел. по формуле [1]:</w:t>
      </w:r>
    </w:p>
    <w:p w:rsidR="00D94B50" w:rsidRPr="00B414E7" w:rsidRDefault="00D94B50" w:rsidP="00DB57C6">
      <w:pPr>
        <w:spacing w:before="120" w:after="120" w:line="240" w:lineRule="auto"/>
        <w:ind w:firstLine="142"/>
        <w:jc w:val="right"/>
        <w:rPr>
          <w:rFonts w:ascii="Times New Roman" w:eastAsia="Times New Roman" w:hAnsi="Times New Roman" w:cs="Times New Roman"/>
          <w:sz w:val="28"/>
          <w:szCs w:val="28"/>
        </w:rPr>
      </w:pPr>
      <w:r w:rsidRPr="00B414E7">
        <w:rPr>
          <w:rFonts w:ascii="Times New Roman" w:eastAsia="Times New Roman" w:hAnsi="Times New Roman" w:cs="Times New Roman"/>
          <w:i/>
          <w:sz w:val="28"/>
          <w:szCs w:val="28"/>
          <w:lang w:val="en-US"/>
        </w:rPr>
        <w:t>P</w:t>
      </w:r>
      <w:r w:rsidRPr="00B414E7">
        <w:rPr>
          <w:rFonts w:ascii="Times New Roman" w:eastAsia="Times New Roman" w:hAnsi="Times New Roman" w:cs="Times New Roman"/>
          <w:sz w:val="28"/>
          <w:szCs w:val="28"/>
        </w:rPr>
        <w:t>=(</w:t>
      </w:r>
      <w:r w:rsidRPr="00B414E7">
        <w:rPr>
          <w:rFonts w:ascii="Times New Roman" w:eastAsia="Times New Roman" w:hAnsi="Times New Roman" w:cs="Times New Roman"/>
          <w:i/>
          <w:sz w:val="28"/>
          <w:szCs w:val="28"/>
          <w:lang w:val="en-US"/>
        </w:rPr>
        <w:t>P</w:t>
      </w:r>
      <w:r w:rsidRPr="00B414E7">
        <w:rPr>
          <w:rFonts w:ascii="Times New Roman" w:eastAsia="Times New Roman" w:hAnsi="Times New Roman" w:cs="Times New Roman"/>
          <w:sz w:val="28"/>
          <w:szCs w:val="28"/>
          <w:vertAlign w:val="subscript"/>
        </w:rPr>
        <w:t>20</w:t>
      </w:r>
      <w:r w:rsidRPr="00B414E7">
        <w:rPr>
          <w:rFonts w:ascii="Times New Roman" w:eastAsia="Times New Roman" w:hAnsi="Times New Roman" w:cs="Times New Roman"/>
          <w:sz w:val="28"/>
          <w:szCs w:val="28"/>
        </w:rPr>
        <w:t xml:space="preserve"> х 20)/Н,  </w:t>
      </w:r>
      <w:r w:rsidR="00DB57C6">
        <w:rPr>
          <w:rFonts w:ascii="Times New Roman" w:eastAsia="Times New Roman" w:hAnsi="Times New Roman" w:cs="Times New Roman"/>
          <w:sz w:val="28"/>
          <w:szCs w:val="28"/>
        </w:rPr>
        <w:t xml:space="preserve">                                                                                                       </w:t>
      </w:r>
      <w:r w:rsidRPr="00B414E7">
        <w:rPr>
          <w:rFonts w:ascii="Times New Roman" w:eastAsia="Times New Roman" w:hAnsi="Times New Roman" w:cs="Times New Roman"/>
          <w:sz w:val="28"/>
          <w:szCs w:val="28"/>
        </w:rPr>
        <w:t xml:space="preserve">                                                               [1]</w:t>
      </w:r>
    </w:p>
    <w:p w:rsidR="00D94B50" w:rsidRPr="00B414E7" w:rsidRDefault="00D94B50" w:rsidP="00B414E7">
      <w:pPr>
        <w:spacing w:before="120" w:after="120" w:line="240" w:lineRule="auto"/>
        <w:ind w:left="1418" w:hanging="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где:</w:t>
      </w:r>
      <w:r w:rsidRPr="00B414E7">
        <w:rPr>
          <w:rFonts w:ascii="Times New Roman" w:eastAsia="Times New Roman" w:hAnsi="Times New Roman" w:cs="Times New Roman"/>
          <w:sz w:val="28"/>
          <w:szCs w:val="28"/>
        </w:rPr>
        <w:tab/>
      </w:r>
      <w:r w:rsidRPr="00B414E7">
        <w:rPr>
          <w:rFonts w:ascii="Times New Roman" w:eastAsia="Times New Roman" w:hAnsi="Times New Roman" w:cs="Times New Roman"/>
          <w:i/>
          <w:sz w:val="28"/>
          <w:szCs w:val="28"/>
        </w:rPr>
        <w:t xml:space="preserve">Р </w:t>
      </w:r>
      <w:r w:rsidRPr="00B414E7">
        <w:rPr>
          <w:rFonts w:ascii="Times New Roman" w:eastAsia="Times New Roman" w:hAnsi="Times New Roman" w:cs="Times New Roman"/>
          <w:sz w:val="28"/>
          <w:szCs w:val="28"/>
        </w:rPr>
        <w:t>– плотность населения, чел./га;</w:t>
      </w:r>
    </w:p>
    <w:p w:rsidR="00D94B50" w:rsidRPr="00B414E7" w:rsidRDefault="00D94B50" w:rsidP="00B414E7">
      <w:pPr>
        <w:spacing w:before="120" w:after="120" w:line="240" w:lineRule="auto"/>
        <w:ind w:left="1418" w:hanging="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ab/>
      </w:r>
      <w:r w:rsidRPr="00B414E7">
        <w:rPr>
          <w:rFonts w:ascii="Times New Roman" w:eastAsia="Times New Roman" w:hAnsi="Times New Roman" w:cs="Times New Roman"/>
          <w:i/>
          <w:sz w:val="28"/>
          <w:szCs w:val="28"/>
        </w:rPr>
        <w:t>Р</w:t>
      </w:r>
      <w:r w:rsidRPr="00B414E7">
        <w:rPr>
          <w:rFonts w:ascii="Times New Roman" w:eastAsia="Times New Roman" w:hAnsi="Times New Roman" w:cs="Times New Roman"/>
          <w:sz w:val="28"/>
          <w:szCs w:val="28"/>
          <w:vertAlign w:val="subscript"/>
        </w:rPr>
        <w:t>20</w:t>
      </w:r>
      <w:r w:rsidRPr="00B414E7">
        <w:rPr>
          <w:rFonts w:ascii="Times New Roman" w:eastAsia="Times New Roman" w:hAnsi="Times New Roman" w:cs="Times New Roman"/>
          <w:sz w:val="28"/>
          <w:szCs w:val="28"/>
        </w:rPr>
        <w:t xml:space="preserve"> – плотность населения при жилобеспеченности 20 кв.м./чел. (п.7.6. СП 42.13330.2011, 450 чел./га);</w:t>
      </w:r>
    </w:p>
    <w:p w:rsidR="00D94B50" w:rsidRPr="00B414E7" w:rsidRDefault="00D94B50" w:rsidP="00B414E7">
      <w:pPr>
        <w:spacing w:before="120" w:after="120" w:line="240" w:lineRule="auto"/>
        <w:ind w:left="1418" w:hanging="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ab/>
        <w:t>Н – жилищная обеспеченность на расчётный срок 2030 г. (30,0 кв.м./чел.).</w:t>
      </w:r>
    </w:p>
    <w:p w:rsidR="00D94B50" w:rsidRPr="00B414E7" w:rsidRDefault="00D94B50" w:rsidP="00AB71C7">
      <w:pPr>
        <w:spacing w:before="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Для зон застройки среднеэтажными жилыми домами высотой от 5 до 8 этажей, малоэтажными многоквартирными жилыми домами до 4 этажей, включая мансардный и индивидуальными отдельно стоящими жилыми домами усадебного типа и блокированными жилыми домами высотой до 3 этажей включительно расчётная плотность принята с понижающими коэффициентами 0,85, 0,70, 0,50 соответственно в зависимости от этажности. </w:t>
      </w:r>
    </w:p>
    <w:p w:rsidR="00D94B50" w:rsidRPr="00B414E7" w:rsidRDefault="00D94B50" w:rsidP="00AB71C7">
      <w:pPr>
        <w:spacing w:before="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Расчётная плотность населения применяется при подготовке проектов планировки и межевания территории для определения численности размещаемого населения, а также нагрузок на объекты социального назначения, транспортную инфраструктуру, расчёт потребности мест для хранения автомобилей и т.п. показателей, нормируемых Областными нормативами градостроительного проектирования</w:t>
      </w:r>
      <w:r w:rsidR="00CA71B7" w:rsidRPr="00B414E7">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xml:space="preserve"> </w:t>
      </w:r>
      <w:r w:rsidR="00CA71B7" w:rsidRPr="00B414E7">
        <w:rPr>
          <w:rFonts w:ascii="Times New Roman" w:eastAsia="Times New Roman" w:hAnsi="Times New Roman" w:cs="Times New Roman"/>
          <w:sz w:val="28"/>
          <w:szCs w:val="28"/>
        </w:rPr>
        <w:t xml:space="preserve">утвержденными Приказом министерства строительства Самарской области </w:t>
      </w:r>
      <w:r w:rsidR="00AB71C7" w:rsidRPr="00B414E7">
        <w:rPr>
          <w:rFonts w:ascii="Times New Roman" w:eastAsia="Times New Roman" w:hAnsi="Times New Roman" w:cs="Times New Roman"/>
          <w:sz w:val="28"/>
          <w:szCs w:val="28"/>
        </w:rPr>
        <w:t>от 24</w:t>
      </w:r>
      <w:r w:rsidR="00AB71C7">
        <w:rPr>
          <w:rFonts w:ascii="Times New Roman" w:eastAsia="Times New Roman" w:hAnsi="Times New Roman" w:cs="Times New Roman"/>
          <w:sz w:val="28"/>
          <w:szCs w:val="28"/>
        </w:rPr>
        <w:t xml:space="preserve"> декабря </w:t>
      </w:r>
      <w:r w:rsidR="00AB71C7" w:rsidRPr="00B414E7">
        <w:rPr>
          <w:rFonts w:ascii="Times New Roman" w:eastAsia="Times New Roman" w:hAnsi="Times New Roman" w:cs="Times New Roman"/>
          <w:sz w:val="28"/>
          <w:szCs w:val="28"/>
        </w:rPr>
        <w:t>2014</w:t>
      </w:r>
      <w:r w:rsidR="00AB71C7">
        <w:rPr>
          <w:rFonts w:ascii="Times New Roman" w:eastAsia="Times New Roman" w:hAnsi="Times New Roman" w:cs="Times New Roman"/>
          <w:sz w:val="28"/>
          <w:szCs w:val="28"/>
        </w:rPr>
        <w:t xml:space="preserve"> </w:t>
      </w:r>
      <w:r w:rsidR="00AB71C7" w:rsidRPr="00B414E7">
        <w:rPr>
          <w:rFonts w:ascii="Times New Roman" w:eastAsia="Times New Roman" w:hAnsi="Times New Roman" w:cs="Times New Roman"/>
          <w:sz w:val="28"/>
          <w:szCs w:val="28"/>
        </w:rPr>
        <w:t>г</w:t>
      </w:r>
      <w:r w:rsidR="00AB71C7">
        <w:rPr>
          <w:rFonts w:ascii="Times New Roman" w:eastAsia="Times New Roman" w:hAnsi="Times New Roman" w:cs="Times New Roman"/>
          <w:sz w:val="28"/>
          <w:szCs w:val="28"/>
        </w:rPr>
        <w:t xml:space="preserve">ода </w:t>
      </w:r>
      <w:r w:rsidR="00AB71C7" w:rsidRPr="00B414E7">
        <w:rPr>
          <w:rFonts w:ascii="Times New Roman" w:eastAsia="Times New Roman" w:hAnsi="Times New Roman" w:cs="Times New Roman"/>
          <w:sz w:val="28"/>
          <w:szCs w:val="28"/>
        </w:rPr>
        <w:t>№</w:t>
      </w:r>
      <w:r w:rsidR="00AB71C7">
        <w:rPr>
          <w:rFonts w:ascii="Times New Roman" w:eastAsia="Times New Roman" w:hAnsi="Times New Roman" w:cs="Times New Roman"/>
          <w:sz w:val="28"/>
          <w:szCs w:val="28"/>
        </w:rPr>
        <w:t xml:space="preserve"> </w:t>
      </w:r>
      <w:r w:rsidR="00AB71C7" w:rsidRPr="00B414E7">
        <w:rPr>
          <w:rFonts w:ascii="Times New Roman" w:eastAsia="Times New Roman" w:hAnsi="Times New Roman" w:cs="Times New Roman"/>
          <w:sz w:val="28"/>
          <w:szCs w:val="28"/>
        </w:rPr>
        <w:t>526-п</w:t>
      </w:r>
      <w:r w:rsidR="00AB71C7">
        <w:rPr>
          <w:rFonts w:ascii="Times New Roman" w:eastAsia="Times New Roman" w:hAnsi="Times New Roman" w:cs="Times New Roman"/>
          <w:sz w:val="28"/>
          <w:szCs w:val="28"/>
        </w:rPr>
        <w:t>.</w:t>
      </w:r>
      <w:r w:rsidR="00CA71B7" w:rsidRPr="00B414E7">
        <w:rPr>
          <w:rFonts w:ascii="Times New Roman" w:eastAsia="Times New Roman" w:hAnsi="Times New Roman" w:cs="Times New Roman"/>
          <w:sz w:val="28"/>
          <w:szCs w:val="28"/>
        </w:rPr>
        <w:t xml:space="preserve"> </w:t>
      </w:r>
      <w:r w:rsidRPr="00B414E7">
        <w:rPr>
          <w:rFonts w:ascii="Times New Roman" w:eastAsia="Times New Roman" w:hAnsi="Times New Roman" w:cs="Times New Roman"/>
          <w:sz w:val="28"/>
          <w:szCs w:val="28"/>
        </w:rPr>
        <w:t>Расчёт плотности производится в отношении планируемой территории в границах квартала (микрорайона), из которой изымается территория, занятая объектами районного и общегородского значения. В условиях реконструкции сложившейся застройки допускается увеличивать или уменьшать расчётную плотность, но не более чем на 10%.</w:t>
      </w:r>
    </w:p>
    <w:p w:rsidR="00D94B50" w:rsidRPr="00B414E7" w:rsidRDefault="00D94B50" w:rsidP="00AB71C7">
      <w:pPr>
        <w:spacing w:before="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Расчётная плотность населения не применяется при подготовке правил землепользования и застройки. </w:t>
      </w:r>
    </w:p>
    <w:p w:rsidR="00D94B50" w:rsidRPr="00B414E7" w:rsidRDefault="00D94B50" w:rsidP="00AB71C7">
      <w:pPr>
        <w:spacing w:before="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Параметры функциональных зон, установленные в положении о территориальном планировании, могут быть применены при подготовке (внесении изменений) </w:t>
      </w:r>
      <w:r w:rsidR="00AB71C7">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равил землепользования и застройки, за исключением случаев, указанных выше.</w:t>
      </w:r>
    </w:p>
    <w:p w:rsidR="00D94B50" w:rsidRPr="00B414E7" w:rsidRDefault="00D94B50" w:rsidP="00AB71C7">
      <w:pPr>
        <w:spacing w:before="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Сведения о планируемых для размещения объектах федерального значения приведены в соответствии с утверждёнными на дату подготовки проекта (июль 2016</w:t>
      </w:r>
      <w:r w:rsidR="00AB71C7">
        <w:rPr>
          <w:rFonts w:ascii="Times New Roman" w:eastAsia="Times New Roman" w:hAnsi="Times New Roman" w:cs="Times New Roman"/>
          <w:sz w:val="28"/>
          <w:szCs w:val="28"/>
        </w:rPr>
        <w:t xml:space="preserve"> </w:t>
      </w:r>
      <w:r w:rsidRPr="00B414E7">
        <w:rPr>
          <w:rFonts w:ascii="Times New Roman" w:eastAsia="Times New Roman" w:hAnsi="Times New Roman" w:cs="Times New Roman"/>
          <w:sz w:val="28"/>
          <w:szCs w:val="28"/>
        </w:rPr>
        <w:t>г</w:t>
      </w:r>
      <w:r w:rsidR="00AB71C7">
        <w:rPr>
          <w:rFonts w:ascii="Times New Roman" w:eastAsia="Times New Roman" w:hAnsi="Times New Roman" w:cs="Times New Roman"/>
          <w:sz w:val="28"/>
          <w:szCs w:val="28"/>
        </w:rPr>
        <w:t>ода</w:t>
      </w:r>
      <w:r w:rsidRPr="00B414E7">
        <w:rPr>
          <w:rFonts w:ascii="Times New Roman" w:eastAsia="Times New Roman" w:hAnsi="Times New Roman" w:cs="Times New Roman"/>
          <w:sz w:val="28"/>
          <w:szCs w:val="28"/>
        </w:rPr>
        <w:t xml:space="preserve">) документами территориального планирования Российской Федерации. </w:t>
      </w:r>
    </w:p>
    <w:p w:rsidR="00D94B50" w:rsidRPr="00B414E7" w:rsidRDefault="00D94B50" w:rsidP="00AB71C7">
      <w:pPr>
        <w:spacing w:before="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Сведения о планируемых для размещения объектах регионального значения приведены в соответствии с действующей редакцией схемы территориального планирования </w:t>
      </w:r>
      <w:r w:rsidR="000B0E7D" w:rsidRPr="00B414E7">
        <w:rPr>
          <w:rFonts w:ascii="Times New Roman" w:eastAsia="Times New Roman" w:hAnsi="Times New Roman" w:cs="Times New Roman"/>
          <w:sz w:val="28"/>
          <w:szCs w:val="28"/>
        </w:rPr>
        <w:t>Самар</w:t>
      </w:r>
      <w:r w:rsidRPr="00B414E7">
        <w:rPr>
          <w:rFonts w:ascii="Times New Roman" w:eastAsia="Times New Roman" w:hAnsi="Times New Roman" w:cs="Times New Roman"/>
          <w:sz w:val="28"/>
          <w:szCs w:val="28"/>
        </w:rPr>
        <w:t xml:space="preserve">ской области на дату выполнения проекта </w:t>
      </w:r>
      <w:r w:rsidR="00AB71C7">
        <w:rPr>
          <w:rFonts w:ascii="Times New Roman" w:eastAsia="Times New Roman" w:hAnsi="Times New Roman" w:cs="Times New Roman"/>
          <w:sz w:val="28"/>
          <w:szCs w:val="28"/>
        </w:rPr>
        <w:t>Г</w:t>
      </w:r>
      <w:r w:rsidRPr="00B414E7">
        <w:rPr>
          <w:rFonts w:ascii="Times New Roman" w:eastAsia="Times New Roman" w:hAnsi="Times New Roman" w:cs="Times New Roman"/>
          <w:sz w:val="28"/>
          <w:szCs w:val="28"/>
        </w:rPr>
        <w:t>енерального плана (июль 2016</w:t>
      </w:r>
      <w:r w:rsidR="00AB71C7">
        <w:rPr>
          <w:rFonts w:ascii="Times New Roman" w:eastAsia="Times New Roman" w:hAnsi="Times New Roman" w:cs="Times New Roman"/>
          <w:sz w:val="28"/>
          <w:szCs w:val="28"/>
        </w:rPr>
        <w:t xml:space="preserve"> года</w:t>
      </w:r>
      <w:r w:rsidRPr="00B414E7">
        <w:rPr>
          <w:rFonts w:ascii="Times New Roman" w:eastAsia="Times New Roman" w:hAnsi="Times New Roman" w:cs="Times New Roman"/>
          <w:sz w:val="28"/>
          <w:szCs w:val="28"/>
        </w:rPr>
        <w:t>).</w:t>
      </w:r>
    </w:p>
    <w:p w:rsidR="00B36D4F" w:rsidRPr="00B414E7" w:rsidRDefault="005D5068" w:rsidP="00AB71C7">
      <w:pPr>
        <w:spacing w:before="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Сведения о планируемых для размещения объектах местного значения приведены в соответствии с разделом 1 настоящего Положения.</w:t>
      </w:r>
    </w:p>
    <w:p w:rsidR="00B36D4F" w:rsidRPr="00B414E7" w:rsidRDefault="00B36D4F" w:rsidP="00AB71C7">
      <w:pPr>
        <w:spacing w:before="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соответствии с ч.2, п.4, ст. 23 Градостроительного кодекса Р</w:t>
      </w:r>
      <w:r w:rsidR="00AB71C7">
        <w:rPr>
          <w:rFonts w:ascii="Times New Roman" w:eastAsia="Times New Roman" w:hAnsi="Times New Roman" w:cs="Times New Roman"/>
          <w:sz w:val="28"/>
          <w:szCs w:val="28"/>
        </w:rPr>
        <w:t xml:space="preserve">оссийской </w:t>
      </w:r>
      <w:r w:rsidRPr="00B414E7">
        <w:rPr>
          <w:rFonts w:ascii="Times New Roman" w:eastAsia="Times New Roman" w:hAnsi="Times New Roman" w:cs="Times New Roman"/>
          <w:sz w:val="28"/>
          <w:szCs w:val="28"/>
        </w:rPr>
        <w:t>Ф</w:t>
      </w:r>
      <w:r w:rsidR="00AB71C7">
        <w:rPr>
          <w:rFonts w:ascii="Times New Roman" w:eastAsia="Times New Roman" w:hAnsi="Times New Roman" w:cs="Times New Roman"/>
          <w:sz w:val="28"/>
          <w:szCs w:val="28"/>
        </w:rPr>
        <w:t>едерации</w:t>
      </w:r>
      <w:r w:rsidRPr="00B414E7">
        <w:rPr>
          <w:rFonts w:ascii="Times New Roman" w:eastAsia="Times New Roman" w:hAnsi="Times New Roman" w:cs="Times New Roman"/>
          <w:sz w:val="28"/>
          <w:szCs w:val="28"/>
        </w:rPr>
        <w:t xml:space="preserve"> сведения о планируемых для размещения объектах федерального, регионального и местного значения приведены за исключением линейных объектов.</w:t>
      </w:r>
    </w:p>
    <w:p w:rsidR="005D5068" w:rsidRPr="00B414E7" w:rsidRDefault="00B36D4F"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 </w:t>
      </w:r>
      <w:r w:rsidR="005D5068" w:rsidRPr="00B414E7">
        <w:rPr>
          <w:rFonts w:ascii="Times New Roman" w:eastAsia="Times New Roman" w:hAnsi="Times New Roman" w:cs="Times New Roman"/>
          <w:sz w:val="28"/>
          <w:szCs w:val="28"/>
        </w:rPr>
        <w:br w:type="page"/>
      </w:r>
    </w:p>
    <w:p w:rsidR="005D5068" w:rsidRPr="00B414E7" w:rsidRDefault="005D5068" w:rsidP="00B414E7">
      <w:pPr>
        <w:pStyle w:val="22"/>
        <w:numPr>
          <w:ilvl w:val="1"/>
          <w:numId w:val="1"/>
        </w:numPr>
        <w:spacing w:before="240" w:after="240"/>
        <w:ind w:left="284" w:hanging="284"/>
        <w:rPr>
          <w:rFonts w:ascii="Times New Roman" w:hAnsi="Times New Roman" w:cs="Times New Roman"/>
          <w:spacing w:val="0"/>
          <w:sz w:val="28"/>
          <w:szCs w:val="28"/>
        </w:rPr>
      </w:pPr>
      <w:bookmarkStart w:id="24" w:name="_Toc501371351"/>
      <w:r w:rsidRPr="00B414E7">
        <w:rPr>
          <w:rFonts w:ascii="Times New Roman" w:hAnsi="Times New Roman" w:cs="Times New Roman"/>
          <w:spacing w:val="0"/>
          <w:sz w:val="28"/>
          <w:szCs w:val="28"/>
        </w:rPr>
        <w:t>Жилая зона (Ж):</w:t>
      </w:r>
      <w:bookmarkEnd w:id="24"/>
    </w:p>
    <w:p w:rsidR="005D5068" w:rsidRPr="00B414E7" w:rsidRDefault="005D5068" w:rsidP="00B414E7">
      <w:pPr>
        <w:pStyle w:val="32"/>
        <w:numPr>
          <w:ilvl w:val="1"/>
          <w:numId w:val="15"/>
        </w:numPr>
        <w:ind w:left="709" w:hanging="709"/>
        <w:rPr>
          <w:rFonts w:ascii="Times New Roman" w:hAnsi="Times New Roman" w:cs="Times New Roman"/>
          <w:spacing w:val="0"/>
          <w:sz w:val="28"/>
          <w:szCs w:val="28"/>
        </w:rPr>
      </w:pPr>
      <w:bookmarkStart w:id="25" w:name="_Toc501371352"/>
      <w:r w:rsidRPr="00B414E7">
        <w:rPr>
          <w:rFonts w:ascii="Times New Roman" w:hAnsi="Times New Roman" w:cs="Times New Roman"/>
          <w:spacing w:val="0"/>
          <w:sz w:val="28"/>
          <w:szCs w:val="28"/>
        </w:rPr>
        <w:t>Зона застройки многоэтажными жилыми домами</w:t>
      </w:r>
      <w:bookmarkEnd w:id="25"/>
    </w:p>
    <w:p w:rsidR="005D5068" w:rsidRPr="00B414E7" w:rsidRDefault="00DE2DFD"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Застройка </w:t>
      </w:r>
      <w:r w:rsidR="003720AA" w:rsidRPr="00B414E7">
        <w:rPr>
          <w:rFonts w:ascii="Times New Roman" w:eastAsia="Times New Roman" w:hAnsi="Times New Roman" w:cs="Times New Roman"/>
          <w:sz w:val="28"/>
          <w:szCs w:val="28"/>
        </w:rPr>
        <w:t xml:space="preserve">преимущественно </w:t>
      </w:r>
      <w:r w:rsidRPr="00B414E7">
        <w:rPr>
          <w:rFonts w:ascii="Times New Roman" w:eastAsia="Times New Roman" w:hAnsi="Times New Roman" w:cs="Times New Roman"/>
          <w:sz w:val="28"/>
          <w:szCs w:val="28"/>
        </w:rPr>
        <w:t>многоквартирными жилыми домами (9-10 этажей) сопутствующими объектами первичной ступени социального и культурно-бытового обслуживания.</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5D5068"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Для зоны застройки многоэтажными жилыми домами установлены следующие параметры функциональной зоны:</w:t>
      </w:r>
    </w:p>
    <w:tbl>
      <w:tblPr>
        <w:tblStyle w:val="af9"/>
        <w:tblW w:w="0" w:type="auto"/>
        <w:tblLook w:val="04A0"/>
      </w:tblPr>
      <w:tblGrid>
        <w:gridCol w:w="6931"/>
        <w:gridCol w:w="1436"/>
        <w:gridCol w:w="6114"/>
      </w:tblGrid>
      <w:tr w:rsidR="005D5068" w:rsidRPr="00B414E7" w:rsidTr="00DB57C6">
        <w:trPr>
          <w:trHeight w:val="621"/>
        </w:trPr>
        <w:tc>
          <w:tcPr>
            <w:tcW w:w="693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43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611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5D5068" w:rsidRPr="00B414E7" w:rsidTr="00DB57C6">
        <w:tc>
          <w:tcPr>
            <w:tcW w:w="6931" w:type="dxa"/>
            <w:tcBorders>
              <w:top w:val="single" w:sz="12" w:space="0" w:color="auto"/>
            </w:tcBorders>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436" w:type="dxa"/>
            <w:tcBorders>
              <w:top w:val="single" w:sz="12" w:space="0" w:color="auto"/>
            </w:tcBorders>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6114" w:type="dxa"/>
            <w:tcBorders>
              <w:top w:val="single" w:sz="12" w:space="0" w:color="auto"/>
            </w:tcBorders>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0,4</w:t>
            </w:r>
          </w:p>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0,6 (в условиях реконструкции территории)</w:t>
            </w:r>
          </w:p>
        </w:tc>
      </w:tr>
      <w:tr w:rsidR="005D5068" w:rsidRPr="00B414E7" w:rsidTr="00DB57C6">
        <w:tc>
          <w:tcPr>
            <w:tcW w:w="6931" w:type="dxa"/>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p>
        </w:tc>
        <w:tc>
          <w:tcPr>
            <w:tcW w:w="6114" w:type="dxa"/>
          </w:tcPr>
          <w:p w:rsidR="005D5068" w:rsidRPr="00B414E7" w:rsidRDefault="005D5068" w:rsidP="00B414E7">
            <w:pPr>
              <w:spacing w:before="0"/>
              <w:jc w:val="center"/>
              <w:rPr>
                <w:rFonts w:ascii="Times New Roman" w:eastAsia="Times New Roman" w:hAnsi="Times New Roman" w:cs="Times New Roman"/>
                <w:sz w:val="28"/>
                <w:szCs w:val="28"/>
              </w:rPr>
            </w:pPr>
          </w:p>
        </w:tc>
      </w:tr>
      <w:tr w:rsidR="005D5068" w:rsidRPr="00B414E7" w:rsidTr="00DB57C6">
        <w:tc>
          <w:tcPr>
            <w:tcW w:w="6931"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6114" w:type="dxa"/>
          </w:tcPr>
          <w:p w:rsidR="005D5068" w:rsidRPr="00B414E7" w:rsidRDefault="00CA71B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10</w:t>
            </w:r>
          </w:p>
        </w:tc>
      </w:tr>
      <w:tr w:rsidR="005D5068" w:rsidRPr="00B414E7" w:rsidTr="00DB57C6">
        <w:tc>
          <w:tcPr>
            <w:tcW w:w="6931"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6114" w:type="dxa"/>
          </w:tcPr>
          <w:p w:rsidR="005D5068" w:rsidRPr="00B414E7" w:rsidRDefault="00D82A13"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9</w:t>
            </w:r>
          </w:p>
        </w:tc>
      </w:tr>
      <w:tr w:rsidR="005D5068" w:rsidRPr="00B414E7" w:rsidTr="00DB57C6">
        <w:tc>
          <w:tcPr>
            <w:tcW w:w="6931" w:type="dxa"/>
          </w:tcPr>
          <w:p w:rsidR="005D5068" w:rsidRPr="00B414E7" w:rsidRDefault="005D5068" w:rsidP="00AB71C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6114"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9</w:t>
            </w:r>
          </w:p>
        </w:tc>
      </w:tr>
      <w:tr w:rsidR="005D5068" w:rsidRPr="00B414E7" w:rsidTr="00DB57C6">
        <w:tc>
          <w:tcPr>
            <w:tcW w:w="6931" w:type="dxa"/>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расчётная плотность населения:</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чел./га</w:t>
            </w:r>
          </w:p>
        </w:tc>
        <w:tc>
          <w:tcPr>
            <w:tcW w:w="6114" w:type="dxa"/>
          </w:tcPr>
          <w:p w:rsidR="005D5068" w:rsidRPr="00B414E7" w:rsidRDefault="00D706D4"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400</w:t>
            </w:r>
          </w:p>
        </w:tc>
      </w:tr>
    </w:tbl>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5D5068" w:rsidRPr="00B414E7" w:rsidRDefault="00E86343"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федерального значения в пределах зоны застройки многоэтажными жилыми домами не предусмотрено действующими документами территориального планирования Российской Федерации.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D706D4" w:rsidRPr="00B414E7" w:rsidRDefault="00D706D4"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233351" w:rsidRPr="00B414E7" w:rsidRDefault="00E86343" w:rsidP="00AB71C7">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В пределах зоны </w:t>
      </w:r>
      <w:r w:rsidR="00233351" w:rsidRPr="00B414E7">
        <w:rPr>
          <w:rFonts w:ascii="Times New Roman" w:eastAsia="Times New Roman" w:hAnsi="Times New Roman" w:cs="Times New Roman"/>
          <w:sz w:val="28"/>
          <w:szCs w:val="28"/>
        </w:rPr>
        <w:t>могут размещается</w:t>
      </w:r>
      <w:r w:rsidRPr="00B414E7">
        <w:rPr>
          <w:rFonts w:ascii="Times New Roman" w:eastAsia="Times New Roman" w:hAnsi="Times New Roman" w:cs="Times New Roman"/>
          <w:sz w:val="28"/>
          <w:szCs w:val="28"/>
        </w:rPr>
        <w:t xml:space="preserve"> </w:t>
      </w:r>
      <w:r w:rsidR="00233351" w:rsidRPr="00B414E7">
        <w:rPr>
          <w:rFonts w:ascii="Times New Roman" w:eastAsia="Times New Roman" w:hAnsi="Times New Roman" w:cs="Times New Roman"/>
          <w:sz w:val="28"/>
          <w:szCs w:val="28"/>
        </w:rPr>
        <w:t xml:space="preserve">планируемые </w:t>
      </w:r>
      <w:r w:rsidRPr="00B414E7">
        <w:rPr>
          <w:rFonts w:ascii="Times New Roman" w:eastAsia="Times New Roman" w:hAnsi="Times New Roman" w:cs="Times New Roman"/>
          <w:sz w:val="28"/>
          <w:szCs w:val="28"/>
        </w:rPr>
        <w:t xml:space="preserve">объекты местного значения </w:t>
      </w:r>
      <w:r w:rsidR="00233351" w:rsidRPr="00B414E7">
        <w:rPr>
          <w:rFonts w:ascii="Times New Roman" w:eastAsia="Times New Roman" w:hAnsi="Times New Roman" w:cs="Times New Roman"/>
          <w:sz w:val="28"/>
          <w:szCs w:val="28"/>
        </w:rPr>
        <w:t>городского округа в сфере электро</w:t>
      </w:r>
      <w:r w:rsidR="00DB57C6">
        <w:rPr>
          <w:rFonts w:ascii="Times New Roman" w:eastAsia="Times New Roman" w:hAnsi="Times New Roman" w:cs="Times New Roman"/>
          <w:sz w:val="28"/>
          <w:szCs w:val="28"/>
        </w:rPr>
        <w:t>-</w:t>
      </w:r>
      <w:r w:rsidR="00233351" w:rsidRPr="00B414E7">
        <w:rPr>
          <w:rFonts w:ascii="Times New Roman" w:eastAsia="Times New Roman" w:hAnsi="Times New Roman" w:cs="Times New Roman"/>
          <w:sz w:val="28"/>
          <w:szCs w:val="28"/>
        </w:rPr>
        <w:t>, газо</w:t>
      </w:r>
      <w:r w:rsidR="00DB57C6">
        <w:rPr>
          <w:rFonts w:ascii="Times New Roman" w:eastAsia="Times New Roman" w:hAnsi="Times New Roman" w:cs="Times New Roman"/>
          <w:sz w:val="28"/>
          <w:szCs w:val="28"/>
        </w:rPr>
        <w:t>-</w:t>
      </w:r>
      <w:r w:rsidR="00233351" w:rsidRPr="00B414E7">
        <w:rPr>
          <w:rFonts w:ascii="Times New Roman" w:eastAsia="Times New Roman" w:hAnsi="Times New Roman" w:cs="Times New Roman"/>
          <w:sz w:val="28"/>
          <w:szCs w:val="28"/>
        </w:rPr>
        <w:t>, тепло</w:t>
      </w:r>
      <w:r w:rsidR="00DB57C6">
        <w:rPr>
          <w:rFonts w:ascii="Times New Roman" w:eastAsia="Times New Roman" w:hAnsi="Times New Roman" w:cs="Times New Roman"/>
          <w:sz w:val="28"/>
          <w:szCs w:val="28"/>
        </w:rPr>
        <w:t>-</w:t>
      </w:r>
      <w:r w:rsidR="00233351"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00233351"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00233351"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00233351" w:rsidRPr="00B414E7">
        <w:rPr>
          <w:rFonts w:ascii="Times New Roman" w:eastAsia="Times New Roman" w:hAnsi="Times New Roman" w:cs="Times New Roman"/>
          <w:sz w:val="28"/>
          <w:szCs w:val="28"/>
        </w:rPr>
        <w:t xml:space="preserve">. </w:t>
      </w:r>
    </w:p>
    <w:p w:rsidR="005D5068" w:rsidRPr="00B414E7" w:rsidRDefault="00E31FF5" w:rsidP="00AB71C7">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B71C7">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DB57C6">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C23036" w:rsidRPr="00B414E7" w:rsidRDefault="00C23036" w:rsidP="00B414E7">
      <w:pPr>
        <w:spacing w:before="120" w:after="120" w:line="240" w:lineRule="auto"/>
        <w:ind w:firstLine="709"/>
        <w:jc w:val="both"/>
        <w:rPr>
          <w:rFonts w:ascii="Times New Roman" w:eastAsia="Times New Roman" w:hAnsi="Times New Roman" w:cs="Times New Roman"/>
          <w:sz w:val="28"/>
          <w:szCs w:val="28"/>
          <w:highlight w:val="yellow"/>
        </w:rPr>
      </w:pPr>
    </w:p>
    <w:p w:rsidR="005D5068" w:rsidRPr="00B414E7" w:rsidRDefault="005D5068" w:rsidP="00B414E7">
      <w:pPr>
        <w:pStyle w:val="32"/>
        <w:numPr>
          <w:ilvl w:val="1"/>
          <w:numId w:val="15"/>
        </w:numPr>
        <w:ind w:left="709" w:hanging="709"/>
        <w:rPr>
          <w:rFonts w:ascii="Times New Roman" w:hAnsi="Times New Roman" w:cs="Times New Roman"/>
          <w:spacing w:val="0"/>
          <w:sz w:val="28"/>
          <w:szCs w:val="28"/>
        </w:rPr>
      </w:pPr>
      <w:bookmarkStart w:id="26" w:name="_Toc501371353"/>
      <w:r w:rsidRPr="00B414E7">
        <w:rPr>
          <w:rFonts w:ascii="Times New Roman" w:hAnsi="Times New Roman" w:cs="Times New Roman"/>
          <w:spacing w:val="0"/>
          <w:sz w:val="28"/>
          <w:szCs w:val="28"/>
        </w:rPr>
        <w:t>Зона застройки среднеэтажными жилыми домами</w:t>
      </w:r>
      <w:bookmarkEnd w:id="26"/>
    </w:p>
    <w:p w:rsidR="005D5068"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Застройка преимущественно м</w:t>
      </w:r>
      <w:r w:rsidR="003720AA" w:rsidRPr="00B414E7">
        <w:rPr>
          <w:rFonts w:ascii="Times New Roman" w:eastAsiaTheme="minorHAnsi" w:hAnsi="Times New Roman" w:cs="Times New Roman"/>
          <w:sz w:val="28"/>
          <w:szCs w:val="28"/>
        </w:rPr>
        <w:t xml:space="preserve"> </w:t>
      </w:r>
      <w:r w:rsidR="003720AA" w:rsidRPr="00B414E7">
        <w:rPr>
          <w:rFonts w:ascii="Times New Roman" w:eastAsia="Times New Roman" w:hAnsi="Times New Roman" w:cs="Times New Roman"/>
          <w:sz w:val="28"/>
          <w:szCs w:val="28"/>
        </w:rPr>
        <w:t>многоквартирными жилыми домами (этажность 5-8 эт.) и сопутствующими объектами первичной ступени культурно-бытового обслуживания</w:t>
      </w:r>
      <w:r w:rsidRPr="00B414E7">
        <w:rPr>
          <w:rFonts w:ascii="Times New Roman" w:eastAsia="Times New Roman" w:hAnsi="Times New Roman" w:cs="Times New Roman"/>
          <w:sz w:val="28"/>
          <w:szCs w:val="28"/>
        </w:rPr>
        <w:t>.</w:t>
      </w:r>
    </w:p>
    <w:p w:rsidR="005D5068" w:rsidRPr="00B414E7" w:rsidRDefault="005D5068" w:rsidP="00B414E7">
      <w:pPr>
        <w:pStyle w:val="42"/>
        <w:numPr>
          <w:ilvl w:val="2"/>
          <w:numId w:val="15"/>
        </w:numPr>
        <w:pBdr>
          <w:left w:val="dotted" w:sz="6" w:space="0" w:color="72A376" w:themeColor="accent1"/>
        </w:pBd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5D5068"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Для зоны застройки среднеэтажными жилыми домами установлены следующие параметры функциональной зоны:</w:t>
      </w:r>
    </w:p>
    <w:tbl>
      <w:tblPr>
        <w:tblStyle w:val="af9"/>
        <w:tblW w:w="14623" w:type="dxa"/>
        <w:tblLook w:val="04A0"/>
      </w:tblPr>
      <w:tblGrid>
        <w:gridCol w:w="7073"/>
        <w:gridCol w:w="1578"/>
        <w:gridCol w:w="5972"/>
      </w:tblGrid>
      <w:tr w:rsidR="005D5068" w:rsidRPr="00B414E7" w:rsidTr="00DB57C6">
        <w:trPr>
          <w:trHeight w:val="621"/>
        </w:trPr>
        <w:tc>
          <w:tcPr>
            <w:tcW w:w="707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57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597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5D5068" w:rsidRPr="00B414E7" w:rsidTr="00DB57C6">
        <w:tc>
          <w:tcPr>
            <w:tcW w:w="7073" w:type="dxa"/>
            <w:tcBorders>
              <w:top w:val="single" w:sz="12" w:space="0" w:color="auto"/>
            </w:tcBorders>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578" w:type="dxa"/>
            <w:tcBorders>
              <w:top w:val="single" w:sz="12" w:space="0" w:color="auto"/>
            </w:tcBorders>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5972" w:type="dxa"/>
            <w:tcBorders>
              <w:top w:val="single" w:sz="12" w:space="0" w:color="auto"/>
            </w:tcBorders>
          </w:tcPr>
          <w:p w:rsidR="00D82A13"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0,4</w:t>
            </w:r>
          </w:p>
          <w:p w:rsidR="005D5068" w:rsidRPr="00B414E7" w:rsidRDefault="008F7F36"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0,5</w:t>
            </w:r>
            <w:r w:rsidR="00D82A13" w:rsidRPr="00B414E7">
              <w:rPr>
                <w:rFonts w:ascii="Times New Roman" w:eastAsia="Times New Roman" w:hAnsi="Times New Roman" w:cs="Times New Roman"/>
                <w:sz w:val="28"/>
                <w:szCs w:val="28"/>
              </w:rPr>
              <w:t xml:space="preserve"> (в условиях реконструкции территории)</w:t>
            </w:r>
          </w:p>
        </w:tc>
      </w:tr>
      <w:tr w:rsidR="005D5068" w:rsidRPr="00B414E7" w:rsidTr="00DB57C6">
        <w:tc>
          <w:tcPr>
            <w:tcW w:w="7073" w:type="dxa"/>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578" w:type="dxa"/>
          </w:tcPr>
          <w:p w:rsidR="005D5068" w:rsidRPr="00B414E7" w:rsidRDefault="005D5068" w:rsidP="00B414E7">
            <w:pPr>
              <w:spacing w:before="0"/>
              <w:jc w:val="center"/>
              <w:rPr>
                <w:rFonts w:ascii="Times New Roman" w:eastAsia="Times New Roman" w:hAnsi="Times New Roman" w:cs="Times New Roman"/>
                <w:sz w:val="28"/>
                <w:szCs w:val="28"/>
              </w:rPr>
            </w:pPr>
          </w:p>
        </w:tc>
        <w:tc>
          <w:tcPr>
            <w:tcW w:w="5972" w:type="dxa"/>
          </w:tcPr>
          <w:p w:rsidR="005D5068" w:rsidRPr="00B414E7" w:rsidRDefault="005D5068" w:rsidP="00B414E7">
            <w:pPr>
              <w:spacing w:before="0"/>
              <w:jc w:val="center"/>
              <w:rPr>
                <w:rFonts w:ascii="Times New Roman" w:eastAsia="Times New Roman" w:hAnsi="Times New Roman" w:cs="Times New Roman"/>
                <w:sz w:val="28"/>
                <w:szCs w:val="28"/>
              </w:rPr>
            </w:pPr>
          </w:p>
        </w:tc>
      </w:tr>
      <w:tr w:rsidR="005D5068" w:rsidRPr="00B414E7" w:rsidTr="00DB57C6">
        <w:tc>
          <w:tcPr>
            <w:tcW w:w="7073"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578"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5972"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8</w:t>
            </w:r>
          </w:p>
        </w:tc>
      </w:tr>
      <w:tr w:rsidR="005D5068" w:rsidRPr="00B414E7" w:rsidTr="00DB57C6">
        <w:tc>
          <w:tcPr>
            <w:tcW w:w="7073"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578"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5972" w:type="dxa"/>
          </w:tcPr>
          <w:p w:rsidR="005D5068" w:rsidRPr="00B414E7" w:rsidRDefault="00D82A13"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5</w:t>
            </w:r>
          </w:p>
        </w:tc>
      </w:tr>
      <w:tr w:rsidR="005D5068" w:rsidRPr="00B414E7" w:rsidTr="00DB57C6">
        <w:tc>
          <w:tcPr>
            <w:tcW w:w="7073"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578"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5972"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5</w:t>
            </w:r>
          </w:p>
        </w:tc>
      </w:tr>
      <w:tr w:rsidR="005D5068" w:rsidRPr="00B414E7" w:rsidTr="00DB57C6">
        <w:tc>
          <w:tcPr>
            <w:tcW w:w="7073" w:type="dxa"/>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расчётная плотность населения:</w:t>
            </w:r>
          </w:p>
        </w:tc>
        <w:tc>
          <w:tcPr>
            <w:tcW w:w="1578"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чел./га</w:t>
            </w:r>
          </w:p>
        </w:tc>
        <w:tc>
          <w:tcPr>
            <w:tcW w:w="5972" w:type="dxa"/>
          </w:tcPr>
          <w:p w:rsidR="005D5068" w:rsidRPr="00B414E7" w:rsidRDefault="00D82A13"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300</w:t>
            </w:r>
          </w:p>
        </w:tc>
      </w:tr>
    </w:tbl>
    <w:p w:rsidR="005D5068" w:rsidRPr="00B414E7" w:rsidRDefault="005D5068" w:rsidP="00AB71C7">
      <w:pPr>
        <w:pStyle w:val="42"/>
        <w:keepNext/>
        <w:numPr>
          <w:ilvl w:val="2"/>
          <w:numId w:val="15"/>
        </w:numPr>
        <w:ind w:left="1145"/>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5D5068" w:rsidRPr="00B414E7" w:rsidRDefault="004C1A97"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федерального значения в пределах зоны застройки среднеэтажными жилыми домами не предусмотрено действующими документами территориального планирования Российской Федерации.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6F46B4" w:rsidRPr="00B414E7" w:rsidRDefault="006F46B4"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4C1A97" w:rsidRPr="00B414E7" w:rsidRDefault="00233351" w:rsidP="00AB71C7">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DB57C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DB57C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DB57C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DB57C6">
        <w:rPr>
          <w:rFonts w:ascii="Times New Roman" w:eastAsia="Times New Roman" w:hAnsi="Times New Roman" w:cs="Times New Roman"/>
          <w:sz w:val="28"/>
          <w:szCs w:val="28"/>
        </w:rPr>
        <w:t xml:space="preserve"> Жигулевск</w:t>
      </w:r>
      <w:r w:rsidR="00E86343" w:rsidRPr="00B414E7">
        <w:rPr>
          <w:rFonts w:ascii="Times New Roman" w:eastAsia="Times New Roman" w:hAnsi="Times New Roman" w:cs="Times New Roman"/>
          <w:sz w:val="28"/>
          <w:szCs w:val="28"/>
        </w:rPr>
        <w:t>.</w:t>
      </w:r>
    </w:p>
    <w:p w:rsidR="005D5068" w:rsidRPr="00B414E7" w:rsidRDefault="00E31FF5" w:rsidP="00AB71C7">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B71C7">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DB57C6">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C23036" w:rsidRPr="00B414E7" w:rsidRDefault="00C23036" w:rsidP="00B414E7">
      <w:pPr>
        <w:spacing w:before="120" w:after="120" w:line="240" w:lineRule="auto"/>
        <w:ind w:firstLine="709"/>
        <w:jc w:val="both"/>
        <w:rPr>
          <w:rFonts w:ascii="Times New Roman" w:eastAsia="Times New Roman" w:hAnsi="Times New Roman" w:cs="Times New Roman"/>
          <w:sz w:val="28"/>
          <w:szCs w:val="28"/>
        </w:rPr>
      </w:pPr>
    </w:p>
    <w:p w:rsidR="003720AA" w:rsidRPr="00B414E7" w:rsidRDefault="003720AA" w:rsidP="00B414E7">
      <w:pPr>
        <w:pStyle w:val="32"/>
        <w:numPr>
          <w:ilvl w:val="1"/>
          <w:numId w:val="15"/>
        </w:numPr>
        <w:ind w:left="709" w:hanging="709"/>
        <w:rPr>
          <w:rFonts w:ascii="Times New Roman" w:hAnsi="Times New Roman" w:cs="Times New Roman"/>
          <w:spacing w:val="0"/>
          <w:sz w:val="28"/>
          <w:szCs w:val="28"/>
        </w:rPr>
      </w:pPr>
      <w:bookmarkStart w:id="27" w:name="_Toc501371354"/>
      <w:r w:rsidRPr="00B414E7">
        <w:rPr>
          <w:rFonts w:ascii="Times New Roman" w:hAnsi="Times New Roman" w:cs="Times New Roman"/>
          <w:spacing w:val="0"/>
          <w:sz w:val="28"/>
          <w:szCs w:val="28"/>
        </w:rPr>
        <w:t>Зона смешанной жилой застройки 1 типа</w:t>
      </w:r>
      <w:bookmarkEnd w:id="27"/>
      <w:r w:rsidRPr="00B414E7">
        <w:rPr>
          <w:rFonts w:ascii="Times New Roman" w:hAnsi="Times New Roman" w:cs="Times New Roman"/>
          <w:spacing w:val="0"/>
          <w:sz w:val="28"/>
          <w:szCs w:val="28"/>
        </w:rPr>
        <w:t xml:space="preserve"> </w:t>
      </w:r>
    </w:p>
    <w:p w:rsidR="003720AA" w:rsidRPr="00B414E7" w:rsidRDefault="003720AA"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Застройка на равных основаниях различными типами жилой застройки, отдельно стоящими и не образующими полноценных элементов жилой среды (жилых групп, микрорайонов и т.п.), а также сопутствующими объектами инженерной и транспортной (включая парковки) инфраструктуры, объектами первичной ступени социального и культурно-бытового обслуживания.</w:t>
      </w:r>
    </w:p>
    <w:p w:rsidR="003720AA" w:rsidRPr="00B414E7" w:rsidRDefault="003720AA" w:rsidP="00B414E7">
      <w:pPr>
        <w:pStyle w:val="42"/>
        <w:numPr>
          <w:ilvl w:val="2"/>
          <w:numId w:val="15"/>
        </w:numPr>
        <w:pBdr>
          <w:left w:val="dotted" w:sz="6" w:space="0" w:color="72A376" w:themeColor="accent1"/>
        </w:pBd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3720AA" w:rsidRPr="00B414E7" w:rsidRDefault="003720AA"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Для зоны </w:t>
      </w:r>
      <w:r w:rsidR="00D82A13" w:rsidRPr="00B414E7">
        <w:rPr>
          <w:rFonts w:ascii="Times New Roman" w:eastAsia="Times New Roman" w:hAnsi="Times New Roman" w:cs="Times New Roman"/>
          <w:sz w:val="28"/>
          <w:szCs w:val="28"/>
        </w:rPr>
        <w:t xml:space="preserve">смешанной жилой </w:t>
      </w:r>
      <w:r w:rsidRPr="00B414E7">
        <w:rPr>
          <w:rFonts w:ascii="Times New Roman" w:eastAsia="Times New Roman" w:hAnsi="Times New Roman" w:cs="Times New Roman"/>
          <w:sz w:val="28"/>
          <w:szCs w:val="28"/>
        </w:rPr>
        <w:t xml:space="preserve">застройки </w:t>
      </w:r>
      <w:r w:rsidR="00D82A13" w:rsidRPr="00B414E7">
        <w:rPr>
          <w:rFonts w:ascii="Times New Roman" w:eastAsia="Times New Roman" w:hAnsi="Times New Roman" w:cs="Times New Roman"/>
          <w:sz w:val="28"/>
          <w:szCs w:val="28"/>
        </w:rPr>
        <w:t xml:space="preserve">1 типа </w:t>
      </w:r>
      <w:r w:rsidRPr="00B414E7">
        <w:rPr>
          <w:rFonts w:ascii="Times New Roman" w:eastAsia="Times New Roman" w:hAnsi="Times New Roman" w:cs="Times New Roman"/>
          <w:sz w:val="28"/>
          <w:szCs w:val="28"/>
        </w:rPr>
        <w:t>установлены следующие параметры функциональной зоны:</w:t>
      </w:r>
    </w:p>
    <w:tbl>
      <w:tblPr>
        <w:tblStyle w:val="af9"/>
        <w:tblW w:w="14620" w:type="dxa"/>
        <w:tblLook w:val="04A0"/>
      </w:tblPr>
      <w:tblGrid>
        <w:gridCol w:w="7215"/>
        <w:gridCol w:w="1418"/>
        <w:gridCol w:w="5987"/>
      </w:tblGrid>
      <w:tr w:rsidR="003720AA" w:rsidRPr="00B414E7" w:rsidTr="00DB57C6">
        <w:trPr>
          <w:trHeight w:val="621"/>
        </w:trPr>
        <w:tc>
          <w:tcPr>
            <w:tcW w:w="721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720AA" w:rsidRPr="00B414E7" w:rsidRDefault="003720AA"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41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720AA" w:rsidRPr="00B414E7" w:rsidRDefault="003720AA"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598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720AA" w:rsidRPr="00B414E7" w:rsidRDefault="003720AA"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3720AA" w:rsidRPr="00B414E7" w:rsidTr="00DB57C6">
        <w:tc>
          <w:tcPr>
            <w:tcW w:w="7215" w:type="dxa"/>
            <w:tcBorders>
              <w:top w:val="single" w:sz="12" w:space="0" w:color="auto"/>
            </w:tcBorders>
          </w:tcPr>
          <w:p w:rsidR="003720AA" w:rsidRPr="00B414E7" w:rsidRDefault="003720AA"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418" w:type="dxa"/>
            <w:tcBorders>
              <w:top w:val="single" w:sz="12" w:space="0" w:color="auto"/>
            </w:tcBorders>
          </w:tcPr>
          <w:p w:rsidR="003720AA" w:rsidRPr="00B414E7" w:rsidRDefault="003720AA"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5987" w:type="dxa"/>
            <w:tcBorders>
              <w:top w:val="single" w:sz="12" w:space="0" w:color="auto"/>
            </w:tcBorders>
          </w:tcPr>
          <w:p w:rsidR="00D82A13" w:rsidRPr="00B414E7" w:rsidRDefault="008F7F36"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0,4</w:t>
            </w:r>
          </w:p>
          <w:p w:rsidR="003720AA" w:rsidRPr="00B414E7" w:rsidRDefault="008F7F36"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0,5</w:t>
            </w:r>
            <w:r w:rsidR="00D82A13" w:rsidRPr="00B414E7">
              <w:rPr>
                <w:rFonts w:ascii="Times New Roman" w:eastAsia="Times New Roman" w:hAnsi="Times New Roman" w:cs="Times New Roman"/>
                <w:sz w:val="28"/>
                <w:szCs w:val="28"/>
              </w:rPr>
              <w:t xml:space="preserve"> (в условиях реконструкции территории)</w:t>
            </w:r>
          </w:p>
        </w:tc>
      </w:tr>
      <w:tr w:rsidR="003720AA" w:rsidRPr="00B414E7" w:rsidTr="00DB57C6">
        <w:tc>
          <w:tcPr>
            <w:tcW w:w="7215" w:type="dxa"/>
          </w:tcPr>
          <w:p w:rsidR="003720AA" w:rsidRPr="00B414E7" w:rsidRDefault="003720AA"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418" w:type="dxa"/>
          </w:tcPr>
          <w:p w:rsidR="003720AA" w:rsidRPr="00B414E7" w:rsidRDefault="003720AA" w:rsidP="00B414E7">
            <w:pPr>
              <w:spacing w:before="0"/>
              <w:jc w:val="center"/>
              <w:rPr>
                <w:rFonts w:ascii="Times New Roman" w:eastAsia="Times New Roman" w:hAnsi="Times New Roman" w:cs="Times New Roman"/>
                <w:sz w:val="28"/>
                <w:szCs w:val="28"/>
              </w:rPr>
            </w:pPr>
          </w:p>
        </w:tc>
        <w:tc>
          <w:tcPr>
            <w:tcW w:w="5987" w:type="dxa"/>
          </w:tcPr>
          <w:p w:rsidR="003720AA" w:rsidRPr="00B414E7" w:rsidRDefault="003720AA" w:rsidP="00B414E7">
            <w:pPr>
              <w:spacing w:before="0"/>
              <w:jc w:val="center"/>
              <w:rPr>
                <w:rFonts w:ascii="Times New Roman" w:eastAsia="Times New Roman" w:hAnsi="Times New Roman" w:cs="Times New Roman"/>
                <w:sz w:val="28"/>
                <w:szCs w:val="28"/>
              </w:rPr>
            </w:pPr>
          </w:p>
        </w:tc>
      </w:tr>
      <w:tr w:rsidR="003720AA" w:rsidRPr="00B414E7" w:rsidTr="00DB57C6">
        <w:tc>
          <w:tcPr>
            <w:tcW w:w="7215" w:type="dxa"/>
          </w:tcPr>
          <w:p w:rsidR="003720AA" w:rsidRPr="00B414E7" w:rsidRDefault="003720AA"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418" w:type="dxa"/>
          </w:tcPr>
          <w:p w:rsidR="003720AA" w:rsidRPr="00B414E7" w:rsidRDefault="003720AA"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5987" w:type="dxa"/>
          </w:tcPr>
          <w:p w:rsidR="003720AA" w:rsidRPr="00B414E7" w:rsidRDefault="00D82A13"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9</w:t>
            </w:r>
          </w:p>
        </w:tc>
      </w:tr>
      <w:tr w:rsidR="003720AA" w:rsidRPr="00B414E7" w:rsidTr="00DB57C6">
        <w:tc>
          <w:tcPr>
            <w:tcW w:w="7215" w:type="dxa"/>
          </w:tcPr>
          <w:p w:rsidR="003720AA" w:rsidRPr="00B414E7" w:rsidRDefault="003720AA"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418" w:type="dxa"/>
          </w:tcPr>
          <w:p w:rsidR="003720AA" w:rsidRPr="00B414E7" w:rsidRDefault="003720AA"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5987" w:type="dxa"/>
          </w:tcPr>
          <w:p w:rsidR="003720AA" w:rsidRPr="00B414E7" w:rsidRDefault="00D82A13"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6</w:t>
            </w:r>
          </w:p>
        </w:tc>
      </w:tr>
      <w:tr w:rsidR="003720AA" w:rsidRPr="00B414E7" w:rsidTr="00DB57C6">
        <w:tc>
          <w:tcPr>
            <w:tcW w:w="7215" w:type="dxa"/>
          </w:tcPr>
          <w:p w:rsidR="003720AA" w:rsidRPr="00B414E7" w:rsidRDefault="003720AA"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418" w:type="dxa"/>
          </w:tcPr>
          <w:p w:rsidR="003720AA" w:rsidRPr="00B414E7" w:rsidRDefault="003720AA"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5987" w:type="dxa"/>
          </w:tcPr>
          <w:p w:rsidR="003720AA" w:rsidRPr="00B414E7" w:rsidRDefault="00D82A13"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3</w:t>
            </w:r>
          </w:p>
        </w:tc>
      </w:tr>
      <w:tr w:rsidR="003720AA" w:rsidRPr="00B414E7" w:rsidTr="00DB57C6">
        <w:tc>
          <w:tcPr>
            <w:tcW w:w="7215" w:type="dxa"/>
          </w:tcPr>
          <w:p w:rsidR="003720AA" w:rsidRPr="00B414E7" w:rsidRDefault="003720AA"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расчётная плотность населения:</w:t>
            </w:r>
          </w:p>
        </w:tc>
        <w:tc>
          <w:tcPr>
            <w:tcW w:w="1418" w:type="dxa"/>
          </w:tcPr>
          <w:p w:rsidR="003720AA" w:rsidRPr="00B414E7" w:rsidRDefault="003720AA"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чел./га</w:t>
            </w:r>
          </w:p>
        </w:tc>
        <w:tc>
          <w:tcPr>
            <w:tcW w:w="5987" w:type="dxa"/>
          </w:tcPr>
          <w:p w:rsidR="003720AA" w:rsidRPr="00B414E7" w:rsidRDefault="00E804A4"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28</w:t>
            </w:r>
            <w:r w:rsidR="00D82A13" w:rsidRPr="00B414E7">
              <w:rPr>
                <w:rFonts w:ascii="Times New Roman" w:eastAsia="Times New Roman" w:hAnsi="Times New Roman" w:cs="Times New Roman"/>
                <w:sz w:val="28"/>
                <w:szCs w:val="28"/>
              </w:rPr>
              <w:t>0</w:t>
            </w:r>
          </w:p>
        </w:tc>
      </w:tr>
    </w:tbl>
    <w:p w:rsidR="003720AA" w:rsidRPr="00B414E7" w:rsidRDefault="003720AA"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3720AA" w:rsidRPr="00B414E7" w:rsidRDefault="003720AA"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Размещение планируемых объектов федерального значения в пределах зоны </w:t>
      </w:r>
      <w:r w:rsidR="00306E68" w:rsidRPr="00B414E7">
        <w:rPr>
          <w:rFonts w:ascii="Times New Roman" w:eastAsia="Times New Roman" w:hAnsi="Times New Roman" w:cs="Times New Roman"/>
          <w:sz w:val="28"/>
          <w:szCs w:val="28"/>
        </w:rPr>
        <w:t xml:space="preserve">смешенной жилой застройки 1 типа </w:t>
      </w:r>
      <w:r w:rsidRPr="00B414E7">
        <w:rPr>
          <w:rFonts w:ascii="Times New Roman" w:eastAsia="Times New Roman" w:hAnsi="Times New Roman" w:cs="Times New Roman"/>
          <w:sz w:val="28"/>
          <w:szCs w:val="28"/>
        </w:rPr>
        <w:t>не предусмотрено действующими документами территориального планирования Российской Федерации.</w:t>
      </w:r>
    </w:p>
    <w:p w:rsidR="003720AA" w:rsidRPr="00B414E7" w:rsidRDefault="003720AA"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6F46B4" w:rsidRPr="00B414E7" w:rsidRDefault="006F46B4"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3720AA" w:rsidRPr="00B414E7" w:rsidRDefault="003720AA"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233351" w:rsidRPr="00B414E7" w:rsidRDefault="00233351" w:rsidP="00AB71C7">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DB57C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DB57C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DB57C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3720AA" w:rsidRPr="00B414E7" w:rsidRDefault="00E31FF5" w:rsidP="00AB71C7">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Разделе 1 настоящего </w:t>
      </w:r>
      <w:r w:rsidR="00DB57C6">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C23036" w:rsidRPr="00B414E7" w:rsidRDefault="00C23036" w:rsidP="00B414E7">
      <w:pPr>
        <w:spacing w:before="120" w:after="120" w:line="240" w:lineRule="auto"/>
        <w:ind w:firstLine="709"/>
        <w:jc w:val="both"/>
        <w:rPr>
          <w:rFonts w:ascii="Times New Roman" w:eastAsia="Times New Roman" w:hAnsi="Times New Roman" w:cs="Times New Roman"/>
          <w:sz w:val="28"/>
          <w:szCs w:val="28"/>
        </w:rPr>
      </w:pPr>
    </w:p>
    <w:p w:rsidR="003720AA" w:rsidRPr="00B414E7" w:rsidRDefault="003720AA" w:rsidP="00AB71C7">
      <w:pPr>
        <w:pStyle w:val="32"/>
        <w:keepNext/>
        <w:numPr>
          <w:ilvl w:val="1"/>
          <w:numId w:val="15"/>
        </w:numPr>
        <w:ind w:left="709" w:hanging="709"/>
        <w:rPr>
          <w:rFonts w:ascii="Times New Roman" w:hAnsi="Times New Roman" w:cs="Times New Roman"/>
          <w:spacing w:val="0"/>
          <w:sz w:val="28"/>
          <w:szCs w:val="28"/>
        </w:rPr>
      </w:pPr>
      <w:bookmarkStart w:id="28" w:name="_Toc501371355"/>
      <w:r w:rsidRPr="00B414E7">
        <w:rPr>
          <w:rFonts w:ascii="Times New Roman" w:hAnsi="Times New Roman" w:cs="Times New Roman"/>
          <w:spacing w:val="0"/>
          <w:sz w:val="28"/>
          <w:szCs w:val="28"/>
        </w:rPr>
        <w:t>Зона смешанной жилой застройки 2 типа</w:t>
      </w:r>
      <w:bookmarkEnd w:id="28"/>
      <w:r w:rsidRPr="00B414E7">
        <w:rPr>
          <w:rFonts w:ascii="Times New Roman" w:hAnsi="Times New Roman" w:cs="Times New Roman"/>
          <w:spacing w:val="0"/>
          <w:sz w:val="28"/>
          <w:szCs w:val="28"/>
        </w:rPr>
        <w:t xml:space="preserve"> </w:t>
      </w:r>
    </w:p>
    <w:p w:rsidR="003720AA" w:rsidRPr="00B414E7" w:rsidRDefault="003720AA"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Застройка индивидуальными жилыми домами с приусадебными земельными участками и жилыми дачными домами на дачных участках этажностью не более 3-х надземных этажей (не предназначенными к разделу на квартиры) и садовыми домами этажностью не более 3-х, предназначенными для отдыха и не по</w:t>
      </w:r>
      <w:r w:rsidR="00065CEA" w:rsidRPr="00B414E7">
        <w:rPr>
          <w:rFonts w:ascii="Times New Roman" w:eastAsia="Times New Roman" w:hAnsi="Times New Roman" w:cs="Times New Roman"/>
          <w:sz w:val="28"/>
          <w:szCs w:val="28"/>
        </w:rPr>
        <w:t>длежащими к разделу на квартиры,</w:t>
      </w:r>
      <w:r w:rsidRPr="00B414E7">
        <w:rPr>
          <w:rFonts w:ascii="Times New Roman" w:eastAsia="Times New Roman" w:hAnsi="Times New Roman" w:cs="Times New Roman"/>
          <w:sz w:val="28"/>
          <w:szCs w:val="28"/>
        </w:rPr>
        <w:t xml:space="preserve"> выращивание плодовых, ягодных, овощных и иных сельскохозяйственных культур. А также размещение сопутствующих объектов инженерной и транспортной (включая парковки) инфраструктуры, объектов первичной ступени социального и культурно-бытового.</w:t>
      </w:r>
    </w:p>
    <w:p w:rsidR="003720AA" w:rsidRPr="00B414E7" w:rsidRDefault="003720AA" w:rsidP="00B414E7">
      <w:pPr>
        <w:pStyle w:val="42"/>
        <w:numPr>
          <w:ilvl w:val="2"/>
          <w:numId w:val="15"/>
        </w:numPr>
        <w:pBdr>
          <w:left w:val="dotted" w:sz="6" w:space="0" w:color="72A376" w:themeColor="accent1"/>
        </w:pBd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3720AA" w:rsidRPr="00B414E7" w:rsidRDefault="003720AA"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Для зоны </w:t>
      </w:r>
      <w:r w:rsidR="00D82A13" w:rsidRPr="00B414E7">
        <w:rPr>
          <w:rFonts w:ascii="Times New Roman" w:eastAsia="Times New Roman" w:hAnsi="Times New Roman" w:cs="Times New Roman"/>
          <w:sz w:val="28"/>
          <w:szCs w:val="28"/>
        </w:rPr>
        <w:t xml:space="preserve">смешенной жилой </w:t>
      </w:r>
      <w:r w:rsidRPr="00B414E7">
        <w:rPr>
          <w:rFonts w:ascii="Times New Roman" w:eastAsia="Times New Roman" w:hAnsi="Times New Roman" w:cs="Times New Roman"/>
          <w:sz w:val="28"/>
          <w:szCs w:val="28"/>
        </w:rPr>
        <w:t>застройки</w:t>
      </w:r>
      <w:r w:rsidR="00D82A13" w:rsidRPr="00B414E7">
        <w:rPr>
          <w:rFonts w:ascii="Times New Roman" w:eastAsia="Times New Roman" w:hAnsi="Times New Roman" w:cs="Times New Roman"/>
          <w:sz w:val="28"/>
          <w:szCs w:val="28"/>
        </w:rPr>
        <w:t xml:space="preserve"> 2 типа</w:t>
      </w:r>
      <w:r w:rsidRPr="00B414E7">
        <w:rPr>
          <w:rFonts w:ascii="Times New Roman" w:eastAsia="Times New Roman" w:hAnsi="Times New Roman" w:cs="Times New Roman"/>
          <w:sz w:val="28"/>
          <w:szCs w:val="28"/>
        </w:rPr>
        <w:t xml:space="preserve"> установлены следующие параметры функциональной зоны:</w:t>
      </w:r>
    </w:p>
    <w:tbl>
      <w:tblPr>
        <w:tblStyle w:val="af9"/>
        <w:tblW w:w="14569" w:type="dxa"/>
        <w:tblLook w:val="04A0"/>
      </w:tblPr>
      <w:tblGrid>
        <w:gridCol w:w="8774"/>
        <w:gridCol w:w="1436"/>
        <w:gridCol w:w="4359"/>
      </w:tblGrid>
      <w:tr w:rsidR="003720AA" w:rsidRPr="00B414E7" w:rsidTr="00DB57C6">
        <w:trPr>
          <w:trHeight w:val="621"/>
        </w:trPr>
        <w:tc>
          <w:tcPr>
            <w:tcW w:w="877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720AA" w:rsidRPr="00B414E7" w:rsidRDefault="003720AA"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43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720AA" w:rsidRPr="00B414E7" w:rsidRDefault="003720AA"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435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720AA" w:rsidRPr="00B414E7" w:rsidRDefault="003720AA"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3720AA" w:rsidRPr="00B414E7" w:rsidTr="00DB57C6">
        <w:tc>
          <w:tcPr>
            <w:tcW w:w="8774" w:type="dxa"/>
            <w:tcBorders>
              <w:top w:val="single" w:sz="12" w:space="0" w:color="auto"/>
            </w:tcBorders>
          </w:tcPr>
          <w:p w:rsidR="003720AA" w:rsidRPr="00B414E7" w:rsidRDefault="003720AA"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436" w:type="dxa"/>
            <w:tcBorders>
              <w:top w:val="single" w:sz="12" w:space="0" w:color="auto"/>
            </w:tcBorders>
          </w:tcPr>
          <w:p w:rsidR="003720AA" w:rsidRPr="00B414E7" w:rsidRDefault="003720AA"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4359" w:type="dxa"/>
            <w:tcBorders>
              <w:top w:val="single" w:sz="12" w:space="0" w:color="auto"/>
            </w:tcBorders>
          </w:tcPr>
          <w:p w:rsidR="003720AA" w:rsidRPr="00B414E7" w:rsidRDefault="00D82A13" w:rsidP="00DB57C6">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0,2</w:t>
            </w:r>
          </w:p>
        </w:tc>
      </w:tr>
      <w:tr w:rsidR="003720AA" w:rsidRPr="00B414E7" w:rsidTr="00DB57C6">
        <w:tc>
          <w:tcPr>
            <w:tcW w:w="8774" w:type="dxa"/>
          </w:tcPr>
          <w:p w:rsidR="003720AA" w:rsidRPr="00B414E7" w:rsidRDefault="003720AA"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436" w:type="dxa"/>
          </w:tcPr>
          <w:p w:rsidR="003720AA" w:rsidRPr="00B414E7" w:rsidRDefault="003720AA" w:rsidP="00B414E7">
            <w:pPr>
              <w:spacing w:before="0"/>
              <w:jc w:val="center"/>
              <w:rPr>
                <w:rFonts w:ascii="Times New Roman" w:eastAsia="Times New Roman" w:hAnsi="Times New Roman" w:cs="Times New Roman"/>
                <w:sz w:val="28"/>
                <w:szCs w:val="28"/>
              </w:rPr>
            </w:pPr>
          </w:p>
        </w:tc>
        <w:tc>
          <w:tcPr>
            <w:tcW w:w="4359" w:type="dxa"/>
          </w:tcPr>
          <w:p w:rsidR="003720AA" w:rsidRPr="00B414E7" w:rsidRDefault="003720AA" w:rsidP="00B414E7">
            <w:pPr>
              <w:spacing w:before="0"/>
              <w:jc w:val="center"/>
              <w:rPr>
                <w:rFonts w:ascii="Times New Roman" w:eastAsia="Times New Roman" w:hAnsi="Times New Roman" w:cs="Times New Roman"/>
                <w:sz w:val="28"/>
                <w:szCs w:val="28"/>
              </w:rPr>
            </w:pPr>
          </w:p>
        </w:tc>
      </w:tr>
      <w:tr w:rsidR="003720AA" w:rsidRPr="00B414E7" w:rsidTr="00DB57C6">
        <w:tc>
          <w:tcPr>
            <w:tcW w:w="8774" w:type="dxa"/>
          </w:tcPr>
          <w:p w:rsidR="003720AA" w:rsidRPr="00B414E7" w:rsidRDefault="003720AA"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436" w:type="dxa"/>
          </w:tcPr>
          <w:p w:rsidR="003720AA" w:rsidRPr="00B414E7" w:rsidRDefault="003720AA"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3720AA" w:rsidRPr="00B414E7" w:rsidRDefault="00D82A13"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3</w:t>
            </w:r>
          </w:p>
        </w:tc>
      </w:tr>
      <w:tr w:rsidR="003720AA" w:rsidRPr="00B414E7" w:rsidTr="00DB57C6">
        <w:tc>
          <w:tcPr>
            <w:tcW w:w="8774" w:type="dxa"/>
          </w:tcPr>
          <w:p w:rsidR="003720AA" w:rsidRPr="00B414E7" w:rsidRDefault="003720AA"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436" w:type="dxa"/>
          </w:tcPr>
          <w:p w:rsidR="003720AA" w:rsidRPr="00B414E7" w:rsidRDefault="003720AA"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3720AA" w:rsidRPr="00B414E7" w:rsidRDefault="00E804A4"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1,5</w:t>
            </w:r>
          </w:p>
        </w:tc>
      </w:tr>
      <w:tr w:rsidR="003720AA" w:rsidRPr="00B414E7" w:rsidTr="00DB57C6">
        <w:tc>
          <w:tcPr>
            <w:tcW w:w="8774" w:type="dxa"/>
          </w:tcPr>
          <w:p w:rsidR="003720AA" w:rsidRPr="00B414E7" w:rsidRDefault="003720AA"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436" w:type="dxa"/>
          </w:tcPr>
          <w:p w:rsidR="003720AA" w:rsidRPr="00B414E7" w:rsidRDefault="003720AA"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3720AA" w:rsidRPr="00B414E7" w:rsidRDefault="00D82A13"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w:t>
            </w:r>
          </w:p>
        </w:tc>
      </w:tr>
      <w:tr w:rsidR="003720AA" w:rsidRPr="00B414E7" w:rsidTr="00DB57C6">
        <w:tc>
          <w:tcPr>
            <w:tcW w:w="8774" w:type="dxa"/>
          </w:tcPr>
          <w:p w:rsidR="003720AA" w:rsidRPr="00B414E7" w:rsidRDefault="003720AA"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расчётная плотность населения:</w:t>
            </w:r>
          </w:p>
        </w:tc>
        <w:tc>
          <w:tcPr>
            <w:tcW w:w="1436" w:type="dxa"/>
          </w:tcPr>
          <w:p w:rsidR="003720AA" w:rsidRPr="00B414E7" w:rsidRDefault="003720AA"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чел./га</w:t>
            </w:r>
          </w:p>
        </w:tc>
        <w:tc>
          <w:tcPr>
            <w:tcW w:w="4359" w:type="dxa"/>
          </w:tcPr>
          <w:p w:rsidR="003720AA" w:rsidRPr="00B414E7" w:rsidRDefault="00E804A4"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20-60</w:t>
            </w:r>
          </w:p>
        </w:tc>
      </w:tr>
    </w:tbl>
    <w:p w:rsidR="003720AA" w:rsidRPr="00B414E7" w:rsidRDefault="003720AA"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3720AA" w:rsidRPr="00B414E7" w:rsidRDefault="003720AA"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Размещение планируемых объектов федерального значения в пределах зоны </w:t>
      </w:r>
      <w:r w:rsidR="00306E68" w:rsidRPr="00B414E7">
        <w:rPr>
          <w:rFonts w:ascii="Times New Roman" w:eastAsia="Times New Roman" w:hAnsi="Times New Roman" w:cs="Times New Roman"/>
          <w:sz w:val="28"/>
          <w:szCs w:val="28"/>
        </w:rPr>
        <w:t xml:space="preserve">смещенной жилой </w:t>
      </w:r>
      <w:r w:rsidRPr="00B414E7">
        <w:rPr>
          <w:rFonts w:ascii="Times New Roman" w:eastAsia="Times New Roman" w:hAnsi="Times New Roman" w:cs="Times New Roman"/>
          <w:sz w:val="28"/>
          <w:szCs w:val="28"/>
        </w:rPr>
        <w:t xml:space="preserve">застройки </w:t>
      </w:r>
      <w:r w:rsidR="00306E68" w:rsidRPr="00B414E7">
        <w:rPr>
          <w:rFonts w:ascii="Times New Roman" w:eastAsia="Times New Roman" w:hAnsi="Times New Roman" w:cs="Times New Roman"/>
          <w:sz w:val="28"/>
          <w:szCs w:val="28"/>
        </w:rPr>
        <w:t xml:space="preserve">2 типа </w:t>
      </w:r>
      <w:r w:rsidRPr="00B414E7">
        <w:rPr>
          <w:rFonts w:ascii="Times New Roman" w:eastAsia="Times New Roman" w:hAnsi="Times New Roman" w:cs="Times New Roman"/>
          <w:sz w:val="28"/>
          <w:szCs w:val="28"/>
        </w:rPr>
        <w:t>не предусмотрено действующими документами территориального планирования Российской Федерации.</w:t>
      </w:r>
    </w:p>
    <w:p w:rsidR="003720AA" w:rsidRPr="00B414E7" w:rsidRDefault="003720AA"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6F46B4" w:rsidRPr="00B414E7" w:rsidRDefault="006F46B4"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3720AA" w:rsidRPr="00B414E7" w:rsidRDefault="003720AA" w:rsidP="00AB71C7">
      <w:pPr>
        <w:pStyle w:val="42"/>
        <w:keepNext/>
        <w:numPr>
          <w:ilvl w:val="2"/>
          <w:numId w:val="15"/>
        </w:numPr>
        <w:ind w:left="1145"/>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E31FF5" w:rsidRPr="00B414E7" w:rsidRDefault="00E31FF5" w:rsidP="00AB71C7">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DB57C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DB57C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DB57C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Жгулевск</w:t>
      </w:r>
      <w:r w:rsidRPr="00B414E7">
        <w:rPr>
          <w:rFonts w:ascii="Times New Roman" w:eastAsia="Times New Roman" w:hAnsi="Times New Roman" w:cs="Times New Roman"/>
          <w:sz w:val="28"/>
          <w:szCs w:val="28"/>
        </w:rPr>
        <w:t xml:space="preserve">. </w:t>
      </w:r>
    </w:p>
    <w:p w:rsidR="003720AA" w:rsidRPr="00B414E7" w:rsidRDefault="00E31FF5" w:rsidP="00AB71C7">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B71C7">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DB57C6">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3720AA" w:rsidRPr="00B414E7" w:rsidRDefault="003720AA" w:rsidP="00B414E7">
      <w:pPr>
        <w:spacing w:before="120" w:after="120" w:line="240" w:lineRule="auto"/>
        <w:ind w:firstLine="709"/>
        <w:jc w:val="both"/>
        <w:rPr>
          <w:rFonts w:ascii="Times New Roman" w:eastAsia="Times New Roman" w:hAnsi="Times New Roman" w:cs="Times New Roman"/>
          <w:sz w:val="28"/>
          <w:szCs w:val="28"/>
        </w:rPr>
      </w:pPr>
    </w:p>
    <w:p w:rsidR="005D5068" w:rsidRPr="00B414E7" w:rsidRDefault="005D5068" w:rsidP="00B414E7">
      <w:pPr>
        <w:pStyle w:val="32"/>
        <w:numPr>
          <w:ilvl w:val="1"/>
          <w:numId w:val="15"/>
        </w:numPr>
        <w:ind w:left="709" w:hanging="709"/>
        <w:rPr>
          <w:rFonts w:ascii="Times New Roman" w:hAnsi="Times New Roman" w:cs="Times New Roman"/>
          <w:spacing w:val="0"/>
          <w:sz w:val="28"/>
          <w:szCs w:val="28"/>
        </w:rPr>
      </w:pPr>
      <w:bookmarkStart w:id="29" w:name="_Toc501371356"/>
      <w:r w:rsidRPr="00B414E7">
        <w:rPr>
          <w:rFonts w:ascii="Times New Roman" w:hAnsi="Times New Roman" w:cs="Times New Roman"/>
          <w:spacing w:val="0"/>
          <w:sz w:val="28"/>
          <w:szCs w:val="28"/>
        </w:rPr>
        <w:t>Зона застройки малоэтажными жилыми домами</w:t>
      </w:r>
      <w:bookmarkEnd w:id="29"/>
    </w:p>
    <w:p w:rsidR="005D5068"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Застройка преимущественно </w:t>
      </w:r>
      <w:r w:rsidR="003720AA" w:rsidRPr="00B414E7">
        <w:rPr>
          <w:rFonts w:ascii="Times New Roman" w:eastAsia="Times New Roman" w:hAnsi="Times New Roman" w:cs="Times New Roman"/>
          <w:sz w:val="28"/>
          <w:szCs w:val="28"/>
        </w:rPr>
        <w:t>многоквартирными жилыми домами (этажность до 4 этажей включая мансардный), домами блокированной застройки (не выше 3-х надземных этажей) и сопутствующими объектами первичной ступени культурно-бытового обслуживания.</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5D5068"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Для зоны застройки малоэтажными жилыми домами установлены следующие параметры функциональной зоны:</w:t>
      </w:r>
    </w:p>
    <w:tbl>
      <w:tblPr>
        <w:tblStyle w:val="af9"/>
        <w:tblW w:w="0" w:type="auto"/>
        <w:tblLook w:val="04A0"/>
      </w:tblPr>
      <w:tblGrid>
        <w:gridCol w:w="6648"/>
        <w:gridCol w:w="1436"/>
        <w:gridCol w:w="6397"/>
      </w:tblGrid>
      <w:tr w:rsidR="005D5068" w:rsidRPr="00B414E7" w:rsidTr="00DB57C6">
        <w:trPr>
          <w:trHeight w:val="621"/>
        </w:trPr>
        <w:tc>
          <w:tcPr>
            <w:tcW w:w="664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43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639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5D5068" w:rsidRPr="00B414E7" w:rsidTr="00DB57C6">
        <w:tc>
          <w:tcPr>
            <w:tcW w:w="6648" w:type="dxa"/>
            <w:tcBorders>
              <w:top w:val="single" w:sz="12" w:space="0" w:color="auto"/>
            </w:tcBorders>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436" w:type="dxa"/>
            <w:tcBorders>
              <w:top w:val="single" w:sz="12" w:space="0" w:color="auto"/>
            </w:tcBorders>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6397" w:type="dxa"/>
            <w:tcBorders>
              <w:top w:val="single" w:sz="12" w:space="0" w:color="auto"/>
            </w:tcBorders>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0,4</w:t>
            </w:r>
          </w:p>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(0,3 для блокированных жилых домов с приквартирными земельными участками)</w:t>
            </w:r>
          </w:p>
        </w:tc>
      </w:tr>
      <w:tr w:rsidR="005D5068" w:rsidRPr="00B414E7" w:rsidTr="00DB57C6">
        <w:tc>
          <w:tcPr>
            <w:tcW w:w="6648" w:type="dxa"/>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p>
        </w:tc>
        <w:tc>
          <w:tcPr>
            <w:tcW w:w="6397" w:type="dxa"/>
          </w:tcPr>
          <w:p w:rsidR="005D5068" w:rsidRPr="00B414E7" w:rsidRDefault="005D5068" w:rsidP="00B414E7">
            <w:pPr>
              <w:spacing w:before="0"/>
              <w:jc w:val="center"/>
              <w:rPr>
                <w:rFonts w:ascii="Times New Roman" w:eastAsia="Times New Roman" w:hAnsi="Times New Roman" w:cs="Times New Roman"/>
                <w:sz w:val="28"/>
                <w:szCs w:val="28"/>
              </w:rPr>
            </w:pPr>
          </w:p>
        </w:tc>
      </w:tr>
      <w:tr w:rsidR="005D5068" w:rsidRPr="00B414E7" w:rsidTr="00DB57C6">
        <w:tc>
          <w:tcPr>
            <w:tcW w:w="6648"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6397"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4</w:t>
            </w:r>
          </w:p>
        </w:tc>
      </w:tr>
      <w:tr w:rsidR="005D5068" w:rsidRPr="00B414E7" w:rsidTr="00DB57C6">
        <w:tc>
          <w:tcPr>
            <w:tcW w:w="6648"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6397"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2,5</w:t>
            </w:r>
          </w:p>
        </w:tc>
      </w:tr>
      <w:tr w:rsidR="005D5068" w:rsidRPr="00B414E7" w:rsidTr="00DB57C6">
        <w:tc>
          <w:tcPr>
            <w:tcW w:w="6648"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6397"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w:t>
            </w:r>
          </w:p>
        </w:tc>
      </w:tr>
      <w:tr w:rsidR="005D5068" w:rsidRPr="00B414E7" w:rsidTr="00DB57C6">
        <w:tc>
          <w:tcPr>
            <w:tcW w:w="6648" w:type="dxa"/>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расчётная плотность населения:</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чел./га</w:t>
            </w:r>
          </w:p>
        </w:tc>
        <w:tc>
          <w:tcPr>
            <w:tcW w:w="6397" w:type="dxa"/>
          </w:tcPr>
          <w:p w:rsidR="005D5068" w:rsidRPr="00B414E7" w:rsidRDefault="00E804A4"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60-150</w:t>
            </w:r>
          </w:p>
        </w:tc>
      </w:tr>
    </w:tbl>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5D5068" w:rsidRPr="00B414E7" w:rsidRDefault="004C1A97"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федерального значения в пределах зоны застройки малоэтажными жилыми домами не предусмотрено действующими документами территориального планирования Российской Федерации.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7902FF"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E31FF5" w:rsidRPr="00B414E7" w:rsidRDefault="00E31FF5" w:rsidP="00AB71C7">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DB57C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DB57C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DB57C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5D5068" w:rsidRPr="00B414E7" w:rsidRDefault="00E31FF5" w:rsidP="00AB71C7">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B71C7">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DB57C6">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C23036" w:rsidRPr="00B414E7" w:rsidRDefault="00C23036" w:rsidP="00B414E7">
      <w:pPr>
        <w:spacing w:before="120" w:after="120" w:line="240" w:lineRule="auto"/>
        <w:ind w:firstLine="709"/>
        <w:jc w:val="both"/>
        <w:rPr>
          <w:rFonts w:ascii="Times New Roman" w:eastAsia="Times New Roman" w:hAnsi="Times New Roman" w:cs="Times New Roman"/>
          <w:sz w:val="28"/>
          <w:szCs w:val="28"/>
        </w:rPr>
      </w:pPr>
    </w:p>
    <w:p w:rsidR="005D5068" w:rsidRPr="00B414E7" w:rsidRDefault="005D5068" w:rsidP="00B414E7">
      <w:pPr>
        <w:pStyle w:val="32"/>
        <w:numPr>
          <w:ilvl w:val="1"/>
          <w:numId w:val="15"/>
        </w:numPr>
        <w:ind w:left="709" w:hanging="709"/>
        <w:rPr>
          <w:rFonts w:ascii="Times New Roman" w:hAnsi="Times New Roman" w:cs="Times New Roman"/>
          <w:spacing w:val="0"/>
          <w:sz w:val="28"/>
          <w:szCs w:val="28"/>
        </w:rPr>
      </w:pPr>
      <w:bookmarkStart w:id="30" w:name="_Toc501371357"/>
      <w:r w:rsidRPr="00B414E7">
        <w:rPr>
          <w:rFonts w:ascii="Times New Roman" w:hAnsi="Times New Roman" w:cs="Times New Roman"/>
          <w:spacing w:val="0"/>
          <w:sz w:val="28"/>
          <w:szCs w:val="28"/>
        </w:rPr>
        <w:t>Зона застройки индивидуальными жилыми домами</w:t>
      </w:r>
      <w:bookmarkEnd w:id="30"/>
    </w:p>
    <w:p w:rsidR="005D5068" w:rsidRPr="00B414E7" w:rsidRDefault="003720AA"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Застройка индивидуальными отдельно стоящими жилыми домами (не выше 3 надземных этажей с приусадебными земельными участками) не предназначенными к разделу на квартиры и блокированными жилыми домами (до 3 этажей включительно, в том числе с приквартирными земельными участками) и сопутствующими объектами первичной ступени социального и культурно-бытового обслуживания</w:t>
      </w:r>
      <w:r w:rsidR="005D5068" w:rsidRPr="00B414E7">
        <w:rPr>
          <w:rFonts w:ascii="Times New Roman" w:eastAsia="Times New Roman" w:hAnsi="Times New Roman" w:cs="Times New Roman"/>
          <w:sz w:val="28"/>
          <w:szCs w:val="28"/>
        </w:rPr>
        <w:t>.</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5D5068"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Для зоны застройки индивидуальными жилыми домами установлены следующие параметры функциональной зоны:</w:t>
      </w:r>
    </w:p>
    <w:tbl>
      <w:tblPr>
        <w:tblStyle w:val="af9"/>
        <w:tblW w:w="14653" w:type="dxa"/>
        <w:tblLook w:val="04A0"/>
      </w:tblPr>
      <w:tblGrid>
        <w:gridCol w:w="7650"/>
        <w:gridCol w:w="1446"/>
        <w:gridCol w:w="5557"/>
      </w:tblGrid>
      <w:tr w:rsidR="005D5068" w:rsidRPr="00DB57C6" w:rsidTr="00DB57C6">
        <w:trPr>
          <w:trHeight w:val="621"/>
        </w:trPr>
        <w:tc>
          <w:tcPr>
            <w:tcW w:w="7650" w:type="dxa"/>
            <w:shd w:val="clear" w:color="auto" w:fill="BFBFBF" w:themeFill="background1" w:themeFillShade="BF"/>
            <w:vAlign w:val="center"/>
          </w:tcPr>
          <w:p w:rsidR="005D5068" w:rsidRPr="00DB57C6" w:rsidRDefault="005D5068" w:rsidP="00B414E7">
            <w:pPr>
              <w:spacing w:before="0"/>
              <w:jc w:val="center"/>
              <w:rPr>
                <w:rFonts w:ascii="Times New Roman" w:eastAsia="Times New Roman" w:hAnsi="Times New Roman" w:cs="Times New Roman"/>
                <w:b/>
                <w:sz w:val="28"/>
                <w:szCs w:val="28"/>
              </w:rPr>
            </w:pPr>
            <w:r w:rsidRPr="00DB57C6">
              <w:rPr>
                <w:rFonts w:ascii="Times New Roman" w:eastAsia="Times New Roman" w:hAnsi="Times New Roman" w:cs="Times New Roman"/>
                <w:b/>
                <w:sz w:val="28"/>
                <w:szCs w:val="28"/>
              </w:rPr>
              <w:t>Наименование параметра</w:t>
            </w:r>
          </w:p>
        </w:tc>
        <w:tc>
          <w:tcPr>
            <w:tcW w:w="1446" w:type="dxa"/>
            <w:shd w:val="clear" w:color="auto" w:fill="BFBFBF" w:themeFill="background1" w:themeFillShade="BF"/>
            <w:vAlign w:val="center"/>
          </w:tcPr>
          <w:p w:rsidR="005D5068" w:rsidRPr="00DB57C6" w:rsidRDefault="005D5068" w:rsidP="00B414E7">
            <w:pPr>
              <w:spacing w:before="0"/>
              <w:jc w:val="center"/>
              <w:rPr>
                <w:rFonts w:ascii="Times New Roman" w:eastAsia="Times New Roman" w:hAnsi="Times New Roman" w:cs="Times New Roman"/>
                <w:b/>
                <w:sz w:val="28"/>
                <w:szCs w:val="28"/>
              </w:rPr>
            </w:pPr>
            <w:r w:rsidRPr="00DB57C6">
              <w:rPr>
                <w:rFonts w:ascii="Times New Roman" w:eastAsia="Times New Roman" w:hAnsi="Times New Roman" w:cs="Times New Roman"/>
                <w:b/>
                <w:sz w:val="28"/>
                <w:szCs w:val="28"/>
              </w:rPr>
              <w:t>Ед. изм.</w:t>
            </w:r>
          </w:p>
        </w:tc>
        <w:tc>
          <w:tcPr>
            <w:tcW w:w="5557" w:type="dxa"/>
            <w:shd w:val="clear" w:color="auto" w:fill="BFBFBF" w:themeFill="background1" w:themeFillShade="BF"/>
            <w:vAlign w:val="center"/>
          </w:tcPr>
          <w:p w:rsidR="005D5068" w:rsidRPr="00DB57C6" w:rsidRDefault="005D5068" w:rsidP="00B414E7">
            <w:pPr>
              <w:spacing w:before="0"/>
              <w:jc w:val="center"/>
              <w:rPr>
                <w:rFonts w:ascii="Times New Roman" w:eastAsia="Times New Roman" w:hAnsi="Times New Roman" w:cs="Times New Roman"/>
                <w:b/>
                <w:sz w:val="28"/>
                <w:szCs w:val="28"/>
              </w:rPr>
            </w:pPr>
            <w:r w:rsidRPr="00DB57C6">
              <w:rPr>
                <w:rFonts w:ascii="Times New Roman" w:eastAsia="Times New Roman" w:hAnsi="Times New Roman" w:cs="Times New Roman"/>
                <w:b/>
                <w:sz w:val="28"/>
                <w:szCs w:val="28"/>
              </w:rPr>
              <w:t>Значение</w:t>
            </w:r>
          </w:p>
        </w:tc>
      </w:tr>
      <w:tr w:rsidR="005D5068" w:rsidRPr="00B414E7" w:rsidTr="00DB57C6">
        <w:tc>
          <w:tcPr>
            <w:tcW w:w="7650" w:type="dxa"/>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44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5557"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0,2</w:t>
            </w:r>
          </w:p>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(0,3 для блокированных жилых домов с приквартирными земельными участками)</w:t>
            </w:r>
          </w:p>
        </w:tc>
      </w:tr>
      <w:tr w:rsidR="005D5068" w:rsidRPr="00B414E7" w:rsidTr="00DB57C6">
        <w:tc>
          <w:tcPr>
            <w:tcW w:w="7650" w:type="dxa"/>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446" w:type="dxa"/>
          </w:tcPr>
          <w:p w:rsidR="005D5068" w:rsidRPr="00B414E7" w:rsidRDefault="005D5068" w:rsidP="00B414E7">
            <w:pPr>
              <w:spacing w:before="0"/>
              <w:jc w:val="center"/>
              <w:rPr>
                <w:rFonts w:ascii="Times New Roman" w:eastAsia="Times New Roman" w:hAnsi="Times New Roman" w:cs="Times New Roman"/>
                <w:sz w:val="28"/>
                <w:szCs w:val="28"/>
              </w:rPr>
            </w:pPr>
          </w:p>
        </w:tc>
        <w:tc>
          <w:tcPr>
            <w:tcW w:w="5557" w:type="dxa"/>
          </w:tcPr>
          <w:p w:rsidR="005D5068" w:rsidRPr="00B414E7" w:rsidRDefault="005D5068" w:rsidP="00B414E7">
            <w:pPr>
              <w:spacing w:before="0"/>
              <w:jc w:val="center"/>
              <w:rPr>
                <w:rFonts w:ascii="Times New Roman" w:eastAsia="Times New Roman" w:hAnsi="Times New Roman" w:cs="Times New Roman"/>
                <w:sz w:val="28"/>
                <w:szCs w:val="28"/>
              </w:rPr>
            </w:pPr>
          </w:p>
        </w:tc>
      </w:tr>
      <w:tr w:rsidR="005D5068" w:rsidRPr="00B414E7" w:rsidTr="00DB57C6">
        <w:tc>
          <w:tcPr>
            <w:tcW w:w="7650"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44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5557"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3</w:t>
            </w:r>
          </w:p>
        </w:tc>
      </w:tr>
      <w:tr w:rsidR="005D5068" w:rsidRPr="00B414E7" w:rsidTr="00DB57C6">
        <w:tc>
          <w:tcPr>
            <w:tcW w:w="7650"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44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5557"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2</w:t>
            </w:r>
          </w:p>
        </w:tc>
      </w:tr>
      <w:tr w:rsidR="005D5068" w:rsidRPr="00B414E7" w:rsidTr="00DB57C6">
        <w:tc>
          <w:tcPr>
            <w:tcW w:w="7650"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44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5557"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w:t>
            </w:r>
          </w:p>
        </w:tc>
      </w:tr>
      <w:tr w:rsidR="005D5068" w:rsidRPr="00B414E7" w:rsidTr="00DB57C6">
        <w:tc>
          <w:tcPr>
            <w:tcW w:w="7650" w:type="dxa"/>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расчётная плотность населения:</w:t>
            </w:r>
          </w:p>
        </w:tc>
        <w:tc>
          <w:tcPr>
            <w:tcW w:w="144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чел./га</w:t>
            </w:r>
          </w:p>
        </w:tc>
        <w:tc>
          <w:tcPr>
            <w:tcW w:w="5557" w:type="dxa"/>
          </w:tcPr>
          <w:p w:rsidR="005D5068" w:rsidRPr="00B414E7" w:rsidRDefault="005C2DCD"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30-9</w:t>
            </w:r>
            <w:r w:rsidR="00E804A4" w:rsidRPr="00B414E7">
              <w:rPr>
                <w:rFonts w:ascii="Times New Roman" w:eastAsia="Times New Roman" w:hAnsi="Times New Roman" w:cs="Times New Roman"/>
                <w:sz w:val="28"/>
                <w:szCs w:val="28"/>
              </w:rPr>
              <w:t>0</w:t>
            </w:r>
          </w:p>
        </w:tc>
      </w:tr>
    </w:tbl>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5D5068" w:rsidRPr="00B414E7" w:rsidRDefault="004C1A97"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федерального значения в пределах зоны застройки индивидуальными жилыми домами не предусмотрено действующими документами территориального планирования Российской Федерации.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7902FF"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E31FF5" w:rsidRPr="00B414E7" w:rsidRDefault="00E31FF5" w:rsidP="00AB71C7">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DB57C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DB57C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DB57C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5D5068" w:rsidRPr="00B414E7" w:rsidRDefault="00E31FF5" w:rsidP="00AB71C7">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B71C7">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DB57C6">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C23036" w:rsidRDefault="00C23036" w:rsidP="00B414E7">
      <w:pPr>
        <w:spacing w:before="120" w:after="120" w:line="240" w:lineRule="auto"/>
        <w:ind w:firstLine="709"/>
        <w:jc w:val="both"/>
        <w:rPr>
          <w:rFonts w:ascii="Times New Roman" w:eastAsia="Times New Roman" w:hAnsi="Times New Roman" w:cs="Times New Roman"/>
          <w:sz w:val="28"/>
          <w:szCs w:val="28"/>
        </w:rPr>
      </w:pPr>
    </w:p>
    <w:p w:rsidR="00A74A4F" w:rsidRDefault="00A74A4F" w:rsidP="00B414E7">
      <w:pPr>
        <w:spacing w:before="120" w:after="120" w:line="240" w:lineRule="auto"/>
        <w:ind w:firstLine="709"/>
        <w:jc w:val="both"/>
        <w:rPr>
          <w:rFonts w:ascii="Times New Roman" w:eastAsia="Times New Roman" w:hAnsi="Times New Roman" w:cs="Times New Roman"/>
          <w:sz w:val="28"/>
          <w:szCs w:val="28"/>
        </w:rPr>
      </w:pPr>
    </w:p>
    <w:p w:rsidR="005D5068" w:rsidRPr="00B414E7" w:rsidRDefault="005D5068" w:rsidP="00B414E7">
      <w:pPr>
        <w:pStyle w:val="22"/>
        <w:numPr>
          <w:ilvl w:val="0"/>
          <w:numId w:val="15"/>
        </w:numPr>
        <w:spacing w:before="240" w:after="240"/>
        <w:ind w:left="709" w:hanging="709"/>
        <w:rPr>
          <w:rFonts w:ascii="Times New Roman" w:hAnsi="Times New Roman" w:cs="Times New Roman"/>
          <w:spacing w:val="0"/>
          <w:sz w:val="28"/>
          <w:szCs w:val="28"/>
        </w:rPr>
      </w:pPr>
      <w:bookmarkStart w:id="31" w:name="_Toc501371358"/>
      <w:r w:rsidRPr="00B414E7">
        <w:rPr>
          <w:rFonts w:ascii="Times New Roman" w:hAnsi="Times New Roman" w:cs="Times New Roman"/>
          <w:spacing w:val="0"/>
          <w:sz w:val="28"/>
          <w:szCs w:val="28"/>
        </w:rPr>
        <w:t>Общественно-деловая зона (О):</w:t>
      </w:r>
      <w:bookmarkEnd w:id="31"/>
    </w:p>
    <w:p w:rsidR="005D5068" w:rsidRPr="00B414E7" w:rsidRDefault="00E33F4E" w:rsidP="00B414E7">
      <w:pPr>
        <w:pStyle w:val="32"/>
        <w:numPr>
          <w:ilvl w:val="1"/>
          <w:numId w:val="15"/>
        </w:numPr>
        <w:ind w:left="709" w:hanging="709"/>
        <w:rPr>
          <w:rFonts w:ascii="Times New Roman" w:hAnsi="Times New Roman" w:cs="Times New Roman"/>
          <w:spacing w:val="0"/>
          <w:sz w:val="28"/>
          <w:szCs w:val="28"/>
        </w:rPr>
      </w:pPr>
      <w:bookmarkStart w:id="32" w:name="_Toc501371359"/>
      <w:r w:rsidRPr="00B414E7">
        <w:rPr>
          <w:rFonts w:ascii="Times New Roman" w:hAnsi="Times New Roman" w:cs="Times New Roman"/>
          <w:spacing w:val="0"/>
          <w:sz w:val="28"/>
          <w:szCs w:val="28"/>
        </w:rPr>
        <w:t>Зона общественно-делового назначения культуры и искусства</w:t>
      </w:r>
      <w:bookmarkEnd w:id="32"/>
    </w:p>
    <w:p w:rsidR="005D5068"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Застройка преимущественно объектами</w:t>
      </w:r>
      <w:r w:rsidR="00E33F4E" w:rsidRPr="00B414E7">
        <w:rPr>
          <w:rFonts w:ascii="Times New Roman" w:eastAsia="Times New Roman" w:hAnsi="Times New Roman" w:cs="Times New Roman"/>
          <w:sz w:val="28"/>
          <w:szCs w:val="28"/>
        </w:rPr>
        <w:t xml:space="preserve"> общественно-делового назначения (офисы, административные здания, банки, страховые компании, гостиницы, научно-исследовательские учреждения и т.п.), различными объектами предпринимательской деятельности и объектов культуры, искусства и сопутствующих объектов инженерной и транспортной (включая парковки) инфраструктуры.</w:t>
      </w:r>
      <w:r w:rsidRPr="00B414E7">
        <w:rPr>
          <w:rFonts w:ascii="Times New Roman" w:eastAsia="Times New Roman" w:hAnsi="Times New Roman" w:cs="Times New Roman"/>
          <w:sz w:val="28"/>
          <w:szCs w:val="28"/>
        </w:rPr>
        <w:t xml:space="preserve"> </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5D5068"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Для зоны</w:t>
      </w:r>
      <w:r w:rsidR="00306E68" w:rsidRPr="00B414E7">
        <w:rPr>
          <w:rFonts w:ascii="Times New Roman" w:eastAsia="Times New Roman" w:hAnsi="Times New Roman" w:cs="Times New Roman"/>
          <w:sz w:val="28"/>
          <w:szCs w:val="28"/>
        </w:rPr>
        <w:t xml:space="preserve"> общественно-делового назначения, культуры и искусства</w:t>
      </w:r>
      <w:r w:rsidRPr="00B414E7">
        <w:rPr>
          <w:rFonts w:ascii="Times New Roman" w:eastAsia="Times New Roman" w:hAnsi="Times New Roman" w:cs="Times New Roman"/>
          <w:sz w:val="28"/>
          <w:szCs w:val="28"/>
        </w:rPr>
        <w:t xml:space="preserve"> установлены следующие параметры:</w:t>
      </w:r>
    </w:p>
    <w:tbl>
      <w:tblPr>
        <w:tblStyle w:val="af9"/>
        <w:tblW w:w="14569" w:type="dxa"/>
        <w:tblLook w:val="04A0"/>
      </w:tblPr>
      <w:tblGrid>
        <w:gridCol w:w="8774"/>
        <w:gridCol w:w="1436"/>
        <w:gridCol w:w="4359"/>
      </w:tblGrid>
      <w:tr w:rsidR="005D5068" w:rsidRPr="00B414E7" w:rsidTr="004A1C9D">
        <w:trPr>
          <w:trHeight w:val="621"/>
        </w:trPr>
        <w:tc>
          <w:tcPr>
            <w:tcW w:w="877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43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435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5D5068" w:rsidRPr="00B414E7" w:rsidTr="004A1C9D">
        <w:tc>
          <w:tcPr>
            <w:tcW w:w="8774" w:type="dxa"/>
            <w:tcBorders>
              <w:top w:val="single" w:sz="12" w:space="0" w:color="auto"/>
            </w:tcBorders>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436" w:type="dxa"/>
            <w:tcBorders>
              <w:top w:val="single" w:sz="12" w:space="0" w:color="auto"/>
            </w:tcBorders>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4359" w:type="dxa"/>
            <w:tcBorders>
              <w:top w:val="single" w:sz="12" w:space="0" w:color="auto"/>
            </w:tcBorders>
          </w:tcPr>
          <w:p w:rsidR="005D5068" w:rsidRPr="00B414E7" w:rsidRDefault="008F7F36"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0,9</w:t>
            </w:r>
          </w:p>
        </w:tc>
      </w:tr>
      <w:tr w:rsidR="005D5068" w:rsidRPr="00B414E7" w:rsidTr="004A1C9D">
        <w:tc>
          <w:tcPr>
            <w:tcW w:w="8774" w:type="dxa"/>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p>
        </w:tc>
      </w:tr>
      <w:tr w:rsidR="005D5068" w:rsidRPr="00B414E7" w:rsidTr="004A1C9D">
        <w:tc>
          <w:tcPr>
            <w:tcW w:w="8774"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5D5068" w:rsidRPr="00B414E7" w:rsidTr="004A1C9D">
        <w:tc>
          <w:tcPr>
            <w:tcW w:w="8774"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D5068" w:rsidRPr="00B414E7" w:rsidRDefault="00E804A4"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3</w:t>
            </w:r>
          </w:p>
        </w:tc>
      </w:tr>
      <w:tr w:rsidR="005D5068" w:rsidRPr="00B414E7" w:rsidTr="004A1C9D">
        <w:tc>
          <w:tcPr>
            <w:tcW w:w="8774"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2</w:t>
            </w:r>
          </w:p>
        </w:tc>
      </w:tr>
    </w:tbl>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5D5068" w:rsidRPr="00B414E7" w:rsidRDefault="00F83D39"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В пределах </w:t>
      </w:r>
      <w:r w:rsidR="00306E68" w:rsidRPr="00B414E7">
        <w:rPr>
          <w:rFonts w:ascii="Times New Roman" w:eastAsia="Times New Roman" w:hAnsi="Times New Roman" w:cs="Times New Roman"/>
          <w:sz w:val="28"/>
          <w:szCs w:val="28"/>
        </w:rPr>
        <w:t>зоны общественно-делового назначения, культуры и искусства размещение планируемых объектов федерального значения не предусмотрено действующими документами территориального планирования Российской Федерации.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7902FF"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E31FF5" w:rsidRPr="00B414E7" w:rsidRDefault="00E31FF5" w:rsidP="00AB71C7">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5D5068" w:rsidRPr="00B414E7" w:rsidRDefault="00E31FF5" w:rsidP="00AB71C7">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B71C7">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4A1C9D">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BB661E" w:rsidRPr="00B414E7" w:rsidRDefault="00BB661E" w:rsidP="00B414E7">
      <w:pPr>
        <w:spacing w:before="120" w:after="120" w:line="240" w:lineRule="auto"/>
        <w:ind w:firstLine="709"/>
        <w:jc w:val="both"/>
        <w:rPr>
          <w:rFonts w:ascii="Times New Roman" w:eastAsia="Times New Roman" w:hAnsi="Times New Roman" w:cs="Times New Roman"/>
          <w:sz w:val="28"/>
          <w:szCs w:val="28"/>
        </w:rPr>
      </w:pPr>
    </w:p>
    <w:p w:rsidR="00E33F4E" w:rsidRPr="00B414E7" w:rsidRDefault="00E33F4E" w:rsidP="00B414E7">
      <w:pPr>
        <w:pStyle w:val="32"/>
        <w:numPr>
          <w:ilvl w:val="1"/>
          <w:numId w:val="15"/>
        </w:numPr>
        <w:ind w:left="709" w:hanging="709"/>
        <w:rPr>
          <w:rFonts w:ascii="Times New Roman" w:hAnsi="Times New Roman" w:cs="Times New Roman"/>
          <w:spacing w:val="0"/>
          <w:sz w:val="28"/>
          <w:szCs w:val="28"/>
        </w:rPr>
      </w:pPr>
      <w:bookmarkStart w:id="33" w:name="_Toc501371360"/>
      <w:r w:rsidRPr="00B414E7">
        <w:rPr>
          <w:rFonts w:ascii="Times New Roman" w:hAnsi="Times New Roman" w:cs="Times New Roman"/>
          <w:spacing w:val="0"/>
          <w:sz w:val="28"/>
          <w:szCs w:val="28"/>
        </w:rPr>
        <w:t>Зона размещения объектов образования</w:t>
      </w:r>
      <w:bookmarkEnd w:id="33"/>
    </w:p>
    <w:p w:rsidR="00E33F4E" w:rsidRPr="00B414E7" w:rsidRDefault="00E33F4E"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Застройка отдельно стоящими объектами детского дошкольного образования общего и среднего образования, дополнительного образования детей и взрослых и отдельно стоящими объектами начального, среднего и высшего профессионального образования гражданской направленности, а также сопутствующей инфраструктурой. </w:t>
      </w:r>
    </w:p>
    <w:p w:rsidR="00E33F4E" w:rsidRPr="00B414E7" w:rsidRDefault="00E33F4E"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E33F4E" w:rsidRPr="00B414E7" w:rsidRDefault="00E33F4E"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Для зоны размещения объектов образования установлены следующие параметры:</w:t>
      </w:r>
    </w:p>
    <w:tbl>
      <w:tblPr>
        <w:tblStyle w:val="af9"/>
        <w:tblW w:w="14569" w:type="dxa"/>
        <w:tblLook w:val="04A0"/>
      </w:tblPr>
      <w:tblGrid>
        <w:gridCol w:w="8916"/>
        <w:gridCol w:w="1294"/>
        <w:gridCol w:w="4359"/>
      </w:tblGrid>
      <w:tr w:rsidR="00E33F4E" w:rsidRPr="00B414E7" w:rsidTr="004A1C9D">
        <w:trPr>
          <w:trHeight w:val="621"/>
          <w:tblHeader/>
        </w:trPr>
        <w:tc>
          <w:tcPr>
            <w:tcW w:w="891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33F4E" w:rsidRPr="00B414E7" w:rsidRDefault="00E33F4E"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29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33F4E" w:rsidRPr="00B414E7" w:rsidRDefault="00E33F4E"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435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33F4E" w:rsidRPr="00B414E7" w:rsidRDefault="00E33F4E"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E33F4E" w:rsidRPr="00B414E7" w:rsidTr="004A1C9D">
        <w:tc>
          <w:tcPr>
            <w:tcW w:w="8916" w:type="dxa"/>
            <w:tcBorders>
              <w:top w:val="single" w:sz="12" w:space="0" w:color="auto"/>
            </w:tcBorders>
          </w:tcPr>
          <w:p w:rsidR="00E33F4E" w:rsidRPr="00B414E7" w:rsidRDefault="00E33F4E"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294" w:type="dxa"/>
            <w:tcBorders>
              <w:top w:val="single" w:sz="12" w:space="0" w:color="auto"/>
            </w:tcBorders>
          </w:tcPr>
          <w:p w:rsidR="00E33F4E" w:rsidRPr="00B414E7" w:rsidRDefault="00E33F4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4359" w:type="dxa"/>
            <w:tcBorders>
              <w:top w:val="single" w:sz="12" w:space="0" w:color="auto"/>
            </w:tcBorders>
          </w:tcPr>
          <w:p w:rsidR="00E33F4E" w:rsidRPr="00B414E7" w:rsidRDefault="00E33F4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0,8</w:t>
            </w:r>
          </w:p>
        </w:tc>
      </w:tr>
      <w:tr w:rsidR="00E33F4E" w:rsidRPr="00B414E7" w:rsidTr="004A1C9D">
        <w:tc>
          <w:tcPr>
            <w:tcW w:w="8916" w:type="dxa"/>
          </w:tcPr>
          <w:p w:rsidR="00E33F4E" w:rsidRPr="00B414E7" w:rsidRDefault="00E33F4E"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294" w:type="dxa"/>
          </w:tcPr>
          <w:p w:rsidR="00E33F4E" w:rsidRPr="00B414E7" w:rsidRDefault="00E33F4E" w:rsidP="00B414E7">
            <w:pPr>
              <w:spacing w:before="0"/>
              <w:jc w:val="center"/>
              <w:rPr>
                <w:rFonts w:ascii="Times New Roman" w:eastAsia="Times New Roman" w:hAnsi="Times New Roman" w:cs="Times New Roman"/>
                <w:sz w:val="28"/>
                <w:szCs w:val="28"/>
              </w:rPr>
            </w:pPr>
          </w:p>
        </w:tc>
        <w:tc>
          <w:tcPr>
            <w:tcW w:w="4359" w:type="dxa"/>
          </w:tcPr>
          <w:p w:rsidR="00E33F4E" w:rsidRPr="00B414E7" w:rsidRDefault="00E33F4E" w:rsidP="00B414E7">
            <w:pPr>
              <w:spacing w:before="0"/>
              <w:jc w:val="center"/>
              <w:rPr>
                <w:rFonts w:ascii="Times New Roman" w:eastAsia="Times New Roman" w:hAnsi="Times New Roman" w:cs="Times New Roman"/>
                <w:sz w:val="28"/>
                <w:szCs w:val="28"/>
              </w:rPr>
            </w:pPr>
          </w:p>
        </w:tc>
      </w:tr>
      <w:tr w:rsidR="00E33F4E" w:rsidRPr="00B414E7" w:rsidTr="004A1C9D">
        <w:tc>
          <w:tcPr>
            <w:tcW w:w="8916" w:type="dxa"/>
          </w:tcPr>
          <w:p w:rsidR="00E33F4E" w:rsidRPr="00B414E7" w:rsidRDefault="00E33F4E"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294" w:type="dxa"/>
          </w:tcPr>
          <w:p w:rsidR="00E33F4E" w:rsidRPr="00B414E7" w:rsidRDefault="00E33F4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E33F4E" w:rsidRPr="00B414E7" w:rsidRDefault="00E33F4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E33F4E" w:rsidRPr="00B414E7" w:rsidTr="004A1C9D">
        <w:tc>
          <w:tcPr>
            <w:tcW w:w="8916" w:type="dxa"/>
          </w:tcPr>
          <w:p w:rsidR="00E33F4E" w:rsidRPr="00B414E7" w:rsidRDefault="00E33F4E"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294" w:type="dxa"/>
          </w:tcPr>
          <w:p w:rsidR="00E33F4E" w:rsidRPr="00B414E7" w:rsidRDefault="00E33F4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E33F4E" w:rsidRPr="00B414E7" w:rsidRDefault="00E33F4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E33F4E" w:rsidRPr="00B414E7" w:rsidTr="004A1C9D">
        <w:tc>
          <w:tcPr>
            <w:tcW w:w="8916" w:type="dxa"/>
          </w:tcPr>
          <w:p w:rsidR="00E33F4E" w:rsidRPr="00B414E7" w:rsidRDefault="00E33F4E"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294" w:type="dxa"/>
          </w:tcPr>
          <w:p w:rsidR="00E33F4E" w:rsidRPr="00B414E7" w:rsidRDefault="00E33F4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E33F4E" w:rsidRPr="00B414E7" w:rsidRDefault="00E33F4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w:t>
            </w:r>
          </w:p>
        </w:tc>
      </w:tr>
    </w:tbl>
    <w:p w:rsidR="00E33F4E" w:rsidRPr="00B414E7" w:rsidRDefault="00E33F4E" w:rsidP="004A1C9D">
      <w:pPr>
        <w:pStyle w:val="42"/>
        <w:keepNext/>
        <w:numPr>
          <w:ilvl w:val="2"/>
          <w:numId w:val="15"/>
        </w:numPr>
        <w:ind w:left="1145"/>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E33F4E" w:rsidRPr="00B414E7" w:rsidRDefault="00E33F4E"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В пределах зоны размещения объектов образования </w:t>
      </w:r>
      <w:r w:rsidR="00306E68" w:rsidRPr="00B414E7">
        <w:rPr>
          <w:rFonts w:ascii="Times New Roman" w:eastAsia="Times New Roman" w:hAnsi="Times New Roman" w:cs="Times New Roman"/>
          <w:sz w:val="28"/>
          <w:szCs w:val="28"/>
        </w:rPr>
        <w:t>размещение планируемых объектов федерального значения не предусмотрено действующими документами территориального планирования Российской Федерации</w:t>
      </w:r>
      <w:r w:rsidRPr="00B414E7">
        <w:rPr>
          <w:rFonts w:ascii="Times New Roman" w:eastAsia="Times New Roman" w:hAnsi="Times New Roman" w:cs="Times New Roman"/>
          <w:sz w:val="28"/>
          <w:szCs w:val="28"/>
        </w:rPr>
        <w:t>.</w:t>
      </w:r>
    </w:p>
    <w:p w:rsidR="00E33F4E" w:rsidRPr="00B414E7" w:rsidRDefault="00E33F4E"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E33F4E"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E33F4E" w:rsidRPr="00B414E7" w:rsidRDefault="00E33F4E"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E31FF5" w:rsidRPr="00B414E7" w:rsidRDefault="00E31FF5" w:rsidP="00AB71C7">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E33F4E" w:rsidRPr="00B414E7" w:rsidRDefault="00E31FF5" w:rsidP="00AB71C7">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B71C7">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4A1C9D">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E33F4E" w:rsidRPr="00B414E7" w:rsidRDefault="00E33F4E" w:rsidP="00B414E7">
      <w:pPr>
        <w:spacing w:before="120" w:after="120" w:line="240" w:lineRule="auto"/>
        <w:ind w:firstLine="709"/>
        <w:jc w:val="both"/>
        <w:rPr>
          <w:rFonts w:ascii="Times New Roman" w:eastAsia="Times New Roman" w:hAnsi="Times New Roman" w:cs="Times New Roman"/>
          <w:sz w:val="28"/>
          <w:szCs w:val="28"/>
        </w:rPr>
      </w:pPr>
    </w:p>
    <w:p w:rsidR="00E33F4E" w:rsidRPr="00B414E7" w:rsidRDefault="00E33F4E" w:rsidP="00B414E7">
      <w:pPr>
        <w:pStyle w:val="32"/>
        <w:numPr>
          <w:ilvl w:val="1"/>
          <w:numId w:val="15"/>
        </w:numPr>
        <w:ind w:left="709" w:hanging="709"/>
        <w:rPr>
          <w:rFonts w:ascii="Times New Roman" w:hAnsi="Times New Roman" w:cs="Times New Roman"/>
          <w:spacing w:val="0"/>
          <w:sz w:val="28"/>
          <w:szCs w:val="28"/>
        </w:rPr>
      </w:pPr>
      <w:bookmarkStart w:id="34" w:name="_Toc501371361"/>
      <w:r w:rsidRPr="00B414E7">
        <w:rPr>
          <w:rFonts w:ascii="Times New Roman" w:hAnsi="Times New Roman" w:cs="Times New Roman"/>
          <w:spacing w:val="0"/>
          <w:sz w:val="28"/>
          <w:szCs w:val="28"/>
        </w:rPr>
        <w:t>Зона размещения объектов здравоохранения и социального назначения</w:t>
      </w:r>
      <w:bookmarkEnd w:id="34"/>
    </w:p>
    <w:p w:rsidR="00E33F4E" w:rsidRPr="00B414E7" w:rsidRDefault="00E33F4E"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Застройка объектами здравоохранения</w:t>
      </w:r>
      <w:r w:rsidR="00AB71C7">
        <w:rPr>
          <w:rFonts w:ascii="Times New Roman" w:eastAsia="Times New Roman" w:hAnsi="Times New Roman" w:cs="Times New Roman"/>
          <w:sz w:val="28"/>
          <w:szCs w:val="28"/>
        </w:rPr>
        <w:t xml:space="preserve">, </w:t>
      </w:r>
      <w:r w:rsidRPr="00B414E7">
        <w:rPr>
          <w:rFonts w:ascii="Times New Roman" w:eastAsia="Times New Roman" w:hAnsi="Times New Roman" w:cs="Times New Roman"/>
          <w:sz w:val="28"/>
          <w:szCs w:val="28"/>
        </w:rPr>
        <w:t>социального обеспечения, а также сопутствующей инфраструктурой (включая парковки).</w:t>
      </w:r>
    </w:p>
    <w:p w:rsidR="00E33F4E" w:rsidRPr="00B414E7" w:rsidRDefault="00E33F4E"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E33F4E" w:rsidRPr="00B414E7" w:rsidRDefault="00E33F4E"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Для зоны размещения объектов здравоохранения и социального назначения установлены следующие параметры:</w:t>
      </w:r>
    </w:p>
    <w:tbl>
      <w:tblPr>
        <w:tblStyle w:val="af9"/>
        <w:tblW w:w="14569" w:type="dxa"/>
        <w:tblLook w:val="04A0"/>
      </w:tblPr>
      <w:tblGrid>
        <w:gridCol w:w="8774"/>
        <w:gridCol w:w="1436"/>
        <w:gridCol w:w="4359"/>
      </w:tblGrid>
      <w:tr w:rsidR="00E33F4E" w:rsidRPr="00B414E7" w:rsidTr="00AB71C7">
        <w:trPr>
          <w:cantSplit/>
          <w:trHeight w:val="443"/>
          <w:tblHeader/>
        </w:trPr>
        <w:tc>
          <w:tcPr>
            <w:tcW w:w="877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33F4E" w:rsidRPr="00B414E7" w:rsidRDefault="00E33F4E"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43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33F4E" w:rsidRPr="00B414E7" w:rsidRDefault="00E33F4E"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435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33F4E" w:rsidRPr="00B414E7" w:rsidRDefault="00E33F4E"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E33F4E" w:rsidRPr="00B414E7" w:rsidTr="004A1C9D">
        <w:tc>
          <w:tcPr>
            <w:tcW w:w="8774" w:type="dxa"/>
            <w:tcBorders>
              <w:top w:val="single" w:sz="12" w:space="0" w:color="auto"/>
            </w:tcBorders>
          </w:tcPr>
          <w:p w:rsidR="00E33F4E" w:rsidRPr="00B414E7" w:rsidRDefault="00E33F4E"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436" w:type="dxa"/>
            <w:tcBorders>
              <w:top w:val="single" w:sz="12" w:space="0" w:color="auto"/>
            </w:tcBorders>
          </w:tcPr>
          <w:p w:rsidR="00E33F4E" w:rsidRPr="00B414E7" w:rsidRDefault="00E33F4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4359" w:type="dxa"/>
            <w:tcBorders>
              <w:top w:val="single" w:sz="12" w:space="0" w:color="auto"/>
            </w:tcBorders>
          </w:tcPr>
          <w:p w:rsidR="00E33F4E" w:rsidRPr="00B414E7" w:rsidRDefault="008F7F36"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0,8</w:t>
            </w:r>
          </w:p>
        </w:tc>
      </w:tr>
      <w:tr w:rsidR="00E33F4E" w:rsidRPr="00B414E7" w:rsidTr="004A1C9D">
        <w:tc>
          <w:tcPr>
            <w:tcW w:w="8774" w:type="dxa"/>
          </w:tcPr>
          <w:p w:rsidR="00E33F4E" w:rsidRPr="00B414E7" w:rsidRDefault="00E33F4E"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436" w:type="dxa"/>
          </w:tcPr>
          <w:p w:rsidR="00E33F4E" w:rsidRPr="00B414E7" w:rsidRDefault="00E33F4E" w:rsidP="00B414E7">
            <w:pPr>
              <w:spacing w:before="0"/>
              <w:jc w:val="center"/>
              <w:rPr>
                <w:rFonts w:ascii="Times New Roman" w:eastAsia="Times New Roman" w:hAnsi="Times New Roman" w:cs="Times New Roman"/>
                <w:sz w:val="28"/>
                <w:szCs w:val="28"/>
              </w:rPr>
            </w:pPr>
          </w:p>
        </w:tc>
        <w:tc>
          <w:tcPr>
            <w:tcW w:w="4359" w:type="dxa"/>
          </w:tcPr>
          <w:p w:rsidR="00E33F4E" w:rsidRPr="00B414E7" w:rsidRDefault="00E33F4E" w:rsidP="00B414E7">
            <w:pPr>
              <w:spacing w:before="0"/>
              <w:jc w:val="center"/>
              <w:rPr>
                <w:rFonts w:ascii="Times New Roman" w:eastAsia="Times New Roman" w:hAnsi="Times New Roman" w:cs="Times New Roman"/>
                <w:sz w:val="28"/>
                <w:szCs w:val="28"/>
              </w:rPr>
            </w:pPr>
          </w:p>
        </w:tc>
      </w:tr>
      <w:tr w:rsidR="00E33F4E" w:rsidRPr="00B414E7" w:rsidTr="004A1C9D">
        <w:tc>
          <w:tcPr>
            <w:tcW w:w="8774" w:type="dxa"/>
          </w:tcPr>
          <w:p w:rsidR="00E33F4E" w:rsidRPr="00B414E7" w:rsidRDefault="00E33F4E"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436" w:type="dxa"/>
          </w:tcPr>
          <w:p w:rsidR="00E33F4E" w:rsidRPr="00B414E7" w:rsidRDefault="00E33F4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E33F4E" w:rsidRPr="00B414E7" w:rsidRDefault="00E33F4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E33F4E" w:rsidRPr="00B414E7" w:rsidTr="004A1C9D">
        <w:tc>
          <w:tcPr>
            <w:tcW w:w="8774" w:type="dxa"/>
          </w:tcPr>
          <w:p w:rsidR="00E33F4E" w:rsidRPr="00B414E7" w:rsidRDefault="00E33F4E"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436" w:type="dxa"/>
          </w:tcPr>
          <w:p w:rsidR="00E33F4E" w:rsidRPr="00B414E7" w:rsidRDefault="00E33F4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E33F4E" w:rsidRPr="00B414E7" w:rsidRDefault="00E33F4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E33F4E" w:rsidRPr="00B414E7" w:rsidTr="004A1C9D">
        <w:tc>
          <w:tcPr>
            <w:tcW w:w="8774" w:type="dxa"/>
          </w:tcPr>
          <w:p w:rsidR="00E33F4E" w:rsidRPr="00B414E7" w:rsidRDefault="00E33F4E"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436" w:type="dxa"/>
          </w:tcPr>
          <w:p w:rsidR="00E33F4E" w:rsidRPr="00B414E7" w:rsidRDefault="00E33F4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E33F4E" w:rsidRPr="00B414E7" w:rsidRDefault="00E33F4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w:t>
            </w:r>
          </w:p>
        </w:tc>
      </w:tr>
    </w:tbl>
    <w:p w:rsidR="00E33F4E" w:rsidRPr="00B414E7" w:rsidRDefault="00E33F4E"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E33F4E" w:rsidRPr="00B414E7" w:rsidRDefault="00E33F4E"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федерального значения в пределах зоны размещения объектов здравоохранения и социального назначения не предусмотрено действующими документами территориального планирования Российской Федерации.</w:t>
      </w:r>
    </w:p>
    <w:p w:rsidR="00E33F4E" w:rsidRPr="00B414E7" w:rsidRDefault="00E33F4E"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E33F4E" w:rsidRPr="00B414E7" w:rsidRDefault="003E453E"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Действующими документами территориального планирования Самарской области в пределах зоны объектов здравоохранения и социального назначения предусмотрено размещение планируемого объекта регионального значения – «</w:t>
      </w:r>
      <w:r w:rsidRPr="00B414E7">
        <w:rPr>
          <w:rFonts w:ascii="Times New Roman" w:eastAsia="Calibri" w:hAnsi="Times New Roman" w:cs="Times New Roman"/>
          <w:sz w:val="28"/>
          <w:szCs w:val="28"/>
        </w:rPr>
        <w:t xml:space="preserve">Жилой корпус государственного бюджетного учреждения Самарской области </w:t>
      </w:r>
      <w:r w:rsidR="00AB71C7">
        <w:rPr>
          <w:rFonts w:ascii="Times New Roman" w:eastAsia="Calibri" w:hAnsi="Times New Roman" w:cs="Times New Roman"/>
          <w:sz w:val="28"/>
          <w:szCs w:val="28"/>
        </w:rPr>
        <w:t>«</w:t>
      </w:r>
      <w:r w:rsidRPr="00B414E7">
        <w:rPr>
          <w:rFonts w:ascii="Times New Roman" w:eastAsia="Calibri" w:hAnsi="Times New Roman" w:cs="Times New Roman"/>
          <w:sz w:val="28"/>
          <w:szCs w:val="28"/>
        </w:rPr>
        <w:t>Солнечнополянский пансионат милосердия для инвалидов (психоневрологический интернат)</w:t>
      </w:r>
      <w:r w:rsidR="00AB71C7">
        <w:rPr>
          <w:rFonts w:ascii="Times New Roman" w:eastAsia="Calibri" w:hAnsi="Times New Roman" w:cs="Times New Roman"/>
          <w:sz w:val="28"/>
          <w:szCs w:val="28"/>
        </w:rPr>
        <w:t>»</w:t>
      </w:r>
      <w:r w:rsidRPr="00B414E7">
        <w:rPr>
          <w:rFonts w:ascii="Times New Roman" w:eastAsia="Calibri" w:hAnsi="Times New Roman" w:cs="Times New Roman"/>
          <w:sz w:val="28"/>
          <w:szCs w:val="28"/>
        </w:rPr>
        <w:t>.</w:t>
      </w:r>
    </w:p>
    <w:p w:rsidR="00E33F4E" w:rsidRPr="00B414E7" w:rsidRDefault="00E33F4E"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E31FF5" w:rsidRPr="00B414E7" w:rsidRDefault="00E31FF5" w:rsidP="00AB71C7">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E33F4E" w:rsidRPr="00B414E7" w:rsidRDefault="00E31FF5" w:rsidP="00AB71C7">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B71C7">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4A1C9D">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E33F4E" w:rsidRPr="00B414E7" w:rsidRDefault="00E33F4E" w:rsidP="00B414E7">
      <w:pPr>
        <w:spacing w:before="120" w:after="120" w:line="240" w:lineRule="auto"/>
        <w:ind w:firstLine="709"/>
        <w:jc w:val="both"/>
        <w:rPr>
          <w:rFonts w:ascii="Times New Roman" w:eastAsia="Times New Roman" w:hAnsi="Times New Roman" w:cs="Times New Roman"/>
          <w:sz w:val="28"/>
          <w:szCs w:val="28"/>
        </w:rPr>
      </w:pPr>
    </w:p>
    <w:p w:rsidR="005D5068" w:rsidRPr="00B414E7" w:rsidRDefault="005D5068" w:rsidP="00AB71C7">
      <w:pPr>
        <w:pStyle w:val="32"/>
        <w:keepNext/>
        <w:numPr>
          <w:ilvl w:val="1"/>
          <w:numId w:val="15"/>
        </w:numPr>
        <w:ind w:left="709" w:hanging="709"/>
        <w:rPr>
          <w:rFonts w:ascii="Times New Roman" w:hAnsi="Times New Roman" w:cs="Times New Roman"/>
          <w:spacing w:val="0"/>
          <w:sz w:val="28"/>
          <w:szCs w:val="28"/>
        </w:rPr>
      </w:pPr>
      <w:bookmarkStart w:id="35" w:name="_Toc501371362"/>
      <w:r w:rsidRPr="00B414E7">
        <w:rPr>
          <w:rFonts w:ascii="Times New Roman" w:hAnsi="Times New Roman" w:cs="Times New Roman"/>
          <w:spacing w:val="0"/>
          <w:sz w:val="28"/>
          <w:szCs w:val="28"/>
        </w:rPr>
        <w:t xml:space="preserve">Зона </w:t>
      </w:r>
      <w:r w:rsidR="00E33F4E" w:rsidRPr="00B414E7">
        <w:rPr>
          <w:rFonts w:ascii="Times New Roman" w:hAnsi="Times New Roman" w:cs="Times New Roman"/>
          <w:spacing w:val="0"/>
          <w:sz w:val="28"/>
          <w:szCs w:val="28"/>
        </w:rPr>
        <w:t>предприятий</w:t>
      </w:r>
      <w:r w:rsidRPr="00B414E7">
        <w:rPr>
          <w:rFonts w:ascii="Times New Roman" w:hAnsi="Times New Roman" w:cs="Times New Roman"/>
          <w:spacing w:val="0"/>
          <w:sz w:val="28"/>
          <w:szCs w:val="28"/>
        </w:rPr>
        <w:t xml:space="preserve"> торговли</w:t>
      </w:r>
      <w:bookmarkEnd w:id="35"/>
    </w:p>
    <w:p w:rsidR="00E33F4E" w:rsidRPr="00B414E7" w:rsidRDefault="00E33F4E"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Застройка отдельно стоящими крупными торговыми объектами различных типов (как правило торг. площ. более 1000 кв.м.), магазинами, рынками, базами оптовой и оптово-розничной торговли, или комплексами таких объектов, а также сопутствующей инженерной и транспортной инфраструктурой (включая парковки).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5D5068"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Для зоны размещения </w:t>
      </w:r>
      <w:r w:rsidR="00306E68" w:rsidRPr="00B414E7">
        <w:rPr>
          <w:rFonts w:ascii="Times New Roman" w:eastAsia="Times New Roman" w:hAnsi="Times New Roman" w:cs="Times New Roman"/>
          <w:sz w:val="28"/>
          <w:szCs w:val="28"/>
        </w:rPr>
        <w:t>предприятий</w:t>
      </w:r>
      <w:r w:rsidRPr="00B414E7">
        <w:rPr>
          <w:rFonts w:ascii="Times New Roman" w:eastAsia="Times New Roman" w:hAnsi="Times New Roman" w:cs="Times New Roman"/>
          <w:sz w:val="28"/>
          <w:szCs w:val="28"/>
        </w:rPr>
        <w:t xml:space="preserve"> торговли установлены следующие параметры:</w:t>
      </w:r>
    </w:p>
    <w:tbl>
      <w:tblPr>
        <w:tblStyle w:val="af9"/>
        <w:tblW w:w="14569" w:type="dxa"/>
        <w:tblLook w:val="04A0"/>
      </w:tblPr>
      <w:tblGrid>
        <w:gridCol w:w="8774"/>
        <w:gridCol w:w="1436"/>
        <w:gridCol w:w="4359"/>
      </w:tblGrid>
      <w:tr w:rsidR="005D5068" w:rsidRPr="00B414E7" w:rsidTr="004A1C9D">
        <w:trPr>
          <w:trHeight w:val="621"/>
        </w:trPr>
        <w:tc>
          <w:tcPr>
            <w:tcW w:w="877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43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435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5D5068" w:rsidRPr="00B414E7" w:rsidTr="004A1C9D">
        <w:tc>
          <w:tcPr>
            <w:tcW w:w="8774" w:type="dxa"/>
            <w:tcBorders>
              <w:top w:val="single" w:sz="12" w:space="0" w:color="auto"/>
            </w:tcBorders>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436" w:type="dxa"/>
            <w:tcBorders>
              <w:top w:val="single" w:sz="12" w:space="0" w:color="auto"/>
            </w:tcBorders>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4359" w:type="dxa"/>
            <w:tcBorders>
              <w:top w:val="single" w:sz="12" w:space="0" w:color="auto"/>
            </w:tcBorders>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0,8</w:t>
            </w:r>
          </w:p>
        </w:tc>
      </w:tr>
      <w:tr w:rsidR="005D5068" w:rsidRPr="00B414E7" w:rsidTr="004A1C9D">
        <w:tc>
          <w:tcPr>
            <w:tcW w:w="8774" w:type="dxa"/>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p>
        </w:tc>
      </w:tr>
      <w:tr w:rsidR="005D5068" w:rsidRPr="00B414E7" w:rsidTr="004A1C9D">
        <w:tc>
          <w:tcPr>
            <w:tcW w:w="8774"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D5068" w:rsidRPr="00B414E7" w:rsidRDefault="009F0D80"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5</w:t>
            </w:r>
          </w:p>
        </w:tc>
      </w:tr>
      <w:tr w:rsidR="005D5068" w:rsidRPr="00B414E7" w:rsidTr="004A1C9D">
        <w:tc>
          <w:tcPr>
            <w:tcW w:w="8774"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3</w:t>
            </w:r>
          </w:p>
        </w:tc>
      </w:tr>
      <w:tr w:rsidR="005D5068" w:rsidRPr="00B414E7" w:rsidTr="004A1C9D">
        <w:tc>
          <w:tcPr>
            <w:tcW w:w="8774"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w:t>
            </w:r>
          </w:p>
        </w:tc>
      </w:tr>
    </w:tbl>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5D5068" w:rsidRPr="00B414E7" w:rsidRDefault="004C1A97"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Размещение планируемых объектов федерального значения в пределах зоны размещения </w:t>
      </w:r>
      <w:r w:rsidR="00306E68" w:rsidRPr="00B414E7">
        <w:rPr>
          <w:rFonts w:ascii="Times New Roman" w:eastAsia="Times New Roman" w:hAnsi="Times New Roman" w:cs="Times New Roman"/>
          <w:sz w:val="28"/>
          <w:szCs w:val="28"/>
        </w:rPr>
        <w:t>предприятий</w:t>
      </w:r>
      <w:r w:rsidRPr="00B414E7">
        <w:rPr>
          <w:rFonts w:ascii="Times New Roman" w:eastAsia="Times New Roman" w:hAnsi="Times New Roman" w:cs="Times New Roman"/>
          <w:sz w:val="28"/>
          <w:szCs w:val="28"/>
        </w:rPr>
        <w:t xml:space="preserve"> торговли не предусмотрено действующими документами территориального планирования Российской Федерации.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7902FF"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5D5068" w:rsidRPr="00B414E7" w:rsidRDefault="005D5068" w:rsidP="004A1C9D">
      <w:pPr>
        <w:pStyle w:val="42"/>
        <w:keepNext/>
        <w:numPr>
          <w:ilvl w:val="2"/>
          <w:numId w:val="15"/>
        </w:numPr>
        <w:ind w:left="1145"/>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E31FF5" w:rsidRPr="00B414E7" w:rsidRDefault="00E31FF5" w:rsidP="00AB71C7">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5D5068" w:rsidRPr="00B414E7" w:rsidRDefault="00E31FF5" w:rsidP="00AB71C7">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B71C7">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4A1C9D">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E33F4E" w:rsidRPr="00B414E7" w:rsidRDefault="00E33F4E" w:rsidP="00B414E7">
      <w:pPr>
        <w:spacing w:before="120" w:after="120" w:line="240" w:lineRule="auto"/>
        <w:ind w:firstLine="709"/>
        <w:jc w:val="both"/>
        <w:rPr>
          <w:rFonts w:ascii="Times New Roman" w:eastAsia="Times New Roman" w:hAnsi="Times New Roman" w:cs="Times New Roman"/>
          <w:sz w:val="28"/>
          <w:szCs w:val="28"/>
        </w:rPr>
      </w:pPr>
    </w:p>
    <w:p w:rsidR="00E33F4E" w:rsidRPr="00B414E7" w:rsidRDefault="00E33F4E" w:rsidP="00AB71C7">
      <w:pPr>
        <w:pStyle w:val="32"/>
        <w:keepNext/>
        <w:numPr>
          <w:ilvl w:val="1"/>
          <w:numId w:val="15"/>
        </w:numPr>
        <w:ind w:left="709" w:hanging="709"/>
        <w:rPr>
          <w:rFonts w:ascii="Times New Roman" w:hAnsi="Times New Roman" w:cs="Times New Roman"/>
          <w:spacing w:val="0"/>
          <w:sz w:val="28"/>
          <w:szCs w:val="28"/>
        </w:rPr>
      </w:pPr>
      <w:bookmarkStart w:id="36" w:name="_Toc501371363"/>
      <w:r w:rsidRPr="00B414E7">
        <w:rPr>
          <w:rFonts w:ascii="Times New Roman" w:hAnsi="Times New Roman" w:cs="Times New Roman"/>
          <w:spacing w:val="0"/>
          <w:sz w:val="28"/>
          <w:szCs w:val="28"/>
        </w:rPr>
        <w:t>Зона культовых сооружений</w:t>
      </w:r>
      <w:bookmarkEnd w:id="36"/>
    </w:p>
    <w:p w:rsidR="00B828E8" w:rsidRPr="00B414E7" w:rsidRDefault="00E33F4E"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Застройка преимущественно культовыми объектами и сопутствующими объектами инженерной и транспортной (включая парковки) инфраструктуры</w:t>
      </w:r>
      <w:r w:rsidR="00B828E8" w:rsidRPr="00B414E7">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xml:space="preserve"> </w:t>
      </w:r>
    </w:p>
    <w:p w:rsidR="00E33F4E" w:rsidRPr="00B414E7" w:rsidRDefault="00E33F4E"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5C2DCD" w:rsidRPr="00B414E7" w:rsidRDefault="005C2DCD"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Для зоны размещения культовых сооружений установлены следующие параметры:</w:t>
      </w:r>
    </w:p>
    <w:tbl>
      <w:tblPr>
        <w:tblStyle w:val="af9"/>
        <w:tblW w:w="14569" w:type="dxa"/>
        <w:tblLook w:val="04A0"/>
      </w:tblPr>
      <w:tblGrid>
        <w:gridCol w:w="8774"/>
        <w:gridCol w:w="1436"/>
        <w:gridCol w:w="4359"/>
      </w:tblGrid>
      <w:tr w:rsidR="005C2DCD" w:rsidRPr="00B414E7" w:rsidTr="004A1C9D">
        <w:trPr>
          <w:trHeight w:val="621"/>
          <w:tblHeader/>
        </w:trPr>
        <w:tc>
          <w:tcPr>
            <w:tcW w:w="877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C2DCD" w:rsidRPr="00B414E7" w:rsidRDefault="005C2DCD"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43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C2DCD" w:rsidRPr="00B414E7" w:rsidRDefault="005C2DCD"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435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C2DCD" w:rsidRPr="00B414E7" w:rsidRDefault="005C2DCD"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5C2DCD" w:rsidRPr="00B414E7" w:rsidTr="004A1C9D">
        <w:tc>
          <w:tcPr>
            <w:tcW w:w="8774" w:type="dxa"/>
            <w:tcBorders>
              <w:top w:val="single" w:sz="12" w:space="0" w:color="auto"/>
            </w:tcBorders>
          </w:tcPr>
          <w:p w:rsidR="005C2DCD" w:rsidRPr="00B414E7" w:rsidRDefault="005C2DCD"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436" w:type="dxa"/>
            <w:tcBorders>
              <w:top w:val="single" w:sz="12" w:space="0" w:color="auto"/>
            </w:tcBorders>
          </w:tcPr>
          <w:p w:rsidR="005C2DCD" w:rsidRPr="00B414E7" w:rsidRDefault="005C2DCD"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4359" w:type="dxa"/>
            <w:tcBorders>
              <w:top w:val="single" w:sz="12" w:space="0" w:color="auto"/>
            </w:tcBorders>
          </w:tcPr>
          <w:p w:rsidR="005C2DCD" w:rsidRPr="00B414E7" w:rsidRDefault="005C2DCD"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0,8</w:t>
            </w:r>
          </w:p>
        </w:tc>
      </w:tr>
      <w:tr w:rsidR="005C2DCD" w:rsidRPr="00B414E7" w:rsidTr="004A1C9D">
        <w:tc>
          <w:tcPr>
            <w:tcW w:w="8774" w:type="dxa"/>
          </w:tcPr>
          <w:p w:rsidR="005C2DCD" w:rsidRPr="00B414E7" w:rsidRDefault="005C2DCD"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436" w:type="dxa"/>
          </w:tcPr>
          <w:p w:rsidR="005C2DCD" w:rsidRPr="00B414E7" w:rsidRDefault="005C2DCD" w:rsidP="00B414E7">
            <w:pPr>
              <w:spacing w:before="0"/>
              <w:jc w:val="center"/>
              <w:rPr>
                <w:rFonts w:ascii="Times New Roman" w:eastAsia="Times New Roman" w:hAnsi="Times New Roman" w:cs="Times New Roman"/>
                <w:sz w:val="28"/>
                <w:szCs w:val="28"/>
              </w:rPr>
            </w:pPr>
          </w:p>
        </w:tc>
        <w:tc>
          <w:tcPr>
            <w:tcW w:w="4359" w:type="dxa"/>
          </w:tcPr>
          <w:p w:rsidR="005C2DCD" w:rsidRPr="00B414E7" w:rsidRDefault="005C2DCD" w:rsidP="00B414E7">
            <w:pPr>
              <w:spacing w:before="0"/>
              <w:jc w:val="center"/>
              <w:rPr>
                <w:rFonts w:ascii="Times New Roman" w:eastAsia="Times New Roman" w:hAnsi="Times New Roman" w:cs="Times New Roman"/>
                <w:sz w:val="28"/>
                <w:szCs w:val="28"/>
              </w:rPr>
            </w:pPr>
          </w:p>
        </w:tc>
      </w:tr>
      <w:tr w:rsidR="005C2DCD" w:rsidRPr="00B414E7" w:rsidTr="004A1C9D">
        <w:tc>
          <w:tcPr>
            <w:tcW w:w="8774" w:type="dxa"/>
          </w:tcPr>
          <w:p w:rsidR="005C2DCD" w:rsidRPr="00B414E7" w:rsidRDefault="005C2DCD"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436" w:type="dxa"/>
          </w:tcPr>
          <w:p w:rsidR="005C2DCD" w:rsidRPr="00B414E7" w:rsidRDefault="005C2DCD"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C2DCD" w:rsidRPr="00B414E7" w:rsidRDefault="005C2DCD"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нормируется</w:t>
            </w:r>
          </w:p>
        </w:tc>
      </w:tr>
      <w:tr w:rsidR="005C2DCD" w:rsidRPr="00B414E7" w:rsidTr="004A1C9D">
        <w:tc>
          <w:tcPr>
            <w:tcW w:w="8774" w:type="dxa"/>
          </w:tcPr>
          <w:p w:rsidR="005C2DCD" w:rsidRPr="00B414E7" w:rsidRDefault="005C2DCD"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436" w:type="dxa"/>
          </w:tcPr>
          <w:p w:rsidR="005C2DCD" w:rsidRPr="00B414E7" w:rsidRDefault="005C2DCD"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C2DCD" w:rsidRPr="00B414E7" w:rsidRDefault="005C2DCD"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нормируется</w:t>
            </w:r>
          </w:p>
        </w:tc>
      </w:tr>
      <w:tr w:rsidR="005C2DCD" w:rsidRPr="00B414E7" w:rsidTr="004A1C9D">
        <w:tc>
          <w:tcPr>
            <w:tcW w:w="8774" w:type="dxa"/>
          </w:tcPr>
          <w:p w:rsidR="005C2DCD" w:rsidRPr="00B414E7" w:rsidRDefault="005C2DCD"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436" w:type="dxa"/>
          </w:tcPr>
          <w:p w:rsidR="005C2DCD" w:rsidRPr="00B414E7" w:rsidRDefault="005C2DCD"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C2DCD" w:rsidRPr="00B414E7" w:rsidRDefault="005C2DCD"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w:t>
            </w:r>
          </w:p>
        </w:tc>
      </w:tr>
    </w:tbl>
    <w:p w:rsidR="00306E68" w:rsidRPr="00B414E7" w:rsidRDefault="00306E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306E68" w:rsidRPr="00B414E7" w:rsidRDefault="00306E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Размещение планируемых объектов федерального значения в пределах зоны размещения </w:t>
      </w:r>
      <w:r w:rsidR="00490A77" w:rsidRPr="00B414E7">
        <w:rPr>
          <w:rFonts w:ascii="Times New Roman" w:eastAsia="Times New Roman" w:hAnsi="Times New Roman" w:cs="Times New Roman"/>
          <w:sz w:val="28"/>
          <w:szCs w:val="28"/>
        </w:rPr>
        <w:t>культовых сооружений</w:t>
      </w:r>
      <w:r w:rsidRPr="00B414E7">
        <w:rPr>
          <w:rFonts w:ascii="Times New Roman" w:eastAsia="Times New Roman" w:hAnsi="Times New Roman" w:cs="Times New Roman"/>
          <w:sz w:val="28"/>
          <w:szCs w:val="28"/>
        </w:rPr>
        <w:t xml:space="preserve"> не предусмотрено действующими документами территориального планирования Российской Федерации.</w:t>
      </w:r>
    </w:p>
    <w:p w:rsidR="007A4177" w:rsidRPr="00B414E7" w:rsidRDefault="007A4177"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7A4177" w:rsidRPr="00B414E7" w:rsidRDefault="007A4177"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7A4177" w:rsidRPr="00B414E7" w:rsidRDefault="007A4177"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E31FF5" w:rsidRPr="00B414E7" w:rsidRDefault="00E31FF5" w:rsidP="00AB71C7">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w:t>
      </w:r>
      <w:r w:rsidR="00A74A4F">
        <w:rPr>
          <w:rFonts w:ascii="Times New Roman" w:eastAsia="Times New Roman" w:hAnsi="Times New Roman" w:cs="Times New Roman"/>
          <w:sz w:val="28"/>
          <w:szCs w:val="28"/>
        </w:rPr>
        <w:t xml:space="preserve"> городского округа Жигулевск</w:t>
      </w:r>
      <w:r w:rsidRPr="00B414E7">
        <w:rPr>
          <w:rFonts w:ascii="Times New Roman" w:eastAsia="Times New Roman" w:hAnsi="Times New Roman" w:cs="Times New Roman"/>
          <w:sz w:val="28"/>
          <w:szCs w:val="28"/>
        </w:rPr>
        <w:t xml:space="preserve">. </w:t>
      </w:r>
    </w:p>
    <w:p w:rsidR="007A4177" w:rsidRPr="00B414E7" w:rsidRDefault="00E31FF5" w:rsidP="00AB71C7">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B71C7">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4A1C9D">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E33F4E" w:rsidRDefault="00E33F4E" w:rsidP="00B414E7">
      <w:pPr>
        <w:spacing w:before="120" w:after="120" w:line="240" w:lineRule="auto"/>
        <w:ind w:firstLine="709"/>
        <w:jc w:val="both"/>
        <w:rPr>
          <w:rFonts w:ascii="Times New Roman" w:eastAsia="Times New Roman" w:hAnsi="Times New Roman" w:cs="Times New Roman"/>
          <w:sz w:val="28"/>
          <w:szCs w:val="28"/>
        </w:rPr>
      </w:pPr>
    </w:p>
    <w:p w:rsidR="005C2DCD" w:rsidRPr="00B414E7" w:rsidRDefault="005C2DCD" w:rsidP="00B414E7">
      <w:pPr>
        <w:spacing w:before="120" w:after="120" w:line="240" w:lineRule="auto"/>
        <w:ind w:firstLine="709"/>
        <w:jc w:val="both"/>
        <w:rPr>
          <w:rFonts w:ascii="Times New Roman" w:eastAsia="Times New Roman" w:hAnsi="Times New Roman" w:cs="Times New Roman"/>
          <w:sz w:val="28"/>
          <w:szCs w:val="28"/>
        </w:rPr>
      </w:pPr>
    </w:p>
    <w:p w:rsidR="00B828E8" w:rsidRPr="00B414E7" w:rsidRDefault="00B828E8" w:rsidP="00B414E7">
      <w:pPr>
        <w:pStyle w:val="22"/>
        <w:numPr>
          <w:ilvl w:val="0"/>
          <w:numId w:val="15"/>
        </w:numPr>
        <w:spacing w:before="240" w:after="240"/>
        <w:rPr>
          <w:rFonts w:ascii="Times New Roman" w:hAnsi="Times New Roman" w:cs="Times New Roman"/>
          <w:spacing w:val="0"/>
          <w:sz w:val="28"/>
          <w:szCs w:val="28"/>
        </w:rPr>
      </w:pPr>
      <w:bookmarkStart w:id="37" w:name="_Toc501371364"/>
      <w:r w:rsidRPr="00B414E7">
        <w:rPr>
          <w:rFonts w:ascii="Times New Roman" w:hAnsi="Times New Roman" w:cs="Times New Roman"/>
          <w:spacing w:val="0"/>
          <w:sz w:val="28"/>
          <w:szCs w:val="28"/>
        </w:rPr>
        <w:t>Зона рекреационного назначения (Р):</w:t>
      </w:r>
      <w:bookmarkEnd w:id="37"/>
    </w:p>
    <w:p w:rsidR="00B828E8" w:rsidRPr="00B414E7" w:rsidRDefault="00B828E8" w:rsidP="00B414E7">
      <w:pPr>
        <w:pStyle w:val="32"/>
        <w:numPr>
          <w:ilvl w:val="1"/>
          <w:numId w:val="15"/>
        </w:numPr>
        <w:ind w:left="709" w:hanging="709"/>
        <w:rPr>
          <w:rFonts w:ascii="Times New Roman" w:hAnsi="Times New Roman" w:cs="Times New Roman"/>
          <w:spacing w:val="0"/>
          <w:sz w:val="28"/>
          <w:szCs w:val="28"/>
        </w:rPr>
      </w:pPr>
      <w:bookmarkStart w:id="38" w:name="_Toc501371365"/>
      <w:r w:rsidRPr="00B414E7">
        <w:rPr>
          <w:rFonts w:ascii="Times New Roman" w:hAnsi="Times New Roman" w:cs="Times New Roman"/>
          <w:spacing w:val="0"/>
          <w:sz w:val="28"/>
          <w:szCs w:val="28"/>
        </w:rPr>
        <w:t>Зона озеленения общего пользования</w:t>
      </w:r>
      <w:bookmarkEnd w:id="38"/>
      <w:r w:rsidRPr="00B414E7">
        <w:rPr>
          <w:rFonts w:ascii="Times New Roman" w:hAnsi="Times New Roman" w:cs="Times New Roman"/>
          <w:spacing w:val="0"/>
          <w:sz w:val="28"/>
          <w:szCs w:val="28"/>
        </w:rPr>
        <w:t xml:space="preserve"> </w:t>
      </w:r>
    </w:p>
    <w:p w:rsidR="00B828E8" w:rsidRPr="00B414E7" w:rsidRDefault="00B828E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зелёных насаждений общего пользования (парков, скверов, садов, бульваров, набережных).</w:t>
      </w:r>
    </w:p>
    <w:p w:rsidR="00B828E8" w:rsidRPr="00B414E7" w:rsidRDefault="00B828E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B828E8" w:rsidRPr="00B414E7" w:rsidRDefault="00B828E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Для зоны озеленения общего пользования установлены следующие параметры:</w:t>
      </w:r>
    </w:p>
    <w:tbl>
      <w:tblPr>
        <w:tblStyle w:val="af9"/>
        <w:tblW w:w="0" w:type="auto"/>
        <w:tblLook w:val="04A0"/>
      </w:tblPr>
      <w:tblGrid>
        <w:gridCol w:w="6789"/>
        <w:gridCol w:w="1436"/>
        <w:gridCol w:w="6256"/>
      </w:tblGrid>
      <w:tr w:rsidR="00B828E8" w:rsidRPr="00B414E7" w:rsidTr="004A1C9D">
        <w:trPr>
          <w:trHeight w:val="621"/>
          <w:tblHeader/>
        </w:trPr>
        <w:tc>
          <w:tcPr>
            <w:tcW w:w="678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828E8" w:rsidRPr="00B414E7" w:rsidRDefault="00B828E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43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828E8" w:rsidRPr="00B414E7" w:rsidRDefault="00B828E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625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828E8" w:rsidRPr="00B414E7" w:rsidRDefault="00B828E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B828E8" w:rsidRPr="00B414E7" w:rsidTr="004A1C9D">
        <w:tc>
          <w:tcPr>
            <w:tcW w:w="6789" w:type="dxa"/>
            <w:tcBorders>
              <w:top w:val="single" w:sz="12" w:space="0" w:color="auto"/>
            </w:tcBorders>
          </w:tcPr>
          <w:p w:rsidR="00B828E8" w:rsidRPr="00B414E7" w:rsidRDefault="00B828E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436" w:type="dxa"/>
            <w:tcBorders>
              <w:top w:val="single" w:sz="12" w:space="0" w:color="auto"/>
            </w:tcBorders>
          </w:tcPr>
          <w:p w:rsidR="00B828E8" w:rsidRPr="00B414E7" w:rsidRDefault="00B828E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6256" w:type="dxa"/>
            <w:tcBorders>
              <w:top w:val="single" w:sz="12" w:space="0" w:color="auto"/>
            </w:tcBorders>
          </w:tcPr>
          <w:p w:rsidR="00B828E8" w:rsidRPr="00B414E7" w:rsidRDefault="00B828E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0,1 (для парков)</w:t>
            </w:r>
          </w:p>
          <w:p w:rsidR="00B828E8" w:rsidRPr="00B414E7" w:rsidRDefault="00B828E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0,0 (для скверов, садов, бульваров, набережных</w:t>
            </w:r>
            <w:r w:rsidRPr="00B414E7">
              <w:rPr>
                <w:rStyle w:val="aff3"/>
                <w:rFonts w:ascii="Times New Roman" w:eastAsia="Times New Roman" w:hAnsi="Times New Roman" w:cs="Times New Roman"/>
                <w:sz w:val="28"/>
                <w:szCs w:val="28"/>
              </w:rPr>
              <w:footnoteReference w:id="2"/>
            </w:r>
            <w:r w:rsidRPr="00B414E7">
              <w:rPr>
                <w:rFonts w:ascii="Times New Roman" w:eastAsia="Times New Roman" w:hAnsi="Times New Roman" w:cs="Times New Roman"/>
                <w:sz w:val="28"/>
                <w:szCs w:val="28"/>
              </w:rPr>
              <w:t>)</w:t>
            </w:r>
          </w:p>
        </w:tc>
      </w:tr>
      <w:tr w:rsidR="00B828E8" w:rsidRPr="00B414E7" w:rsidTr="004A1C9D">
        <w:tc>
          <w:tcPr>
            <w:tcW w:w="6789" w:type="dxa"/>
          </w:tcPr>
          <w:p w:rsidR="00B828E8" w:rsidRPr="00B414E7" w:rsidRDefault="00B828E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436" w:type="dxa"/>
          </w:tcPr>
          <w:p w:rsidR="00B828E8" w:rsidRPr="00B414E7" w:rsidRDefault="00B828E8" w:rsidP="00B414E7">
            <w:pPr>
              <w:spacing w:before="0"/>
              <w:jc w:val="center"/>
              <w:rPr>
                <w:rFonts w:ascii="Times New Roman" w:eastAsia="Times New Roman" w:hAnsi="Times New Roman" w:cs="Times New Roman"/>
                <w:sz w:val="28"/>
                <w:szCs w:val="28"/>
              </w:rPr>
            </w:pPr>
          </w:p>
        </w:tc>
        <w:tc>
          <w:tcPr>
            <w:tcW w:w="6256" w:type="dxa"/>
          </w:tcPr>
          <w:p w:rsidR="00B828E8" w:rsidRPr="00B414E7" w:rsidRDefault="00B828E8" w:rsidP="00B414E7">
            <w:pPr>
              <w:spacing w:before="0"/>
              <w:jc w:val="center"/>
              <w:rPr>
                <w:rFonts w:ascii="Times New Roman" w:eastAsia="Times New Roman" w:hAnsi="Times New Roman" w:cs="Times New Roman"/>
                <w:sz w:val="28"/>
                <w:szCs w:val="28"/>
              </w:rPr>
            </w:pPr>
          </w:p>
        </w:tc>
      </w:tr>
      <w:tr w:rsidR="00B828E8" w:rsidRPr="00B414E7" w:rsidTr="004A1C9D">
        <w:tc>
          <w:tcPr>
            <w:tcW w:w="6789" w:type="dxa"/>
          </w:tcPr>
          <w:p w:rsidR="00B828E8" w:rsidRPr="00B414E7" w:rsidRDefault="00B828E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436" w:type="dxa"/>
          </w:tcPr>
          <w:p w:rsidR="00B828E8" w:rsidRPr="00B414E7" w:rsidRDefault="00B828E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6256" w:type="dxa"/>
          </w:tcPr>
          <w:p w:rsidR="00B828E8" w:rsidRPr="00B414E7" w:rsidRDefault="00B828E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3</w:t>
            </w:r>
          </w:p>
        </w:tc>
      </w:tr>
      <w:tr w:rsidR="00B828E8" w:rsidRPr="00B414E7" w:rsidTr="004A1C9D">
        <w:tc>
          <w:tcPr>
            <w:tcW w:w="6789" w:type="dxa"/>
          </w:tcPr>
          <w:p w:rsidR="00B828E8" w:rsidRPr="00B414E7" w:rsidRDefault="00B828E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436" w:type="dxa"/>
          </w:tcPr>
          <w:p w:rsidR="00B828E8" w:rsidRPr="00B414E7" w:rsidRDefault="00B828E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6256" w:type="dxa"/>
          </w:tcPr>
          <w:p w:rsidR="00B828E8" w:rsidRPr="00B414E7" w:rsidRDefault="00B828E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2</w:t>
            </w:r>
          </w:p>
        </w:tc>
      </w:tr>
      <w:tr w:rsidR="00B828E8" w:rsidRPr="00B414E7" w:rsidTr="004A1C9D">
        <w:tc>
          <w:tcPr>
            <w:tcW w:w="6789" w:type="dxa"/>
          </w:tcPr>
          <w:p w:rsidR="00B828E8" w:rsidRPr="00B414E7" w:rsidRDefault="00B828E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436" w:type="dxa"/>
          </w:tcPr>
          <w:p w:rsidR="00B828E8" w:rsidRPr="00B414E7" w:rsidRDefault="00B828E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6256" w:type="dxa"/>
          </w:tcPr>
          <w:p w:rsidR="00B828E8" w:rsidRPr="00B414E7" w:rsidRDefault="00B828E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w:t>
            </w:r>
          </w:p>
        </w:tc>
      </w:tr>
    </w:tbl>
    <w:p w:rsidR="00B828E8" w:rsidRPr="00B414E7" w:rsidRDefault="00B828E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B828E8" w:rsidRPr="00B414E7" w:rsidRDefault="00B828E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Размещение планируемых объектов федерального значения в пределах зоны </w:t>
      </w:r>
      <w:r w:rsidR="00490A77" w:rsidRPr="00B414E7">
        <w:rPr>
          <w:rFonts w:ascii="Times New Roman" w:eastAsia="Times New Roman" w:hAnsi="Times New Roman" w:cs="Times New Roman"/>
          <w:sz w:val="28"/>
          <w:szCs w:val="28"/>
        </w:rPr>
        <w:t>озеленения общего пользования</w:t>
      </w:r>
      <w:r w:rsidRPr="00B414E7">
        <w:rPr>
          <w:rFonts w:ascii="Times New Roman" w:eastAsia="Times New Roman" w:hAnsi="Times New Roman" w:cs="Times New Roman"/>
          <w:sz w:val="28"/>
          <w:szCs w:val="28"/>
        </w:rPr>
        <w:t xml:space="preserve"> не предусмотрено действующими документами территориального планирования Российской Федерации.</w:t>
      </w:r>
    </w:p>
    <w:p w:rsidR="00B828E8" w:rsidRPr="00B414E7" w:rsidRDefault="00B828E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B828E8"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B828E8" w:rsidRPr="00B414E7" w:rsidRDefault="00B828E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F364C1" w:rsidRPr="00B414E7" w:rsidRDefault="00F364C1" w:rsidP="00AB71C7">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B828E8" w:rsidRPr="00B414E7" w:rsidRDefault="00E31FF5" w:rsidP="00AB71C7">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B71C7">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4A1C9D">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B828E8" w:rsidRPr="00B414E7" w:rsidRDefault="00B828E8" w:rsidP="00B414E7">
      <w:pPr>
        <w:spacing w:before="120" w:after="120" w:line="240" w:lineRule="auto"/>
        <w:ind w:firstLine="709"/>
        <w:jc w:val="both"/>
        <w:rPr>
          <w:rFonts w:ascii="Times New Roman" w:eastAsia="Times New Roman" w:hAnsi="Times New Roman" w:cs="Times New Roman"/>
          <w:sz w:val="28"/>
          <w:szCs w:val="28"/>
        </w:rPr>
      </w:pPr>
    </w:p>
    <w:p w:rsidR="00B828E8" w:rsidRPr="00B414E7" w:rsidRDefault="00B828E8" w:rsidP="00B414E7">
      <w:pPr>
        <w:pStyle w:val="32"/>
        <w:numPr>
          <w:ilvl w:val="1"/>
          <w:numId w:val="15"/>
        </w:numPr>
        <w:ind w:left="709" w:hanging="709"/>
        <w:rPr>
          <w:rFonts w:ascii="Times New Roman" w:hAnsi="Times New Roman" w:cs="Times New Roman"/>
          <w:spacing w:val="0"/>
          <w:sz w:val="28"/>
          <w:szCs w:val="28"/>
        </w:rPr>
      </w:pPr>
      <w:bookmarkStart w:id="39" w:name="_Toc501371366"/>
      <w:r w:rsidRPr="00B414E7">
        <w:rPr>
          <w:rFonts w:ascii="Times New Roman" w:hAnsi="Times New Roman" w:cs="Times New Roman"/>
          <w:spacing w:val="0"/>
          <w:sz w:val="28"/>
          <w:szCs w:val="28"/>
        </w:rPr>
        <w:t>Зона спортивных и физкультурно-оздоровительных сооружений</w:t>
      </w:r>
      <w:bookmarkEnd w:id="39"/>
      <w:r w:rsidRPr="00B414E7">
        <w:rPr>
          <w:rFonts w:ascii="Times New Roman" w:hAnsi="Times New Roman" w:cs="Times New Roman"/>
          <w:spacing w:val="0"/>
          <w:sz w:val="28"/>
          <w:szCs w:val="28"/>
        </w:rPr>
        <w:t xml:space="preserve"> </w:t>
      </w:r>
    </w:p>
    <w:p w:rsidR="00B828E8" w:rsidRPr="00B414E7" w:rsidRDefault="00B828E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объектов капитального строительства, предназначенными для размещения объектов спортивного и физкультурно-оздоровительного назначения включая размещение различных плоскостных спортивных сооружений (стадионов, физкультурно-оздоровительных площадок различного типа и назначения), а также сопутствующей инженерной и транспортной инфраструктурой (включая парковки)</w:t>
      </w:r>
      <w:r w:rsidR="004A1C9D">
        <w:rPr>
          <w:rFonts w:ascii="Times New Roman" w:eastAsia="Times New Roman" w:hAnsi="Times New Roman" w:cs="Times New Roman"/>
          <w:sz w:val="28"/>
          <w:szCs w:val="28"/>
        </w:rPr>
        <w:t xml:space="preserve"> </w:t>
      </w:r>
      <w:r w:rsidRPr="00B414E7">
        <w:rPr>
          <w:rFonts w:ascii="Times New Roman" w:eastAsia="Times New Roman" w:hAnsi="Times New Roman" w:cs="Times New Roman"/>
          <w:sz w:val="28"/>
          <w:szCs w:val="28"/>
        </w:rPr>
        <w:t>зелёных насаждений общего пользования (парков, скверов, садов, бульваров, набережных).</w:t>
      </w:r>
    </w:p>
    <w:p w:rsidR="00B828E8" w:rsidRPr="00B414E7" w:rsidRDefault="00B828E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D4296E" w:rsidRPr="00B414E7" w:rsidRDefault="00D4296E"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Для зоны </w:t>
      </w:r>
      <w:r w:rsidR="002779E5" w:rsidRPr="00B414E7">
        <w:rPr>
          <w:rFonts w:ascii="Times New Roman" w:eastAsia="Times New Roman" w:hAnsi="Times New Roman" w:cs="Times New Roman"/>
          <w:sz w:val="28"/>
          <w:szCs w:val="28"/>
        </w:rPr>
        <w:t>спортивн</w:t>
      </w:r>
      <w:r w:rsidR="00490A77" w:rsidRPr="00B414E7">
        <w:rPr>
          <w:rFonts w:ascii="Times New Roman" w:eastAsia="Times New Roman" w:hAnsi="Times New Roman" w:cs="Times New Roman"/>
          <w:sz w:val="28"/>
          <w:szCs w:val="28"/>
        </w:rPr>
        <w:t>ых</w:t>
      </w:r>
      <w:r w:rsidR="002779E5" w:rsidRPr="00B414E7">
        <w:rPr>
          <w:rFonts w:ascii="Times New Roman" w:eastAsia="Times New Roman" w:hAnsi="Times New Roman" w:cs="Times New Roman"/>
          <w:sz w:val="28"/>
          <w:szCs w:val="28"/>
        </w:rPr>
        <w:t xml:space="preserve"> и физкультурно-оздоровительн</w:t>
      </w:r>
      <w:r w:rsidR="00490A77" w:rsidRPr="00B414E7">
        <w:rPr>
          <w:rFonts w:ascii="Times New Roman" w:eastAsia="Times New Roman" w:hAnsi="Times New Roman" w:cs="Times New Roman"/>
          <w:sz w:val="28"/>
          <w:szCs w:val="28"/>
        </w:rPr>
        <w:t>ых сооружений</w:t>
      </w:r>
      <w:r w:rsidRPr="00B414E7">
        <w:rPr>
          <w:rFonts w:ascii="Times New Roman" w:eastAsia="Times New Roman" w:hAnsi="Times New Roman" w:cs="Times New Roman"/>
          <w:sz w:val="28"/>
          <w:szCs w:val="28"/>
        </w:rPr>
        <w:t xml:space="preserve"> установлены следующие параметры:</w:t>
      </w:r>
    </w:p>
    <w:tbl>
      <w:tblPr>
        <w:tblStyle w:val="af9"/>
        <w:tblW w:w="0" w:type="auto"/>
        <w:tblLook w:val="04A0"/>
      </w:tblPr>
      <w:tblGrid>
        <w:gridCol w:w="8774"/>
        <w:gridCol w:w="1294"/>
        <w:gridCol w:w="4359"/>
      </w:tblGrid>
      <w:tr w:rsidR="00D4296E" w:rsidRPr="00B414E7" w:rsidTr="004A1C9D">
        <w:trPr>
          <w:trHeight w:val="621"/>
        </w:trPr>
        <w:tc>
          <w:tcPr>
            <w:tcW w:w="877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4296E" w:rsidRPr="00B414E7" w:rsidRDefault="00D4296E"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29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4296E" w:rsidRPr="00B414E7" w:rsidRDefault="00D4296E"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435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4296E" w:rsidRPr="00B414E7" w:rsidRDefault="00D4296E"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D4296E" w:rsidRPr="00B414E7" w:rsidTr="004A1C9D">
        <w:tc>
          <w:tcPr>
            <w:tcW w:w="8774" w:type="dxa"/>
            <w:tcBorders>
              <w:top w:val="single" w:sz="12" w:space="0" w:color="auto"/>
            </w:tcBorders>
          </w:tcPr>
          <w:p w:rsidR="00D4296E" w:rsidRPr="00B414E7" w:rsidRDefault="00D4296E"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294" w:type="dxa"/>
            <w:tcBorders>
              <w:top w:val="single" w:sz="12" w:space="0" w:color="auto"/>
            </w:tcBorders>
          </w:tcPr>
          <w:p w:rsidR="00D4296E" w:rsidRPr="00B414E7" w:rsidRDefault="00D4296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4359" w:type="dxa"/>
            <w:tcBorders>
              <w:top w:val="single" w:sz="12" w:space="0" w:color="auto"/>
            </w:tcBorders>
          </w:tcPr>
          <w:p w:rsidR="00D4296E" w:rsidRPr="00B414E7" w:rsidRDefault="00D4296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0,8</w:t>
            </w:r>
          </w:p>
        </w:tc>
      </w:tr>
      <w:tr w:rsidR="00D4296E" w:rsidRPr="00B414E7" w:rsidTr="004A1C9D">
        <w:tc>
          <w:tcPr>
            <w:tcW w:w="8774" w:type="dxa"/>
          </w:tcPr>
          <w:p w:rsidR="00D4296E" w:rsidRPr="00B414E7" w:rsidRDefault="00D4296E"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294" w:type="dxa"/>
          </w:tcPr>
          <w:p w:rsidR="00D4296E" w:rsidRPr="00B414E7" w:rsidRDefault="00D4296E" w:rsidP="00B414E7">
            <w:pPr>
              <w:spacing w:before="0"/>
              <w:jc w:val="center"/>
              <w:rPr>
                <w:rFonts w:ascii="Times New Roman" w:eastAsia="Times New Roman" w:hAnsi="Times New Roman" w:cs="Times New Roman"/>
                <w:sz w:val="28"/>
                <w:szCs w:val="28"/>
              </w:rPr>
            </w:pPr>
          </w:p>
        </w:tc>
        <w:tc>
          <w:tcPr>
            <w:tcW w:w="4359" w:type="dxa"/>
          </w:tcPr>
          <w:p w:rsidR="00D4296E" w:rsidRPr="00B414E7" w:rsidRDefault="00D4296E" w:rsidP="00B414E7">
            <w:pPr>
              <w:spacing w:before="0"/>
              <w:jc w:val="center"/>
              <w:rPr>
                <w:rFonts w:ascii="Times New Roman" w:eastAsia="Times New Roman" w:hAnsi="Times New Roman" w:cs="Times New Roman"/>
                <w:sz w:val="28"/>
                <w:szCs w:val="28"/>
              </w:rPr>
            </w:pPr>
          </w:p>
        </w:tc>
      </w:tr>
      <w:tr w:rsidR="00D4296E" w:rsidRPr="00B414E7" w:rsidTr="004A1C9D">
        <w:tc>
          <w:tcPr>
            <w:tcW w:w="8774" w:type="dxa"/>
          </w:tcPr>
          <w:p w:rsidR="00D4296E" w:rsidRPr="00B414E7" w:rsidRDefault="00D4296E"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294" w:type="dxa"/>
          </w:tcPr>
          <w:p w:rsidR="00D4296E" w:rsidRPr="00B414E7" w:rsidRDefault="00D4296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D4296E" w:rsidRPr="00B414E7" w:rsidRDefault="00D4296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D4296E" w:rsidRPr="00B414E7" w:rsidTr="004A1C9D">
        <w:tc>
          <w:tcPr>
            <w:tcW w:w="8774" w:type="dxa"/>
          </w:tcPr>
          <w:p w:rsidR="00D4296E" w:rsidRPr="00B414E7" w:rsidRDefault="00D4296E"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294" w:type="dxa"/>
          </w:tcPr>
          <w:p w:rsidR="00D4296E" w:rsidRPr="00B414E7" w:rsidRDefault="00D4296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D4296E" w:rsidRPr="00B414E7" w:rsidRDefault="00D4296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D4296E" w:rsidRPr="00B414E7" w:rsidTr="004A1C9D">
        <w:tc>
          <w:tcPr>
            <w:tcW w:w="8774" w:type="dxa"/>
          </w:tcPr>
          <w:p w:rsidR="00D4296E" w:rsidRPr="00B414E7" w:rsidRDefault="00D4296E"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294" w:type="dxa"/>
          </w:tcPr>
          <w:p w:rsidR="00D4296E" w:rsidRPr="00B414E7" w:rsidRDefault="00D4296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D4296E" w:rsidRPr="00B414E7" w:rsidRDefault="00D4296E"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w:t>
            </w:r>
          </w:p>
        </w:tc>
      </w:tr>
    </w:tbl>
    <w:p w:rsidR="00D4296E" w:rsidRPr="00B414E7" w:rsidRDefault="00D4296E"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7A4177" w:rsidRPr="00B414E7" w:rsidRDefault="007A4177"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федерального значения в пределах зоны озеленения общего пользования не предусмотрено действующими документами территориального планирования Российской Федерации.</w:t>
      </w:r>
    </w:p>
    <w:p w:rsidR="00D4296E" w:rsidRPr="00B414E7" w:rsidRDefault="00D4296E"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7A4177" w:rsidRPr="00B414E7" w:rsidRDefault="007A4177"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Действующими документами территориального планирования Самарской области в пределах зоны спортивных и физкультурно-оздоровительных сооружений предусмотрено размещение планируемого объекта регионального значения – «Каток с искусственным льдом».</w:t>
      </w:r>
    </w:p>
    <w:p w:rsidR="00D4296E" w:rsidRPr="00B414E7" w:rsidRDefault="00D4296E"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F364C1" w:rsidRPr="00B414E7" w:rsidRDefault="00F364C1" w:rsidP="00A74A4F">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D4296E" w:rsidRPr="00B414E7" w:rsidRDefault="00E31FF5" w:rsidP="00A74A4F">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74A4F">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4A1C9D">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B828E8" w:rsidRPr="00B414E7" w:rsidRDefault="00B828E8" w:rsidP="00B414E7">
      <w:pPr>
        <w:spacing w:before="120" w:after="120" w:line="240" w:lineRule="auto"/>
        <w:ind w:firstLine="709"/>
        <w:jc w:val="both"/>
        <w:rPr>
          <w:rFonts w:ascii="Times New Roman" w:eastAsia="Times New Roman" w:hAnsi="Times New Roman" w:cs="Times New Roman"/>
          <w:sz w:val="28"/>
          <w:szCs w:val="28"/>
        </w:rPr>
      </w:pPr>
    </w:p>
    <w:p w:rsidR="00B828E8" w:rsidRPr="00B414E7" w:rsidRDefault="00B828E8" w:rsidP="00B414E7">
      <w:pPr>
        <w:pStyle w:val="32"/>
        <w:numPr>
          <w:ilvl w:val="1"/>
          <w:numId w:val="15"/>
        </w:numPr>
        <w:ind w:left="709" w:hanging="709"/>
        <w:rPr>
          <w:rFonts w:ascii="Times New Roman" w:hAnsi="Times New Roman" w:cs="Times New Roman"/>
          <w:spacing w:val="0"/>
          <w:sz w:val="28"/>
          <w:szCs w:val="28"/>
        </w:rPr>
      </w:pPr>
      <w:bookmarkStart w:id="40" w:name="_Toc501371367"/>
      <w:r w:rsidRPr="00B414E7">
        <w:rPr>
          <w:rFonts w:ascii="Times New Roman" w:hAnsi="Times New Roman" w:cs="Times New Roman"/>
          <w:spacing w:val="0"/>
          <w:sz w:val="28"/>
          <w:szCs w:val="28"/>
        </w:rPr>
        <w:t>Зона рекреационного туризма</w:t>
      </w:r>
      <w:bookmarkEnd w:id="40"/>
      <w:r w:rsidRPr="00B414E7">
        <w:rPr>
          <w:rFonts w:ascii="Times New Roman" w:hAnsi="Times New Roman" w:cs="Times New Roman"/>
          <w:spacing w:val="0"/>
          <w:sz w:val="28"/>
          <w:szCs w:val="28"/>
        </w:rPr>
        <w:t xml:space="preserve"> </w:t>
      </w:r>
    </w:p>
    <w:p w:rsidR="00B828E8" w:rsidRPr="00B414E7" w:rsidRDefault="00B828E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объектов преимущественно для размещения и обслуживания туристов и сопутствующих объектов инженерной и транспортной (включая парковки) инфраструктуры.</w:t>
      </w:r>
    </w:p>
    <w:p w:rsidR="00B828E8" w:rsidRPr="00B414E7" w:rsidRDefault="00B828E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490A77" w:rsidRPr="00B414E7" w:rsidRDefault="00490A77"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Для зоны рекреационного туризма установлены следующие параметры:</w:t>
      </w:r>
    </w:p>
    <w:tbl>
      <w:tblPr>
        <w:tblStyle w:val="af9"/>
        <w:tblW w:w="14569" w:type="dxa"/>
        <w:tblLook w:val="04A0"/>
      </w:tblPr>
      <w:tblGrid>
        <w:gridCol w:w="8916"/>
        <w:gridCol w:w="1294"/>
        <w:gridCol w:w="4359"/>
      </w:tblGrid>
      <w:tr w:rsidR="00490A77" w:rsidRPr="00B414E7" w:rsidTr="004A1C9D">
        <w:trPr>
          <w:trHeight w:val="621"/>
        </w:trPr>
        <w:tc>
          <w:tcPr>
            <w:tcW w:w="891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490A77" w:rsidRPr="00B414E7" w:rsidRDefault="00490A77"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29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490A77" w:rsidRPr="00B414E7" w:rsidRDefault="00490A77"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435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490A77" w:rsidRPr="00B414E7" w:rsidRDefault="00490A77"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490A77" w:rsidRPr="00B414E7" w:rsidTr="004A1C9D">
        <w:tc>
          <w:tcPr>
            <w:tcW w:w="8916" w:type="dxa"/>
            <w:tcBorders>
              <w:top w:val="single" w:sz="12" w:space="0" w:color="auto"/>
            </w:tcBorders>
          </w:tcPr>
          <w:p w:rsidR="00490A77" w:rsidRPr="00B414E7" w:rsidRDefault="00490A77"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294" w:type="dxa"/>
            <w:tcBorders>
              <w:top w:val="single" w:sz="12" w:space="0" w:color="auto"/>
            </w:tcBorders>
          </w:tcPr>
          <w:p w:rsidR="00490A77" w:rsidRPr="00B414E7" w:rsidRDefault="00490A7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4359" w:type="dxa"/>
            <w:tcBorders>
              <w:top w:val="single" w:sz="12" w:space="0" w:color="auto"/>
            </w:tcBorders>
          </w:tcPr>
          <w:p w:rsidR="00490A77" w:rsidRPr="00B414E7" w:rsidRDefault="00490A7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0,4</w:t>
            </w:r>
          </w:p>
        </w:tc>
      </w:tr>
      <w:tr w:rsidR="00490A77" w:rsidRPr="00B414E7" w:rsidTr="004A1C9D">
        <w:tc>
          <w:tcPr>
            <w:tcW w:w="8916" w:type="dxa"/>
          </w:tcPr>
          <w:p w:rsidR="00490A77" w:rsidRPr="00B414E7" w:rsidRDefault="00490A77"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294" w:type="dxa"/>
          </w:tcPr>
          <w:p w:rsidR="00490A77" w:rsidRPr="00B414E7" w:rsidRDefault="00490A77" w:rsidP="00B414E7">
            <w:pPr>
              <w:spacing w:before="0"/>
              <w:jc w:val="center"/>
              <w:rPr>
                <w:rFonts w:ascii="Times New Roman" w:eastAsia="Times New Roman" w:hAnsi="Times New Roman" w:cs="Times New Roman"/>
                <w:sz w:val="28"/>
                <w:szCs w:val="28"/>
              </w:rPr>
            </w:pPr>
          </w:p>
        </w:tc>
        <w:tc>
          <w:tcPr>
            <w:tcW w:w="4359" w:type="dxa"/>
          </w:tcPr>
          <w:p w:rsidR="00490A77" w:rsidRPr="00B414E7" w:rsidRDefault="00490A77" w:rsidP="00B414E7">
            <w:pPr>
              <w:spacing w:before="0"/>
              <w:jc w:val="center"/>
              <w:rPr>
                <w:rFonts w:ascii="Times New Roman" w:eastAsia="Times New Roman" w:hAnsi="Times New Roman" w:cs="Times New Roman"/>
                <w:sz w:val="28"/>
                <w:szCs w:val="28"/>
              </w:rPr>
            </w:pPr>
          </w:p>
        </w:tc>
      </w:tr>
      <w:tr w:rsidR="00490A77" w:rsidRPr="00B414E7" w:rsidTr="004A1C9D">
        <w:tc>
          <w:tcPr>
            <w:tcW w:w="8916" w:type="dxa"/>
          </w:tcPr>
          <w:p w:rsidR="00490A77" w:rsidRPr="00B414E7" w:rsidRDefault="00490A77"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294" w:type="dxa"/>
          </w:tcPr>
          <w:p w:rsidR="00490A77" w:rsidRPr="00B414E7" w:rsidRDefault="00490A7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490A77" w:rsidRPr="00B414E7" w:rsidRDefault="00490A7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4</w:t>
            </w:r>
          </w:p>
        </w:tc>
      </w:tr>
      <w:tr w:rsidR="00490A77" w:rsidRPr="00B414E7" w:rsidTr="004A1C9D">
        <w:tc>
          <w:tcPr>
            <w:tcW w:w="8916" w:type="dxa"/>
          </w:tcPr>
          <w:p w:rsidR="00490A77" w:rsidRPr="00B414E7" w:rsidRDefault="00490A77"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294" w:type="dxa"/>
          </w:tcPr>
          <w:p w:rsidR="00490A77" w:rsidRPr="00B414E7" w:rsidRDefault="00490A7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490A77" w:rsidRPr="00B414E7" w:rsidRDefault="00490A7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2</w:t>
            </w:r>
          </w:p>
        </w:tc>
      </w:tr>
      <w:tr w:rsidR="00490A77" w:rsidRPr="00B414E7" w:rsidTr="004A1C9D">
        <w:tc>
          <w:tcPr>
            <w:tcW w:w="8916" w:type="dxa"/>
          </w:tcPr>
          <w:p w:rsidR="00490A77" w:rsidRPr="00B414E7" w:rsidRDefault="00490A77"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294" w:type="dxa"/>
          </w:tcPr>
          <w:p w:rsidR="00490A77" w:rsidRPr="00B414E7" w:rsidRDefault="00490A7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490A77" w:rsidRPr="00B414E7" w:rsidRDefault="00490A7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w:t>
            </w:r>
          </w:p>
        </w:tc>
      </w:tr>
    </w:tbl>
    <w:p w:rsidR="00490A77" w:rsidRPr="00B414E7" w:rsidRDefault="00490A77"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3E453E" w:rsidRPr="00B414E7" w:rsidRDefault="003E453E" w:rsidP="00B414E7">
      <w:pPr>
        <w:spacing w:before="120" w:after="120" w:line="240" w:lineRule="auto"/>
        <w:ind w:firstLine="709"/>
        <w:jc w:val="both"/>
        <w:rPr>
          <w:rFonts w:ascii="Times New Roman" w:eastAsia="Calibri" w:hAnsi="Times New Roman" w:cs="Times New Roman"/>
          <w:sz w:val="28"/>
          <w:szCs w:val="28"/>
        </w:rPr>
      </w:pPr>
      <w:r w:rsidRPr="00B414E7">
        <w:rPr>
          <w:rFonts w:ascii="Times New Roman" w:eastAsia="Times New Roman" w:hAnsi="Times New Roman" w:cs="Times New Roman"/>
          <w:sz w:val="28"/>
          <w:szCs w:val="28"/>
        </w:rPr>
        <w:t xml:space="preserve">Действующими документами территориального планирования Самарской области в пределах зоны рекреационного туризма предусмотрено размещение планируемых объектов регионального значения – </w:t>
      </w:r>
      <w:r w:rsidRPr="00B414E7">
        <w:rPr>
          <w:rFonts w:ascii="Times New Roman" w:eastAsia="Calibri" w:hAnsi="Times New Roman" w:cs="Times New Roman"/>
          <w:sz w:val="28"/>
          <w:szCs w:val="28"/>
        </w:rPr>
        <w:t xml:space="preserve">Региональный туристско-рекреационный комплекс Самарской области </w:t>
      </w:r>
      <w:r w:rsidR="004A1C9D">
        <w:rPr>
          <w:rFonts w:ascii="Times New Roman" w:eastAsia="Calibri" w:hAnsi="Times New Roman" w:cs="Times New Roman"/>
          <w:sz w:val="28"/>
          <w:szCs w:val="28"/>
        </w:rPr>
        <w:t>«</w:t>
      </w:r>
      <w:r w:rsidRPr="00B414E7">
        <w:rPr>
          <w:rFonts w:ascii="Times New Roman" w:eastAsia="Calibri" w:hAnsi="Times New Roman" w:cs="Times New Roman"/>
          <w:sz w:val="28"/>
          <w:szCs w:val="28"/>
        </w:rPr>
        <w:t>Жигулевская жемчужина</w:t>
      </w:r>
      <w:r w:rsidR="004A1C9D">
        <w:rPr>
          <w:rFonts w:ascii="Times New Roman" w:eastAsia="Calibri" w:hAnsi="Times New Roman" w:cs="Times New Roman"/>
          <w:sz w:val="28"/>
          <w:szCs w:val="28"/>
        </w:rPr>
        <w:t>»</w:t>
      </w:r>
      <w:r w:rsidRPr="00B414E7">
        <w:rPr>
          <w:rFonts w:ascii="Times New Roman" w:eastAsia="Calibri" w:hAnsi="Times New Roman" w:cs="Times New Roman"/>
          <w:sz w:val="28"/>
          <w:szCs w:val="28"/>
        </w:rPr>
        <w:t xml:space="preserve"> и «Историко-музейный комплекс».</w:t>
      </w:r>
    </w:p>
    <w:p w:rsidR="00831910" w:rsidRPr="00B414E7" w:rsidRDefault="00831910"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831910"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е предусмотрено действующими документами территориального планирования Самарской области</w:t>
      </w:r>
    </w:p>
    <w:p w:rsidR="007A4177" w:rsidRPr="00B414E7" w:rsidRDefault="007A4177"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F364C1" w:rsidRPr="00B414E7" w:rsidRDefault="00F364C1" w:rsidP="00A74A4F">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7A4177" w:rsidRPr="00B414E7" w:rsidRDefault="00E31FF5" w:rsidP="00A74A4F">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74A4F">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4A1C9D">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7A4177" w:rsidRPr="00B414E7" w:rsidRDefault="007A4177" w:rsidP="00B414E7">
      <w:pPr>
        <w:spacing w:before="120" w:after="120" w:line="240" w:lineRule="auto"/>
        <w:ind w:firstLine="709"/>
        <w:jc w:val="both"/>
        <w:rPr>
          <w:rFonts w:ascii="Times New Roman" w:eastAsia="Times New Roman" w:hAnsi="Times New Roman" w:cs="Times New Roman"/>
          <w:sz w:val="28"/>
          <w:szCs w:val="28"/>
        </w:rPr>
      </w:pPr>
    </w:p>
    <w:p w:rsidR="00D4296E" w:rsidRPr="00B414E7" w:rsidRDefault="00D4296E" w:rsidP="00A74A4F">
      <w:pPr>
        <w:pStyle w:val="32"/>
        <w:keepNext/>
        <w:numPr>
          <w:ilvl w:val="1"/>
          <w:numId w:val="15"/>
        </w:numPr>
        <w:ind w:left="709" w:hanging="709"/>
        <w:rPr>
          <w:rFonts w:ascii="Times New Roman" w:hAnsi="Times New Roman" w:cs="Times New Roman"/>
          <w:spacing w:val="0"/>
          <w:sz w:val="28"/>
          <w:szCs w:val="28"/>
        </w:rPr>
      </w:pPr>
      <w:bookmarkStart w:id="41" w:name="_Toc501371368"/>
      <w:r w:rsidRPr="00B414E7">
        <w:rPr>
          <w:rFonts w:ascii="Times New Roman" w:hAnsi="Times New Roman" w:cs="Times New Roman"/>
          <w:spacing w:val="0"/>
          <w:sz w:val="28"/>
          <w:szCs w:val="28"/>
        </w:rPr>
        <w:t>Зона объектов санаторно-курортного и оздоровительного отдыха и туризма</w:t>
      </w:r>
      <w:bookmarkEnd w:id="41"/>
      <w:r w:rsidRPr="00B414E7">
        <w:rPr>
          <w:rFonts w:ascii="Times New Roman" w:hAnsi="Times New Roman" w:cs="Times New Roman"/>
          <w:spacing w:val="0"/>
          <w:sz w:val="28"/>
          <w:szCs w:val="28"/>
        </w:rPr>
        <w:t xml:space="preserve"> </w:t>
      </w:r>
    </w:p>
    <w:p w:rsidR="00D4296E" w:rsidRPr="00B414E7" w:rsidRDefault="00D4296E"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объектов преимущественно для санаторно-курортного и оздоровительного отдыха и туризма и сопутствующих объектов инженерной и транспортной (включая парковки) инфраструктуры размещения и обслуживания туристов и сопутствующих объектов инженерной и транспортной (включая парковки) инфраструктуры.</w:t>
      </w:r>
    </w:p>
    <w:p w:rsidR="00D4296E" w:rsidRPr="00B414E7" w:rsidRDefault="00D4296E"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490A77" w:rsidRPr="00B414E7" w:rsidRDefault="00490A77"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Для зоны</w:t>
      </w:r>
      <w:r w:rsidRPr="00B414E7">
        <w:rPr>
          <w:rFonts w:ascii="Times New Roman" w:hAnsi="Times New Roman" w:cs="Times New Roman"/>
          <w:sz w:val="28"/>
          <w:szCs w:val="28"/>
        </w:rPr>
        <w:t xml:space="preserve"> </w:t>
      </w:r>
      <w:r w:rsidRPr="00B414E7">
        <w:rPr>
          <w:rFonts w:ascii="Times New Roman" w:eastAsia="Times New Roman" w:hAnsi="Times New Roman" w:cs="Times New Roman"/>
          <w:sz w:val="28"/>
          <w:szCs w:val="28"/>
        </w:rPr>
        <w:t>объектов санаторно-курортного и оздоровительного отдыха и туризма установлены следующие параметры:</w:t>
      </w:r>
    </w:p>
    <w:tbl>
      <w:tblPr>
        <w:tblStyle w:val="af9"/>
        <w:tblW w:w="14569" w:type="dxa"/>
        <w:tblLook w:val="04A0"/>
      </w:tblPr>
      <w:tblGrid>
        <w:gridCol w:w="8916"/>
        <w:gridCol w:w="1294"/>
        <w:gridCol w:w="4359"/>
      </w:tblGrid>
      <w:tr w:rsidR="00490A77" w:rsidRPr="00B414E7" w:rsidTr="004A1C9D">
        <w:trPr>
          <w:trHeight w:val="621"/>
        </w:trPr>
        <w:tc>
          <w:tcPr>
            <w:tcW w:w="891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490A77" w:rsidRPr="00B414E7" w:rsidRDefault="00490A77"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29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490A77" w:rsidRPr="00B414E7" w:rsidRDefault="00490A77"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435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490A77" w:rsidRPr="00B414E7" w:rsidRDefault="00490A77"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490A77" w:rsidRPr="00B414E7" w:rsidTr="004A1C9D">
        <w:tc>
          <w:tcPr>
            <w:tcW w:w="8916" w:type="dxa"/>
            <w:tcBorders>
              <w:top w:val="single" w:sz="12" w:space="0" w:color="auto"/>
            </w:tcBorders>
          </w:tcPr>
          <w:p w:rsidR="00490A77" w:rsidRPr="00B414E7" w:rsidRDefault="00490A77"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294" w:type="dxa"/>
            <w:tcBorders>
              <w:top w:val="single" w:sz="12" w:space="0" w:color="auto"/>
            </w:tcBorders>
          </w:tcPr>
          <w:p w:rsidR="00490A77" w:rsidRPr="00B414E7" w:rsidRDefault="00490A7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4359" w:type="dxa"/>
            <w:tcBorders>
              <w:top w:val="single" w:sz="12" w:space="0" w:color="auto"/>
            </w:tcBorders>
          </w:tcPr>
          <w:p w:rsidR="00490A77" w:rsidRPr="00B414E7" w:rsidRDefault="00490A7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0,4</w:t>
            </w:r>
          </w:p>
        </w:tc>
      </w:tr>
      <w:tr w:rsidR="00490A77" w:rsidRPr="00B414E7" w:rsidTr="004A1C9D">
        <w:tc>
          <w:tcPr>
            <w:tcW w:w="8916" w:type="dxa"/>
          </w:tcPr>
          <w:p w:rsidR="00490A77" w:rsidRPr="00B414E7" w:rsidRDefault="00490A77"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294" w:type="dxa"/>
          </w:tcPr>
          <w:p w:rsidR="00490A77" w:rsidRPr="00B414E7" w:rsidRDefault="00490A77" w:rsidP="00B414E7">
            <w:pPr>
              <w:spacing w:before="0"/>
              <w:jc w:val="center"/>
              <w:rPr>
                <w:rFonts w:ascii="Times New Roman" w:eastAsia="Times New Roman" w:hAnsi="Times New Roman" w:cs="Times New Roman"/>
                <w:sz w:val="28"/>
                <w:szCs w:val="28"/>
              </w:rPr>
            </w:pPr>
          </w:p>
        </w:tc>
        <w:tc>
          <w:tcPr>
            <w:tcW w:w="4359" w:type="dxa"/>
          </w:tcPr>
          <w:p w:rsidR="00490A77" w:rsidRPr="00B414E7" w:rsidRDefault="00490A77" w:rsidP="00B414E7">
            <w:pPr>
              <w:spacing w:before="0"/>
              <w:jc w:val="center"/>
              <w:rPr>
                <w:rFonts w:ascii="Times New Roman" w:eastAsia="Times New Roman" w:hAnsi="Times New Roman" w:cs="Times New Roman"/>
                <w:sz w:val="28"/>
                <w:szCs w:val="28"/>
              </w:rPr>
            </w:pPr>
          </w:p>
        </w:tc>
      </w:tr>
      <w:tr w:rsidR="00490A77" w:rsidRPr="00B414E7" w:rsidTr="004A1C9D">
        <w:tc>
          <w:tcPr>
            <w:tcW w:w="8916" w:type="dxa"/>
          </w:tcPr>
          <w:p w:rsidR="00490A77" w:rsidRPr="00B414E7" w:rsidRDefault="00490A77"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294" w:type="dxa"/>
          </w:tcPr>
          <w:p w:rsidR="00490A77" w:rsidRPr="00B414E7" w:rsidRDefault="00490A7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490A77" w:rsidRPr="00B414E7" w:rsidRDefault="00490A7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4</w:t>
            </w:r>
          </w:p>
        </w:tc>
      </w:tr>
      <w:tr w:rsidR="00490A77" w:rsidRPr="00B414E7" w:rsidTr="004A1C9D">
        <w:tc>
          <w:tcPr>
            <w:tcW w:w="8916" w:type="dxa"/>
          </w:tcPr>
          <w:p w:rsidR="00490A77" w:rsidRPr="00B414E7" w:rsidRDefault="00490A77"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294" w:type="dxa"/>
          </w:tcPr>
          <w:p w:rsidR="00490A77" w:rsidRPr="00B414E7" w:rsidRDefault="00490A7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490A77" w:rsidRPr="00B414E7" w:rsidRDefault="00490A7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2</w:t>
            </w:r>
          </w:p>
        </w:tc>
      </w:tr>
      <w:tr w:rsidR="00490A77" w:rsidRPr="00B414E7" w:rsidTr="004A1C9D">
        <w:tc>
          <w:tcPr>
            <w:tcW w:w="8916" w:type="dxa"/>
          </w:tcPr>
          <w:p w:rsidR="00490A77" w:rsidRPr="00B414E7" w:rsidRDefault="00490A77"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294" w:type="dxa"/>
          </w:tcPr>
          <w:p w:rsidR="00490A77" w:rsidRPr="00B414E7" w:rsidRDefault="00490A7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490A77" w:rsidRPr="00B414E7" w:rsidRDefault="00490A7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w:t>
            </w:r>
          </w:p>
        </w:tc>
      </w:tr>
    </w:tbl>
    <w:p w:rsidR="00490A77" w:rsidRPr="00B414E7" w:rsidRDefault="00490A77"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490A77" w:rsidRPr="00B414E7" w:rsidRDefault="00490A77" w:rsidP="00B414E7">
      <w:pPr>
        <w:spacing w:before="120" w:after="120" w:line="240" w:lineRule="auto"/>
        <w:ind w:firstLine="709"/>
        <w:jc w:val="both"/>
        <w:rPr>
          <w:rFonts w:ascii="Times New Roman" w:eastAsia="Times New Roman" w:hAnsi="Times New Roman" w:cs="Times New Roman"/>
          <w:color w:val="000000" w:themeColor="text1"/>
          <w:sz w:val="28"/>
          <w:szCs w:val="28"/>
        </w:rPr>
      </w:pPr>
      <w:r w:rsidRPr="00B414E7">
        <w:rPr>
          <w:rFonts w:ascii="Times New Roman" w:eastAsia="Times New Roman" w:hAnsi="Times New Roman" w:cs="Times New Roman"/>
          <w:color w:val="000000" w:themeColor="text1"/>
          <w:sz w:val="28"/>
          <w:szCs w:val="28"/>
        </w:rPr>
        <w:t xml:space="preserve">Размещение планируемых объектов федерального значения в пределах </w:t>
      </w:r>
      <w:r w:rsidRPr="00B414E7">
        <w:rPr>
          <w:rFonts w:ascii="Times New Roman" w:eastAsia="Times New Roman" w:hAnsi="Times New Roman" w:cs="Times New Roman"/>
          <w:sz w:val="28"/>
          <w:szCs w:val="28"/>
        </w:rPr>
        <w:t>зоны санаторно-курортного и оздоровительного отдыха и туризма не предусмотрено действующими документами территориального планирования Российской Федерации.</w:t>
      </w:r>
    </w:p>
    <w:p w:rsidR="00831910" w:rsidRPr="00B414E7" w:rsidRDefault="00831910"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831910"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7A4177" w:rsidRPr="00B414E7" w:rsidRDefault="007A4177" w:rsidP="00A74A4F">
      <w:pPr>
        <w:pStyle w:val="42"/>
        <w:keepNext/>
        <w:numPr>
          <w:ilvl w:val="2"/>
          <w:numId w:val="15"/>
        </w:numPr>
        <w:ind w:left="1145"/>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F364C1" w:rsidRPr="00B414E7" w:rsidRDefault="00F364C1" w:rsidP="00A74A4F">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7A4177" w:rsidRPr="00B414E7" w:rsidRDefault="00E31FF5" w:rsidP="00A74A4F">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74A4F">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4A1C9D">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7A4177" w:rsidRPr="00B414E7" w:rsidRDefault="007A4177" w:rsidP="00B414E7">
      <w:pPr>
        <w:spacing w:before="120" w:after="120" w:line="240" w:lineRule="auto"/>
        <w:ind w:firstLine="709"/>
        <w:jc w:val="both"/>
        <w:rPr>
          <w:rFonts w:ascii="Times New Roman" w:eastAsia="Times New Roman" w:hAnsi="Times New Roman" w:cs="Times New Roman"/>
          <w:sz w:val="28"/>
          <w:szCs w:val="28"/>
        </w:rPr>
      </w:pPr>
    </w:p>
    <w:p w:rsidR="00D4296E" w:rsidRPr="00B414E7" w:rsidRDefault="00D4296E" w:rsidP="00B414E7">
      <w:pPr>
        <w:pStyle w:val="32"/>
        <w:numPr>
          <w:ilvl w:val="1"/>
          <w:numId w:val="15"/>
        </w:numPr>
        <w:ind w:left="709" w:hanging="709"/>
        <w:rPr>
          <w:rFonts w:ascii="Times New Roman" w:hAnsi="Times New Roman" w:cs="Times New Roman"/>
          <w:spacing w:val="0"/>
          <w:sz w:val="28"/>
          <w:szCs w:val="28"/>
        </w:rPr>
      </w:pPr>
      <w:bookmarkStart w:id="42" w:name="_Toc501371369"/>
      <w:r w:rsidRPr="00B414E7">
        <w:rPr>
          <w:rFonts w:ascii="Times New Roman" w:hAnsi="Times New Roman" w:cs="Times New Roman"/>
          <w:spacing w:val="0"/>
          <w:sz w:val="28"/>
          <w:szCs w:val="28"/>
        </w:rPr>
        <w:t>Зона пляжей</w:t>
      </w:r>
      <w:bookmarkEnd w:id="42"/>
      <w:r w:rsidRPr="00B414E7">
        <w:rPr>
          <w:rFonts w:ascii="Times New Roman" w:hAnsi="Times New Roman" w:cs="Times New Roman"/>
          <w:spacing w:val="0"/>
          <w:sz w:val="28"/>
          <w:szCs w:val="28"/>
        </w:rPr>
        <w:t xml:space="preserve"> </w:t>
      </w:r>
    </w:p>
    <w:p w:rsidR="00D4296E" w:rsidRPr="00B414E7" w:rsidRDefault="00D4296E"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объектов массового летнего отдыха, пляжей и сопутствующих объектов инженерной и транспортной (включая парковки) инфраструктуры.</w:t>
      </w:r>
    </w:p>
    <w:p w:rsidR="00D4296E" w:rsidRPr="00B414E7" w:rsidRDefault="00D4296E"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490A77" w:rsidRPr="00B414E7" w:rsidRDefault="00490A77"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Для зоны</w:t>
      </w:r>
      <w:r w:rsidRPr="00B414E7">
        <w:rPr>
          <w:rFonts w:ascii="Times New Roman" w:hAnsi="Times New Roman" w:cs="Times New Roman"/>
          <w:sz w:val="28"/>
          <w:szCs w:val="28"/>
        </w:rPr>
        <w:t xml:space="preserve"> пляжей</w:t>
      </w:r>
      <w:r w:rsidRPr="00B414E7">
        <w:rPr>
          <w:rFonts w:ascii="Times New Roman" w:eastAsia="Times New Roman" w:hAnsi="Times New Roman" w:cs="Times New Roman"/>
          <w:sz w:val="28"/>
          <w:szCs w:val="28"/>
        </w:rPr>
        <w:t xml:space="preserve"> </w:t>
      </w:r>
      <w:r w:rsidR="00EF7594" w:rsidRPr="00B414E7">
        <w:rPr>
          <w:rFonts w:ascii="Times New Roman" w:eastAsia="Times New Roman" w:hAnsi="Times New Roman" w:cs="Times New Roman"/>
          <w:sz w:val="28"/>
          <w:szCs w:val="28"/>
        </w:rPr>
        <w:t>параметры функциональной зоны не установлены</w:t>
      </w:r>
      <w:r w:rsidRPr="00B414E7">
        <w:rPr>
          <w:rFonts w:ascii="Times New Roman" w:eastAsia="Times New Roman" w:hAnsi="Times New Roman" w:cs="Times New Roman"/>
          <w:sz w:val="28"/>
          <w:szCs w:val="28"/>
        </w:rPr>
        <w:t>:</w:t>
      </w:r>
    </w:p>
    <w:p w:rsidR="00490A77" w:rsidRPr="00B414E7" w:rsidRDefault="00490A77"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490A77" w:rsidRPr="00B414E7" w:rsidRDefault="00490A77" w:rsidP="00B414E7">
      <w:pPr>
        <w:spacing w:before="120" w:after="120" w:line="240" w:lineRule="auto"/>
        <w:ind w:firstLine="709"/>
        <w:jc w:val="both"/>
        <w:rPr>
          <w:rFonts w:ascii="Times New Roman" w:eastAsia="Times New Roman" w:hAnsi="Times New Roman" w:cs="Times New Roman"/>
          <w:color w:val="000000" w:themeColor="text1"/>
          <w:sz w:val="28"/>
          <w:szCs w:val="28"/>
        </w:rPr>
      </w:pPr>
      <w:r w:rsidRPr="00B414E7">
        <w:rPr>
          <w:rFonts w:ascii="Times New Roman" w:eastAsia="Times New Roman" w:hAnsi="Times New Roman" w:cs="Times New Roman"/>
          <w:color w:val="000000" w:themeColor="text1"/>
          <w:sz w:val="28"/>
          <w:szCs w:val="28"/>
        </w:rPr>
        <w:t xml:space="preserve">Размещение планируемых объектов федерального значения в пределах </w:t>
      </w:r>
      <w:r w:rsidRPr="00B414E7">
        <w:rPr>
          <w:rFonts w:ascii="Times New Roman" w:eastAsia="Times New Roman" w:hAnsi="Times New Roman" w:cs="Times New Roman"/>
          <w:sz w:val="28"/>
          <w:szCs w:val="28"/>
        </w:rPr>
        <w:t xml:space="preserve">зоны </w:t>
      </w:r>
      <w:r w:rsidR="00EF7594" w:rsidRPr="00B414E7">
        <w:rPr>
          <w:rFonts w:ascii="Times New Roman" w:eastAsia="Times New Roman" w:hAnsi="Times New Roman" w:cs="Times New Roman"/>
          <w:sz w:val="28"/>
          <w:szCs w:val="28"/>
        </w:rPr>
        <w:t>пляжей</w:t>
      </w:r>
      <w:r w:rsidRPr="00B414E7">
        <w:rPr>
          <w:rFonts w:ascii="Times New Roman" w:eastAsia="Times New Roman" w:hAnsi="Times New Roman" w:cs="Times New Roman"/>
          <w:sz w:val="28"/>
          <w:szCs w:val="28"/>
        </w:rPr>
        <w:t xml:space="preserve"> не предусмотрено действующими документами территориального планирования Российской Федерации.</w:t>
      </w:r>
    </w:p>
    <w:p w:rsidR="00831910" w:rsidRPr="00B414E7" w:rsidRDefault="00831910"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831910"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7A4177" w:rsidRPr="00B414E7" w:rsidRDefault="007A4177" w:rsidP="00A74A4F">
      <w:pPr>
        <w:pStyle w:val="42"/>
        <w:keepNext/>
        <w:numPr>
          <w:ilvl w:val="2"/>
          <w:numId w:val="15"/>
        </w:numPr>
        <w:ind w:left="1145"/>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F364C1" w:rsidRPr="00B414E7" w:rsidRDefault="00F364C1" w:rsidP="00A74A4F">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4A1C9D">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7A4177" w:rsidRPr="00B414E7" w:rsidRDefault="00E31FF5" w:rsidP="00A74A4F">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74A4F">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4A1C9D">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7A4177" w:rsidRPr="00B414E7" w:rsidRDefault="007A4177" w:rsidP="00B414E7">
      <w:pPr>
        <w:spacing w:before="120" w:after="120" w:line="240" w:lineRule="auto"/>
        <w:ind w:firstLine="709"/>
        <w:jc w:val="both"/>
        <w:rPr>
          <w:rFonts w:ascii="Times New Roman" w:eastAsia="Times New Roman" w:hAnsi="Times New Roman" w:cs="Times New Roman"/>
          <w:sz w:val="28"/>
          <w:szCs w:val="28"/>
        </w:rPr>
      </w:pPr>
    </w:p>
    <w:p w:rsidR="00B828E8" w:rsidRPr="00B414E7" w:rsidRDefault="00B828E8" w:rsidP="00B414E7">
      <w:pPr>
        <w:pStyle w:val="32"/>
        <w:numPr>
          <w:ilvl w:val="1"/>
          <w:numId w:val="15"/>
        </w:numPr>
        <w:ind w:left="709" w:hanging="709"/>
        <w:rPr>
          <w:rFonts w:ascii="Times New Roman" w:hAnsi="Times New Roman" w:cs="Times New Roman"/>
          <w:spacing w:val="0"/>
          <w:sz w:val="28"/>
          <w:szCs w:val="28"/>
        </w:rPr>
      </w:pPr>
      <w:bookmarkStart w:id="43" w:name="_Toc501371370"/>
      <w:r w:rsidRPr="00B414E7">
        <w:rPr>
          <w:rFonts w:ascii="Times New Roman" w:hAnsi="Times New Roman" w:cs="Times New Roman"/>
          <w:spacing w:val="0"/>
          <w:sz w:val="28"/>
          <w:szCs w:val="28"/>
        </w:rPr>
        <w:t xml:space="preserve">Зона </w:t>
      </w:r>
      <w:r w:rsidR="00D4296E" w:rsidRPr="00B414E7">
        <w:rPr>
          <w:rFonts w:ascii="Times New Roman" w:hAnsi="Times New Roman" w:cs="Times New Roman"/>
          <w:spacing w:val="0"/>
          <w:sz w:val="28"/>
          <w:szCs w:val="28"/>
        </w:rPr>
        <w:t>особо охраняемых природных территорий</w:t>
      </w:r>
      <w:bookmarkEnd w:id="43"/>
    </w:p>
    <w:p w:rsidR="00B828E8" w:rsidRPr="00B414E7" w:rsidRDefault="00FE696D"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w:t>
      </w:r>
      <w:r w:rsidR="00D4296E" w:rsidRPr="00B414E7">
        <w:rPr>
          <w:rFonts w:ascii="Times New Roman" w:eastAsiaTheme="minorHAnsi" w:hAnsi="Times New Roman" w:cs="Times New Roman"/>
          <w:sz w:val="28"/>
          <w:szCs w:val="28"/>
        </w:rPr>
        <w:t xml:space="preserve"> </w:t>
      </w:r>
      <w:r w:rsidR="00D4296E" w:rsidRPr="00B414E7">
        <w:rPr>
          <w:rFonts w:ascii="Times New Roman" w:eastAsia="Times New Roman" w:hAnsi="Times New Roman" w:cs="Times New Roman"/>
          <w:sz w:val="28"/>
          <w:szCs w:val="28"/>
        </w:rPr>
        <w:t>особо охраняемых природных территорий (заповедников, национальных парков, памятников природы).</w:t>
      </w:r>
    </w:p>
    <w:p w:rsidR="00B828E8" w:rsidRPr="00B414E7" w:rsidRDefault="00B828E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B828E8" w:rsidRPr="00B414E7" w:rsidRDefault="00B828E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Для зоны </w:t>
      </w:r>
      <w:r w:rsidR="00FE696D" w:rsidRPr="00B414E7">
        <w:rPr>
          <w:rFonts w:ascii="Times New Roman" w:eastAsia="Times New Roman" w:hAnsi="Times New Roman" w:cs="Times New Roman"/>
          <w:sz w:val="28"/>
          <w:szCs w:val="28"/>
        </w:rPr>
        <w:t>особо охраняемых природных территорий параметры функциональной зоны не установлены.</w:t>
      </w:r>
    </w:p>
    <w:p w:rsidR="00B828E8" w:rsidRPr="00B414E7" w:rsidRDefault="00B828E8" w:rsidP="00114056">
      <w:pPr>
        <w:pStyle w:val="42"/>
        <w:keepNext/>
        <w:numPr>
          <w:ilvl w:val="2"/>
          <w:numId w:val="15"/>
        </w:numPr>
        <w:ind w:left="1145"/>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FE696D" w:rsidRPr="00B414E7" w:rsidRDefault="00FE696D" w:rsidP="00B414E7">
      <w:pPr>
        <w:spacing w:before="120" w:after="120" w:line="240" w:lineRule="auto"/>
        <w:ind w:firstLine="709"/>
        <w:jc w:val="both"/>
        <w:rPr>
          <w:rFonts w:ascii="Times New Roman" w:eastAsia="Times New Roman" w:hAnsi="Times New Roman" w:cs="Times New Roman"/>
          <w:color w:val="000000" w:themeColor="text1"/>
          <w:sz w:val="28"/>
          <w:szCs w:val="28"/>
        </w:rPr>
      </w:pPr>
      <w:r w:rsidRPr="00B414E7">
        <w:rPr>
          <w:rFonts w:ascii="Times New Roman" w:eastAsia="Times New Roman" w:hAnsi="Times New Roman" w:cs="Times New Roman"/>
          <w:color w:val="000000" w:themeColor="text1"/>
          <w:sz w:val="28"/>
          <w:szCs w:val="28"/>
        </w:rPr>
        <w:t xml:space="preserve">Размещение планируемых объектов федерального значения в пределах </w:t>
      </w:r>
      <w:r w:rsidRPr="00B414E7">
        <w:rPr>
          <w:rFonts w:ascii="Times New Roman" w:eastAsia="Times New Roman" w:hAnsi="Times New Roman" w:cs="Times New Roman"/>
          <w:sz w:val="28"/>
          <w:szCs w:val="28"/>
        </w:rPr>
        <w:t>зоны особо охраняемых природных территорий не предусмотрено действующими документами территориального планирования Российской Федерации.</w:t>
      </w:r>
    </w:p>
    <w:p w:rsidR="00B828E8" w:rsidRPr="00B414E7" w:rsidRDefault="00B828E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B828E8"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B828E8" w:rsidRPr="00B414E7" w:rsidRDefault="00B828E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E31FF5" w:rsidRPr="00B414E7" w:rsidRDefault="00E31FF5"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зоне особо охраняемых природных территорий размещение планируемых объектов местного значения не предусмотрено.</w:t>
      </w:r>
    </w:p>
    <w:p w:rsidR="007A4177" w:rsidRPr="00B414E7" w:rsidRDefault="007A4177" w:rsidP="00B414E7">
      <w:pPr>
        <w:spacing w:before="120" w:after="120" w:line="240" w:lineRule="auto"/>
        <w:ind w:firstLine="709"/>
        <w:jc w:val="both"/>
        <w:rPr>
          <w:rFonts w:ascii="Times New Roman" w:hAnsi="Times New Roman" w:cs="Times New Roman"/>
          <w:caps/>
          <w:color w:val="365338" w:themeColor="accent1" w:themeShade="7F"/>
          <w:sz w:val="28"/>
          <w:szCs w:val="28"/>
        </w:rPr>
      </w:pPr>
    </w:p>
    <w:p w:rsidR="005D5068" w:rsidRPr="00B414E7" w:rsidRDefault="005D5068" w:rsidP="00B414E7">
      <w:pPr>
        <w:pStyle w:val="22"/>
        <w:numPr>
          <w:ilvl w:val="0"/>
          <w:numId w:val="15"/>
        </w:numPr>
        <w:spacing w:before="240" w:after="240"/>
        <w:rPr>
          <w:rFonts w:ascii="Times New Roman" w:hAnsi="Times New Roman" w:cs="Times New Roman"/>
          <w:spacing w:val="0"/>
          <w:sz w:val="28"/>
          <w:szCs w:val="28"/>
        </w:rPr>
      </w:pPr>
      <w:bookmarkStart w:id="44" w:name="_Toc501371371"/>
      <w:r w:rsidRPr="00B414E7">
        <w:rPr>
          <w:rFonts w:ascii="Times New Roman" w:hAnsi="Times New Roman" w:cs="Times New Roman"/>
          <w:spacing w:val="0"/>
          <w:sz w:val="28"/>
          <w:szCs w:val="28"/>
        </w:rPr>
        <w:t>Зона производственного использования (П):</w:t>
      </w:r>
      <w:bookmarkEnd w:id="44"/>
    </w:p>
    <w:p w:rsidR="005D5068" w:rsidRPr="00B414E7" w:rsidRDefault="005D5068" w:rsidP="00B414E7">
      <w:pPr>
        <w:pStyle w:val="32"/>
        <w:numPr>
          <w:ilvl w:val="1"/>
          <w:numId w:val="15"/>
        </w:numPr>
        <w:ind w:left="709" w:hanging="709"/>
        <w:rPr>
          <w:rFonts w:ascii="Times New Roman" w:hAnsi="Times New Roman" w:cs="Times New Roman"/>
          <w:spacing w:val="0"/>
          <w:sz w:val="28"/>
          <w:szCs w:val="28"/>
        </w:rPr>
      </w:pPr>
      <w:bookmarkStart w:id="45" w:name="_Toc501371372"/>
      <w:r w:rsidRPr="00B414E7">
        <w:rPr>
          <w:rFonts w:ascii="Times New Roman" w:hAnsi="Times New Roman" w:cs="Times New Roman"/>
          <w:spacing w:val="0"/>
          <w:sz w:val="28"/>
          <w:szCs w:val="28"/>
        </w:rPr>
        <w:t xml:space="preserve">Зона </w:t>
      </w:r>
      <w:r w:rsidR="002779E5" w:rsidRPr="00B414E7">
        <w:rPr>
          <w:rFonts w:ascii="Times New Roman" w:hAnsi="Times New Roman" w:cs="Times New Roman"/>
          <w:spacing w:val="0"/>
          <w:sz w:val="28"/>
          <w:szCs w:val="28"/>
        </w:rPr>
        <w:t>промышленных предприятий, производств и складов.</w:t>
      </w:r>
      <w:bookmarkEnd w:id="45"/>
    </w:p>
    <w:p w:rsidR="002779E5" w:rsidRPr="00B414E7" w:rsidRDefault="002779E5"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Преимущественное размещение про</w:t>
      </w:r>
      <w:r w:rsidR="00FE696D" w:rsidRPr="00B414E7">
        <w:rPr>
          <w:rFonts w:ascii="Times New Roman" w:eastAsia="Times New Roman" w:hAnsi="Times New Roman" w:cs="Times New Roman"/>
          <w:sz w:val="28"/>
          <w:szCs w:val="28"/>
        </w:rPr>
        <w:t>мышлен</w:t>
      </w:r>
      <w:r w:rsidRPr="00B414E7">
        <w:rPr>
          <w:rFonts w:ascii="Times New Roman" w:eastAsia="Times New Roman" w:hAnsi="Times New Roman" w:cs="Times New Roman"/>
          <w:sz w:val="28"/>
          <w:szCs w:val="28"/>
        </w:rPr>
        <w:t>ных предприятий, объектов по добыче полезных ископаемых, складов</w:t>
      </w:r>
      <w:r w:rsidR="00FE696D" w:rsidRPr="00B414E7">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xml:space="preserve"> сопутствующей инженерной и транспортной инфраструктуры, а также коммерческих объектов, допускаемых к размещению в промзонах.</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5D5068"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Для зоны </w:t>
      </w:r>
      <w:r w:rsidR="00FE696D" w:rsidRPr="00B414E7">
        <w:rPr>
          <w:rFonts w:ascii="Times New Roman" w:eastAsia="Times New Roman" w:hAnsi="Times New Roman" w:cs="Times New Roman"/>
          <w:sz w:val="28"/>
          <w:szCs w:val="28"/>
        </w:rPr>
        <w:t xml:space="preserve">промышленных предприятий, производств и складов </w:t>
      </w:r>
      <w:r w:rsidRPr="00B414E7">
        <w:rPr>
          <w:rFonts w:ascii="Times New Roman" w:eastAsia="Times New Roman" w:hAnsi="Times New Roman" w:cs="Times New Roman"/>
          <w:sz w:val="28"/>
          <w:szCs w:val="28"/>
        </w:rPr>
        <w:t>установлены следующие параметры:</w:t>
      </w:r>
    </w:p>
    <w:tbl>
      <w:tblPr>
        <w:tblStyle w:val="af9"/>
        <w:tblW w:w="14569" w:type="dxa"/>
        <w:tblLook w:val="04A0"/>
      </w:tblPr>
      <w:tblGrid>
        <w:gridCol w:w="8916"/>
        <w:gridCol w:w="1294"/>
        <w:gridCol w:w="4359"/>
      </w:tblGrid>
      <w:tr w:rsidR="005D5068" w:rsidRPr="00B414E7" w:rsidTr="00BC620C">
        <w:trPr>
          <w:cantSplit/>
          <w:trHeight w:val="621"/>
          <w:tblHeader/>
        </w:trPr>
        <w:tc>
          <w:tcPr>
            <w:tcW w:w="891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29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435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5D5068" w:rsidRPr="00B414E7" w:rsidTr="00BC620C">
        <w:tc>
          <w:tcPr>
            <w:tcW w:w="8916" w:type="dxa"/>
            <w:tcBorders>
              <w:top w:val="single" w:sz="12" w:space="0" w:color="auto"/>
            </w:tcBorders>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294" w:type="dxa"/>
            <w:tcBorders>
              <w:top w:val="single" w:sz="12" w:space="0" w:color="auto"/>
            </w:tcBorders>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4359" w:type="dxa"/>
            <w:tcBorders>
              <w:top w:val="single" w:sz="12" w:space="0" w:color="auto"/>
            </w:tcBorders>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0,8</w:t>
            </w:r>
          </w:p>
        </w:tc>
      </w:tr>
      <w:tr w:rsidR="005D5068" w:rsidRPr="00B414E7" w:rsidTr="00BC620C">
        <w:tc>
          <w:tcPr>
            <w:tcW w:w="8916" w:type="dxa"/>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294" w:type="dxa"/>
          </w:tcPr>
          <w:p w:rsidR="005D5068" w:rsidRPr="00B414E7" w:rsidRDefault="005D5068" w:rsidP="00B414E7">
            <w:pPr>
              <w:spacing w:before="0"/>
              <w:jc w:val="center"/>
              <w:rPr>
                <w:rFonts w:ascii="Times New Roman" w:eastAsia="Times New Roman" w:hAnsi="Times New Roman" w:cs="Times New Roman"/>
                <w:sz w:val="28"/>
                <w:szCs w:val="28"/>
              </w:rPr>
            </w:pP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p>
        </w:tc>
      </w:tr>
      <w:tr w:rsidR="005D5068" w:rsidRPr="00B414E7" w:rsidTr="00BC620C">
        <w:tc>
          <w:tcPr>
            <w:tcW w:w="8916"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294"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5D5068" w:rsidRPr="00B414E7" w:rsidTr="00BC620C">
        <w:tc>
          <w:tcPr>
            <w:tcW w:w="8916"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294"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5D5068" w:rsidRPr="00B414E7" w:rsidTr="00BC620C">
        <w:tc>
          <w:tcPr>
            <w:tcW w:w="8916"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294"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w:t>
            </w:r>
          </w:p>
        </w:tc>
      </w:tr>
    </w:tbl>
    <w:p w:rsidR="005D5068" w:rsidRPr="00B414E7" w:rsidRDefault="005D5068" w:rsidP="00B414E7">
      <w:pPr>
        <w:pStyle w:val="42"/>
        <w:numPr>
          <w:ilvl w:val="2"/>
          <w:numId w:val="17"/>
        </w:numPr>
        <w:ind w:left="720"/>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5D5068" w:rsidRPr="00B414E7" w:rsidRDefault="00FE696D"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color w:val="000000" w:themeColor="text1"/>
          <w:sz w:val="28"/>
          <w:szCs w:val="28"/>
        </w:rPr>
        <w:t>Размещение планируемых объектов федерального значения в</w:t>
      </w:r>
      <w:r w:rsidR="00A339BE" w:rsidRPr="00B414E7">
        <w:rPr>
          <w:rFonts w:ascii="Times New Roman" w:eastAsia="Times New Roman" w:hAnsi="Times New Roman" w:cs="Times New Roman"/>
          <w:sz w:val="28"/>
          <w:szCs w:val="28"/>
        </w:rPr>
        <w:t xml:space="preserve"> пределах зоны </w:t>
      </w:r>
      <w:r w:rsidRPr="00B414E7">
        <w:rPr>
          <w:rFonts w:ascii="Times New Roman" w:eastAsia="Times New Roman" w:hAnsi="Times New Roman" w:cs="Times New Roman"/>
          <w:sz w:val="28"/>
          <w:szCs w:val="28"/>
        </w:rPr>
        <w:t>промышленных предприятий, производств и складов не предусмотрено действующими документами территориального планирования Российской Федерации</w:t>
      </w:r>
      <w:r w:rsidR="0031432D" w:rsidRPr="00B414E7">
        <w:rPr>
          <w:rFonts w:ascii="Times New Roman" w:eastAsia="Times New Roman" w:hAnsi="Times New Roman" w:cs="Times New Roman"/>
          <w:sz w:val="28"/>
          <w:szCs w:val="28"/>
        </w:rPr>
        <w:t>.</w:t>
      </w:r>
    </w:p>
    <w:p w:rsidR="005D5068" w:rsidRPr="00B414E7" w:rsidRDefault="005D5068" w:rsidP="00A74A4F">
      <w:pPr>
        <w:pStyle w:val="42"/>
        <w:keepNext/>
        <w:numPr>
          <w:ilvl w:val="2"/>
          <w:numId w:val="15"/>
        </w:numPr>
        <w:ind w:left="1145"/>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5A0C4A"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F364C1" w:rsidRPr="00B414E7" w:rsidRDefault="00F364C1"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BC620C">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BC620C">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BC620C">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5D5068" w:rsidRPr="00B414E7" w:rsidRDefault="00E31FF5"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Разделе 1 настоящего </w:t>
      </w:r>
      <w:r w:rsidR="00BC620C">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BB661E" w:rsidRPr="00B414E7" w:rsidRDefault="00BB661E" w:rsidP="00B414E7">
      <w:pPr>
        <w:spacing w:before="120" w:after="120" w:line="240" w:lineRule="auto"/>
        <w:ind w:firstLine="709"/>
        <w:jc w:val="both"/>
        <w:rPr>
          <w:rFonts w:ascii="Times New Roman" w:eastAsia="Times New Roman" w:hAnsi="Times New Roman" w:cs="Times New Roman"/>
          <w:sz w:val="28"/>
          <w:szCs w:val="28"/>
        </w:rPr>
      </w:pPr>
    </w:p>
    <w:p w:rsidR="002779E5" w:rsidRPr="00B414E7" w:rsidRDefault="002779E5" w:rsidP="00BC620C">
      <w:pPr>
        <w:pStyle w:val="32"/>
        <w:keepNext/>
        <w:numPr>
          <w:ilvl w:val="1"/>
          <w:numId w:val="15"/>
        </w:numPr>
        <w:ind w:left="709" w:hanging="709"/>
        <w:rPr>
          <w:rFonts w:ascii="Times New Roman" w:hAnsi="Times New Roman" w:cs="Times New Roman"/>
          <w:spacing w:val="0"/>
          <w:sz w:val="28"/>
          <w:szCs w:val="28"/>
        </w:rPr>
      </w:pPr>
      <w:bookmarkStart w:id="46" w:name="_Toc501371373"/>
      <w:r w:rsidRPr="00B414E7">
        <w:rPr>
          <w:rFonts w:ascii="Times New Roman" w:hAnsi="Times New Roman" w:cs="Times New Roman"/>
          <w:spacing w:val="0"/>
          <w:sz w:val="28"/>
          <w:szCs w:val="28"/>
        </w:rPr>
        <w:t>Зона объектов энергетики.</w:t>
      </w:r>
      <w:bookmarkEnd w:id="46"/>
    </w:p>
    <w:p w:rsidR="002779E5" w:rsidRPr="00B414E7" w:rsidRDefault="002779E5"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Преимущественное размещение объектов энергетики и сопутствующей инженерной и транспортной инфраструктуры, а также коммерческих объектов, допускаемых к размещению в промзонах.</w:t>
      </w:r>
    </w:p>
    <w:p w:rsidR="002779E5" w:rsidRPr="00B414E7" w:rsidRDefault="002779E5"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2779E5" w:rsidRPr="00B414E7" w:rsidRDefault="002779E5"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Для зоны </w:t>
      </w:r>
      <w:r w:rsidR="0031432D" w:rsidRPr="00B414E7">
        <w:rPr>
          <w:rFonts w:ascii="Times New Roman" w:eastAsia="Times New Roman" w:hAnsi="Times New Roman" w:cs="Times New Roman"/>
          <w:sz w:val="28"/>
          <w:szCs w:val="28"/>
        </w:rPr>
        <w:t xml:space="preserve">объектов энергетики </w:t>
      </w:r>
      <w:r w:rsidRPr="00B414E7">
        <w:rPr>
          <w:rFonts w:ascii="Times New Roman" w:eastAsia="Times New Roman" w:hAnsi="Times New Roman" w:cs="Times New Roman"/>
          <w:sz w:val="28"/>
          <w:szCs w:val="28"/>
        </w:rPr>
        <w:t>установлены следующие параметры:</w:t>
      </w:r>
    </w:p>
    <w:tbl>
      <w:tblPr>
        <w:tblStyle w:val="af9"/>
        <w:tblW w:w="14569" w:type="dxa"/>
        <w:tblLook w:val="04A0"/>
      </w:tblPr>
      <w:tblGrid>
        <w:gridCol w:w="8774"/>
        <w:gridCol w:w="1436"/>
        <w:gridCol w:w="4359"/>
      </w:tblGrid>
      <w:tr w:rsidR="002779E5" w:rsidRPr="00B414E7" w:rsidTr="00BC620C">
        <w:trPr>
          <w:trHeight w:val="621"/>
          <w:tblHeader/>
        </w:trPr>
        <w:tc>
          <w:tcPr>
            <w:tcW w:w="877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2779E5" w:rsidRPr="00B414E7" w:rsidRDefault="002779E5"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43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2779E5" w:rsidRPr="00B414E7" w:rsidRDefault="002779E5"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435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2779E5" w:rsidRPr="00B414E7" w:rsidRDefault="002779E5"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2779E5" w:rsidRPr="00B414E7" w:rsidTr="00BC620C">
        <w:tc>
          <w:tcPr>
            <w:tcW w:w="8774" w:type="dxa"/>
            <w:tcBorders>
              <w:top w:val="single" w:sz="12" w:space="0" w:color="auto"/>
            </w:tcBorders>
          </w:tcPr>
          <w:p w:rsidR="002779E5" w:rsidRPr="00B414E7" w:rsidRDefault="002779E5"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436" w:type="dxa"/>
            <w:tcBorders>
              <w:top w:val="single" w:sz="12" w:space="0" w:color="auto"/>
            </w:tcBorders>
          </w:tcPr>
          <w:p w:rsidR="002779E5" w:rsidRPr="00B414E7" w:rsidRDefault="002779E5"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4359" w:type="dxa"/>
            <w:tcBorders>
              <w:top w:val="single" w:sz="12" w:space="0" w:color="auto"/>
            </w:tcBorders>
          </w:tcPr>
          <w:p w:rsidR="002779E5" w:rsidRPr="00B414E7" w:rsidRDefault="002779E5"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0,8</w:t>
            </w:r>
          </w:p>
        </w:tc>
      </w:tr>
      <w:tr w:rsidR="002779E5" w:rsidRPr="00B414E7" w:rsidTr="00BC620C">
        <w:tc>
          <w:tcPr>
            <w:tcW w:w="8774" w:type="dxa"/>
          </w:tcPr>
          <w:p w:rsidR="002779E5" w:rsidRPr="00B414E7" w:rsidRDefault="002779E5"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436" w:type="dxa"/>
          </w:tcPr>
          <w:p w:rsidR="002779E5" w:rsidRPr="00B414E7" w:rsidRDefault="002779E5" w:rsidP="00B414E7">
            <w:pPr>
              <w:spacing w:before="0"/>
              <w:jc w:val="center"/>
              <w:rPr>
                <w:rFonts w:ascii="Times New Roman" w:eastAsia="Times New Roman" w:hAnsi="Times New Roman" w:cs="Times New Roman"/>
                <w:sz w:val="28"/>
                <w:szCs w:val="28"/>
              </w:rPr>
            </w:pPr>
          </w:p>
        </w:tc>
        <w:tc>
          <w:tcPr>
            <w:tcW w:w="4359" w:type="dxa"/>
          </w:tcPr>
          <w:p w:rsidR="002779E5" w:rsidRPr="00B414E7" w:rsidRDefault="002779E5" w:rsidP="00B414E7">
            <w:pPr>
              <w:spacing w:before="0"/>
              <w:jc w:val="center"/>
              <w:rPr>
                <w:rFonts w:ascii="Times New Roman" w:eastAsia="Times New Roman" w:hAnsi="Times New Roman" w:cs="Times New Roman"/>
                <w:sz w:val="28"/>
                <w:szCs w:val="28"/>
              </w:rPr>
            </w:pPr>
          </w:p>
        </w:tc>
      </w:tr>
      <w:tr w:rsidR="002779E5" w:rsidRPr="00B414E7" w:rsidTr="00BC620C">
        <w:tc>
          <w:tcPr>
            <w:tcW w:w="8774" w:type="dxa"/>
          </w:tcPr>
          <w:p w:rsidR="002779E5" w:rsidRPr="00B414E7" w:rsidRDefault="002779E5"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436" w:type="dxa"/>
          </w:tcPr>
          <w:p w:rsidR="002779E5" w:rsidRPr="00B414E7" w:rsidRDefault="002779E5"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2779E5" w:rsidRPr="00B414E7" w:rsidRDefault="002779E5"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2779E5" w:rsidRPr="00B414E7" w:rsidTr="00BC620C">
        <w:tc>
          <w:tcPr>
            <w:tcW w:w="8774" w:type="dxa"/>
          </w:tcPr>
          <w:p w:rsidR="002779E5" w:rsidRPr="00B414E7" w:rsidRDefault="002779E5"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436" w:type="dxa"/>
          </w:tcPr>
          <w:p w:rsidR="002779E5" w:rsidRPr="00B414E7" w:rsidRDefault="002779E5"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2779E5" w:rsidRPr="00B414E7" w:rsidRDefault="002779E5"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2779E5" w:rsidRPr="00B414E7" w:rsidTr="00BC620C">
        <w:tc>
          <w:tcPr>
            <w:tcW w:w="8774" w:type="dxa"/>
          </w:tcPr>
          <w:p w:rsidR="002779E5" w:rsidRPr="00B414E7" w:rsidRDefault="002779E5"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436" w:type="dxa"/>
          </w:tcPr>
          <w:p w:rsidR="002779E5" w:rsidRPr="00B414E7" w:rsidRDefault="002779E5"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2779E5" w:rsidRPr="00B414E7" w:rsidRDefault="002779E5"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w:t>
            </w:r>
          </w:p>
        </w:tc>
      </w:tr>
    </w:tbl>
    <w:p w:rsidR="002779E5" w:rsidRPr="00B414E7" w:rsidRDefault="002779E5"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2779E5" w:rsidRPr="00B414E7" w:rsidRDefault="002779E5"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В пределах зоны </w:t>
      </w:r>
      <w:r w:rsidR="0031432D" w:rsidRPr="00B414E7">
        <w:rPr>
          <w:rFonts w:ascii="Times New Roman" w:eastAsia="Times New Roman" w:hAnsi="Times New Roman" w:cs="Times New Roman"/>
          <w:sz w:val="28"/>
          <w:szCs w:val="28"/>
        </w:rPr>
        <w:t>объектов энергетики размещае</w:t>
      </w:r>
      <w:r w:rsidRPr="00B414E7">
        <w:rPr>
          <w:rFonts w:ascii="Times New Roman" w:eastAsia="Times New Roman" w:hAnsi="Times New Roman" w:cs="Times New Roman"/>
          <w:sz w:val="28"/>
          <w:szCs w:val="28"/>
        </w:rPr>
        <w:t xml:space="preserve">тся </w:t>
      </w:r>
      <w:r w:rsidR="0031432D" w:rsidRPr="00B414E7">
        <w:rPr>
          <w:rFonts w:ascii="Times New Roman" w:eastAsia="Times New Roman" w:hAnsi="Times New Roman" w:cs="Times New Roman"/>
          <w:sz w:val="28"/>
          <w:szCs w:val="28"/>
        </w:rPr>
        <w:t xml:space="preserve">планируемый </w:t>
      </w:r>
      <w:r w:rsidRPr="00B414E7">
        <w:rPr>
          <w:rFonts w:ascii="Times New Roman" w:eastAsia="Times New Roman" w:hAnsi="Times New Roman" w:cs="Times New Roman"/>
          <w:sz w:val="28"/>
          <w:szCs w:val="28"/>
        </w:rPr>
        <w:t xml:space="preserve">объект федерального значения </w:t>
      </w:r>
      <w:r w:rsidR="0031432D" w:rsidRPr="00B414E7">
        <w:rPr>
          <w:rFonts w:ascii="Times New Roman" w:eastAsia="Times New Roman" w:hAnsi="Times New Roman" w:cs="Times New Roman"/>
          <w:sz w:val="28"/>
          <w:szCs w:val="28"/>
        </w:rPr>
        <w:t>Жигулевская ГЭС (расширение)</w:t>
      </w:r>
      <w:r w:rsidRPr="00B414E7">
        <w:rPr>
          <w:rFonts w:ascii="Times New Roman" w:eastAsia="Times New Roman" w:hAnsi="Times New Roman" w:cs="Times New Roman"/>
          <w:sz w:val="28"/>
          <w:szCs w:val="28"/>
        </w:rPr>
        <w:t>.</w:t>
      </w:r>
    </w:p>
    <w:p w:rsidR="002779E5" w:rsidRPr="00B414E7" w:rsidRDefault="002779E5"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2779E5"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2779E5" w:rsidRPr="00B414E7" w:rsidRDefault="002779E5"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F364C1" w:rsidRPr="00B414E7" w:rsidRDefault="00F364C1"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BC620C">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BC620C">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BC620C">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2779E5" w:rsidRPr="00B414E7" w:rsidRDefault="00E31FF5"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Разделе 1 настоящего </w:t>
      </w:r>
      <w:r w:rsidR="00BC620C">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2779E5" w:rsidRPr="00B414E7" w:rsidRDefault="002779E5" w:rsidP="00B414E7">
      <w:pPr>
        <w:spacing w:before="120" w:after="120" w:line="240" w:lineRule="auto"/>
        <w:ind w:firstLine="709"/>
        <w:jc w:val="both"/>
        <w:rPr>
          <w:rFonts w:ascii="Times New Roman" w:eastAsia="Times New Roman" w:hAnsi="Times New Roman" w:cs="Times New Roman"/>
          <w:sz w:val="28"/>
          <w:szCs w:val="28"/>
        </w:rPr>
      </w:pPr>
    </w:p>
    <w:p w:rsidR="005D5068" w:rsidRPr="00B414E7" w:rsidRDefault="002779E5" w:rsidP="00B414E7">
      <w:pPr>
        <w:pStyle w:val="32"/>
        <w:numPr>
          <w:ilvl w:val="1"/>
          <w:numId w:val="15"/>
        </w:numPr>
        <w:ind w:left="709" w:hanging="709"/>
        <w:rPr>
          <w:rFonts w:ascii="Times New Roman" w:hAnsi="Times New Roman" w:cs="Times New Roman"/>
          <w:spacing w:val="0"/>
          <w:sz w:val="28"/>
          <w:szCs w:val="28"/>
        </w:rPr>
      </w:pPr>
      <w:bookmarkStart w:id="47" w:name="_Toc501371374"/>
      <w:r w:rsidRPr="00B414E7">
        <w:rPr>
          <w:rFonts w:ascii="Times New Roman" w:hAnsi="Times New Roman" w:cs="Times New Roman"/>
          <w:spacing w:val="0"/>
          <w:sz w:val="28"/>
          <w:szCs w:val="28"/>
        </w:rPr>
        <w:t>К</w:t>
      </w:r>
      <w:r w:rsidR="005D5068" w:rsidRPr="00B414E7">
        <w:rPr>
          <w:rFonts w:ascii="Times New Roman" w:hAnsi="Times New Roman" w:cs="Times New Roman"/>
          <w:spacing w:val="0"/>
          <w:sz w:val="28"/>
          <w:szCs w:val="28"/>
        </w:rPr>
        <w:t>оммунальн</w:t>
      </w:r>
      <w:r w:rsidRPr="00B414E7">
        <w:rPr>
          <w:rFonts w:ascii="Times New Roman" w:hAnsi="Times New Roman" w:cs="Times New Roman"/>
          <w:spacing w:val="0"/>
          <w:sz w:val="28"/>
          <w:szCs w:val="28"/>
        </w:rPr>
        <w:t>ая зона</w:t>
      </w:r>
      <w:bookmarkEnd w:id="47"/>
      <w:r w:rsidR="005D5068" w:rsidRPr="00B414E7">
        <w:rPr>
          <w:rFonts w:ascii="Times New Roman" w:hAnsi="Times New Roman" w:cs="Times New Roman"/>
          <w:spacing w:val="0"/>
          <w:sz w:val="28"/>
          <w:szCs w:val="28"/>
        </w:rPr>
        <w:t xml:space="preserve"> </w:t>
      </w:r>
    </w:p>
    <w:p w:rsidR="002779E5" w:rsidRPr="00B414E7" w:rsidRDefault="002779E5"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Преимущественное размещение различных типов коммунальных предприятий, в т.ч. складов, предприятий ЖКХ, автотранспортных предприятий, сооружений для хранения транспорта, пожарных депо, объектов оптовой торговли, сопутствующей инженерной и транспортной инфраструктуры, объектов по сортировке и перегрузки ТКО, а также коммерческих объектов, допускаемых к размещению в коммунальных зонах.</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5D5068"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Для коммунально</w:t>
      </w:r>
      <w:r w:rsidR="002779E5" w:rsidRPr="00B414E7">
        <w:rPr>
          <w:rFonts w:ascii="Times New Roman" w:eastAsia="Times New Roman" w:hAnsi="Times New Roman" w:cs="Times New Roman"/>
          <w:sz w:val="28"/>
          <w:szCs w:val="28"/>
        </w:rPr>
        <w:t>й зоны уст</w:t>
      </w:r>
      <w:r w:rsidRPr="00B414E7">
        <w:rPr>
          <w:rFonts w:ascii="Times New Roman" w:eastAsia="Times New Roman" w:hAnsi="Times New Roman" w:cs="Times New Roman"/>
          <w:sz w:val="28"/>
          <w:szCs w:val="28"/>
        </w:rPr>
        <w:t>ановлены следующие параметры:</w:t>
      </w:r>
    </w:p>
    <w:tbl>
      <w:tblPr>
        <w:tblStyle w:val="af9"/>
        <w:tblW w:w="14569" w:type="dxa"/>
        <w:tblLook w:val="04A0"/>
      </w:tblPr>
      <w:tblGrid>
        <w:gridCol w:w="8916"/>
        <w:gridCol w:w="1294"/>
        <w:gridCol w:w="4359"/>
      </w:tblGrid>
      <w:tr w:rsidR="005D5068" w:rsidRPr="00B414E7" w:rsidTr="00BC620C">
        <w:trPr>
          <w:trHeight w:val="621"/>
          <w:tblHeader/>
        </w:trPr>
        <w:tc>
          <w:tcPr>
            <w:tcW w:w="891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29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435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5D5068" w:rsidRPr="00B414E7" w:rsidTr="00BC620C">
        <w:tc>
          <w:tcPr>
            <w:tcW w:w="8916" w:type="dxa"/>
            <w:tcBorders>
              <w:top w:val="single" w:sz="12" w:space="0" w:color="auto"/>
            </w:tcBorders>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294" w:type="dxa"/>
            <w:tcBorders>
              <w:top w:val="single" w:sz="12" w:space="0" w:color="auto"/>
            </w:tcBorders>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4359" w:type="dxa"/>
            <w:tcBorders>
              <w:top w:val="single" w:sz="12" w:space="0" w:color="auto"/>
            </w:tcBorders>
          </w:tcPr>
          <w:p w:rsidR="005D5068" w:rsidRPr="00B414E7" w:rsidRDefault="008F7F36"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0,6</w:t>
            </w:r>
          </w:p>
        </w:tc>
      </w:tr>
      <w:tr w:rsidR="005D5068" w:rsidRPr="00B414E7" w:rsidTr="00BC620C">
        <w:tc>
          <w:tcPr>
            <w:tcW w:w="8916" w:type="dxa"/>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294" w:type="dxa"/>
          </w:tcPr>
          <w:p w:rsidR="005D5068" w:rsidRPr="00B414E7" w:rsidRDefault="005D5068" w:rsidP="00B414E7">
            <w:pPr>
              <w:spacing w:before="0"/>
              <w:jc w:val="center"/>
              <w:rPr>
                <w:rFonts w:ascii="Times New Roman" w:eastAsia="Times New Roman" w:hAnsi="Times New Roman" w:cs="Times New Roman"/>
                <w:sz w:val="28"/>
                <w:szCs w:val="28"/>
              </w:rPr>
            </w:pP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p>
        </w:tc>
      </w:tr>
      <w:tr w:rsidR="005D5068" w:rsidRPr="00B414E7" w:rsidTr="00BC620C">
        <w:tc>
          <w:tcPr>
            <w:tcW w:w="8916"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294"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5D5068" w:rsidRPr="00B414E7" w:rsidTr="00BC620C">
        <w:tc>
          <w:tcPr>
            <w:tcW w:w="8916"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294"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5D5068" w:rsidRPr="00B414E7" w:rsidTr="00BC620C">
        <w:tc>
          <w:tcPr>
            <w:tcW w:w="8916"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294"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w:t>
            </w:r>
          </w:p>
        </w:tc>
      </w:tr>
    </w:tbl>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5D5068" w:rsidRPr="00B414E7" w:rsidRDefault="00B61883"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федерального значения в пределах коммунальн</w:t>
      </w:r>
      <w:r w:rsidR="008051B2" w:rsidRPr="00B414E7">
        <w:rPr>
          <w:rFonts w:ascii="Times New Roman" w:eastAsia="Times New Roman" w:hAnsi="Times New Roman" w:cs="Times New Roman"/>
          <w:sz w:val="28"/>
          <w:szCs w:val="28"/>
        </w:rPr>
        <w:t>ой зоны</w:t>
      </w:r>
      <w:r w:rsidRPr="00B414E7">
        <w:rPr>
          <w:rFonts w:ascii="Times New Roman" w:eastAsia="Times New Roman" w:hAnsi="Times New Roman" w:cs="Times New Roman"/>
          <w:sz w:val="28"/>
          <w:szCs w:val="28"/>
        </w:rPr>
        <w:t xml:space="preserve"> не предусмотрено действующими документами территориального планирования Российской Федерации.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5A0C4A"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F364C1" w:rsidRPr="00B414E7" w:rsidRDefault="00F364C1" w:rsidP="00A74A4F">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5D5068" w:rsidRPr="00B414E7" w:rsidRDefault="00E31FF5" w:rsidP="00A74A4F">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74A4F">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w:t>
      </w:r>
      <w:r w:rsidR="007226A6">
        <w:rPr>
          <w:rFonts w:ascii="Times New Roman" w:eastAsia="Times New Roman" w:hAnsi="Times New Roman" w:cs="Times New Roman"/>
          <w:sz w:val="28"/>
          <w:szCs w:val="28"/>
        </w:rPr>
        <w:t>н</w:t>
      </w:r>
      <w:r w:rsidRPr="00B414E7">
        <w:rPr>
          <w:rFonts w:ascii="Times New Roman" w:eastAsia="Times New Roman" w:hAnsi="Times New Roman" w:cs="Times New Roman"/>
          <w:sz w:val="28"/>
          <w:szCs w:val="28"/>
        </w:rPr>
        <w:t xml:space="preserve">астоящего </w:t>
      </w:r>
      <w:r w:rsidR="007226A6">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BB661E" w:rsidRPr="00B414E7" w:rsidRDefault="00BB661E" w:rsidP="00B414E7">
      <w:pPr>
        <w:spacing w:before="120" w:after="120" w:line="240" w:lineRule="auto"/>
        <w:ind w:firstLine="709"/>
        <w:jc w:val="both"/>
        <w:rPr>
          <w:rFonts w:ascii="Times New Roman" w:eastAsia="Times New Roman" w:hAnsi="Times New Roman" w:cs="Times New Roman"/>
          <w:sz w:val="28"/>
          <w:szCs w:val="28"/>
        </w:rPr>
      </w:pPr>
    </w:p>
    <w:p w:rsidR="00797A67" w:rsidRPr="00B414E7" w:rsidRDefault="00797A67" w:rsidP="00A74A4F">
      <w:pPr>
        <w:pStyle w:val="32"/>
        <w:keepNext/>
        <w:numPr>
          <w:ilvl w:val="1"/>
          <w:numId w:val="15"/>
        </w:numPr>
        <w:ind w:left="709" w:hanging="709"/>
        <w:rPr>
          <w:rFonts w:ascii="Times New Roman" w:hAnsi="Times New Roman" w:cs="Times New Roman"/>
          <w:spacing w:val="0"/>
          <w:sz w:val="28"/>
          <w:szCs w:val="28"/>
        </w:rPr>
      </w:pPr>
      <w:bookmarkStart w:id="48" w:name="_Toc501371375"/>
      <w:r w:rsidRPr="00B414E7">
        <w:rPr>
          <w:rFonts w:ascii="Times New Roman" w:hAnsi="Times New Roman" w:cs="Times New Roman"/>
          <w:spacing w:val="0"/>
          <w:sz w:val="28"/>
          <w:szCs w:val="28"/>
        </w:rPr>
        <w:t>Зона объектов придорожного сервиса</w:t>
      </w:r>
      <w:bookmarkEnd w:id="48"/>
      <w:r w:rsidRPr="00B414E7">
        <w:rPr>
          <w:rFonts w:ascii="Times New Roman" w:hAnsi="Times New Roman" w:cs="Times New Roman"/>
          <w:spacing w:val="0"/>
          <w:sz w:val="28"/>
          <w:szCs w:val="28"/>
        </w:rPr>
        <w:t xml:space="preserve"> </w:t>
      </w:r>
    </w:p>
    <w:p w:rsidR="00797A67" w:rsidRPr="00B414E7" w:rsidRDefault="00797A67"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Преимущественное размещение автозаправочных станций, автомобильных моек, мастерских (СТО) предназначенных для ремонта и обслуживания автомобилей, магазинов сопутствующей торговли и зданий общественного питания, придорожных гостиниц и прочих объектов придорожного сервиса, а также коммерческих объектов, допускаемых к размещению в коммунальных зонах.</w:t>
      </w:r>
    </w:p>
    <w:p w:rsidR="00797A67" w:rsidRPr="00B414E7" w:rsidRDefault="00797A67"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797A67" w:rsidRPr="00B414E7" w:rsidRDefault="00797A67"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Для зоны </w:t>
      </w:r>
      <w:r w:rsidR="008051B2" w:rsidRPr="00B414E7">
        <w:rPr>
          <w:rFonts w:ascii="Times New Roman" w:eastAsia="Times New Roman" w:hAnsi="Times New Roman" w:cs="Times New Roman"/>
          <w:sz w:val="28"/>
          <w:szCs w:val="28"/>
        </w:rPr>
        <w:t xml:space="preserve">объектов придорожного сервиса </w:t>
      </w:r>
      <w:r w:rsidRPr="00B414E7">
        <w:rPr>
          <w:rFonts w:ascii="Times New Roman" w:eastAsia="Times New Roman" w:hAnsi="Times New Roman" w:cs="Times New Roman"/>
          <w:sz w:val="28"/>
          <w:szCs w:val="28"/>
        </w:rPr>
        <w:t>установлены следующие параметры:</w:t>
      </w:r>
    </w:p>
    <w:tbl>
      <w:tblPr>
        <w:tblStyle w:val="af9"/>
        <w:tblW w:w="14569" w:type="dxa"/>
        <w:tblLook w:val="04A0"/>
      </w:tblPr>
      <w:tblGrid>
        <w:gridCol w:w="8916"/>
        <w:gridCol w:w="1294"/>
        <w:gridCol w:w="4359"/>
      </w:tblGrid>
      <w:tr w:rsidR="00797A67" w:rsidRPr="00B414E7" w:rsidTr="007226A6">
        <w:trPr>
          <w:trHeight w:val="621"/>
          <w:tblHeader/>
        </w:trPr>
        <w:tc>
          <w:tcPr>
            <w:tcW w:w="891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97A67" w:rsidRPr="00B414E7" w:rsidRDefault="00797A67"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29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97A67" w:rsidRPr="00B414E7" w:rsidRDefault="00797A67"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435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97A67" w:rsidRPr="00B414E7" w:rsidRDefault="00797A67"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797A67" w:rsidRPr="00B414E7" w:rsidTr="007226A6">
        <w:tc>
          <w:tcPr>
            <w:tcW w:w="8916" w:type="dxa"/>
            <w:tcBorders>
              <w:top w:val="single" w:sz="12" w:space="0" w:color="auto"/>
            </w:tcBorders>
          </w:tcPr>
          <w:p w:rsidR="00797A67" w:rsidRPr="00B414E7" w:rsidRDefault="00797A67"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294" w:type="dxa"/>
            <w:tcBorders>
              <w:top w:val="single" w:sz="12" w:space="0" w:color="auto"/>
            </w:tcBorders>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4359" w:type="dxa"/>
            <w:tcBorders>
              <w:top w:val="single" w:sz="12" w:space="0" w:color="auto"/>
            </w:tcBorders>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0,8</w:t>
            </w:r>
          </w:p>
        </w:tc>
      </w:tr>
      <w:tr w:rsidR="00797A67" w:rsidRPr="00B414E7" w:rsidTr="007226A6">
        <w:tc>
          <w:tcPr>
            <w:tcW w:w="8916" w:type="dxa"/>
          </w:tcPr>
          <w:p w:rsidR="00797A67" w:rsidRPr="00B414E7" w:rsidRDefault="00797A67"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294" w:type="dxa"/>
          </w:tcPr>
          <w:p w:rsidR="00797A67" w:rsidRPr="00B414E7" w:rsidRDefault="00797A67" w:rsidP="00B414E7">
            <w:pPr>
              <w:spacing w:before="0"/>
              <w:jc w:val="center"/>
              <w:rPr>
                <w:rFonts w:ascii="Times New Roman" w:eastAsia="Times New Roman" w:hAnsi="Times New Roman" w:cs="Times New Roman"/>
                <w:sz w:val="28"/>
                <w:szCs w:val="28"/>
              </w:rPr>
            </w:pPr>
          </w:p>
        </w:tc>
        <w:tc>
          <w:tcPr>
            <w:tcW w:w="4359" w:type="dxa"/>
          </w:tcPr>
          <w:p w:rsidR="00797A67" w:rsidRPr="00B414E7" w:rsidRDefault="00797A67" w:rsidP="00B414E7">
            <w:pPr>
              <w:spacing w:before="0"/>
              <w:jc w:val="center"/>
              <w:rPr>
                <w:rFonts w:ascii="Times New Roman" w:eastAsia="Times New Roman" w:hAnsi="Times New Roman" w:cs="Times New Roman"/>
                <w:sz w:val="28"/>
                <w:szCs w:val="28"/>
              </w:rPr>
            </w:pPr>
          </w:p>
        </w:tc>
      </w:tr>
      <w:tr w:rsidR="00797A67" w:rsidRPr="00B414E7" w:rsidTr="007226A6">
        <w:tc>
          <w:tcPr>
            <w:tcW w:w="8916" w:type="dxa"/>
          </w:tcPr>
          <w:p w:rsidR="00797A67" w:rsidRPr="00B414E7" w:rsidRDefault="00797A67"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294" w:type="dxa"/>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797A67" w:rsidRPr="00B414E7" w:rsidTr="007226A6">
        <w:tc>
          <w:tcPr>
            <w:tcW w:w="8916" w:type="dxa"/>
          </w:tcPr>
          <w:p w:rsidR="00797A67" w:rsidRPr="00B414E7" w:rsidRDefault="00797A67"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294" w:type="dxa"/>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797A67" w:rsidRPr="00B414E7" w:rsidTr="007226A6">
        <w:tc>
          <w:tcPr>
            <w:tcW w:w="8916" w:type="dxa"/>
          </w:tcPr>
          <w:p w:rsidR="00797A67" w:rsidRPr="00B414E7" w:rsidRDefault="00797A67"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294" w:type="dxa"/>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w:t>
            </w:r>
          </w:p>
        </w:tc>
      </w:tr>
    </w:tbl>
    <w:p w:rsidR="00797A67" w:rsidRPr="00B414E7" w:rsidRDefault="00797A67"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797A67" w:rsidRPr="00B414E7" w:rsidRDefault="00797A67"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Размещение планируемых объектов федерального значения в пределах зоны </w:t>
      </w:r>
      <w:r w:rsidR="008051B2" w:rsidRPr="00B414E7">
        <w:rPr>
          <w:rFonts w:ascii="Times New Roman" w:eastAsia="Times New Roman" w:hAnsi="Times New Roman" w:cs="Times New Roman"/>
          <w:sz w:val="28"/>
          <w:szCs w:val="28"/>
        </w:rPr>
        <w:t xml:space="preserve">придорожного сервиса </w:t>
      </w:r>
      <w:r w:rsidRPr="00B414E7">
        <w:rPr>
          <w:rFonts w:ascii="Times New Roman" w:eastAsia="Times New Roman" w:hAnsi="Times New Roman" w:cs="Times New Roman"/>
          <w:sz w:val="28"/>
          <w:szCs w:val="28"/>
        </w:rPr>
        <w:t>не предусмотрено действующими документами территориального планирования Российской Федерации.</w:t>
      </w:r>
    </w:p>
    <w:p w:rsidR="00797A67" w:rsidRPr="00B414E7" w:rsidRDefault="00797A67"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797A67"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797A67" w:rsidRPr="00B414E7" w:rsidRDefault="00797A67" w:rsidP="00A74A4F">
      <w:pPr>
        <w:pStyle w:val="42"/>
        <w:keepNext/>
        <w:numPr>
          <w:ilvl w:val="2"/>
          <w:numId w:val="15"/>
        </w:numPr>
        <w:ind w:left="1145"/>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F364C1" w:rsidRPr="00B414E7" w:rsidRDefault="00F364C1" w:rsidP="00A74A4F">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797A67" w:rsidRPr="00B414E7" w:rsidRDefault="00E31FF5" w:rsidP="00A74A4F">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74A4F">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7226A6">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797A67" w:rsidRPr="00B414E7" w:rsidRDefault="00797A67" w:rsidP="00B414E7">
      <w:pPr>
        <w:spacing w:before="120" w:after="120" w:line="240" w:lineRule="auto"/>
        <w:ind w:firstLine="709"/>
        <w:jc w:val="both"/>
        <w:rPr>
          <w:rFonts w:ascii="Times New Roman" w:eastAsia="Times New Roman" w:hAnsi="Times New Roman" w:cs="Times New Roman"/>
          <w:sz w:val="28"/>
          <w:szCs w:val="28"/>
        </w:rPr>
      </w:pPr>
    </w:p>
    <w:p w:rsidR="00797A67" w:rsidRPr="00B414E7" w:rsidRDefault="00797A67" w:rsidP="00B414E7">
      <w:pPr>
        <w:spacing w:before="120" w:after="120" w:line="240" w:lineRule="auto"/>
        <w:ind w:firstLine="709"/>
        <w:jc w:val="both"/>
        <w:rPr>
          <w:rFonts w:ascii="Times New Roman" w:eastAsia="Times New Roman" w:hAnsi="Times New Roman" w:cs="Times New Roman"/>
          <w:sz w:val="28"/>
          <w:szCs w:val="28"/>
        </w:rPr>
      </w:pPr>
    </w:p>
    <w:p w:rsidR="005D5068" w:rsidRPr="00B414E7" w:rsidRDefault="005D5068" w:rsidP="00B414E7">
      <w:pPr>
        <w:pStyle w:val="22"/>
        <w:numPr>
          <w:ilvl w:val="0"/>
          <w:numId w:val="15"/>
        </w:numPr>
        <w:spacing w:before="240" w:after="240"/>
        <w:rPr>
          <w:rFonts w:ascii="Times New Roman" w:hAnsi="Times New Roman" w:cs="Times New Roman"/>
          <w:spacing w:val="0"/>
          <w:sz w:val="28"/>
          <w:szCs w:val="28"/>
        </w:rPr>
      </w:pPr>
      <w:bookmarkStart w:id="49" w:name="_Toc501371376"/>
      <w:r w:rsidRPr="00B414E7">
        <w:rPr>
          <w:rFonts w:ascii="Times New Roman" w:hAnsi="Times New Roman" w:cs="Times New Roman"/>
          <w:spacing w:val="0"/>
          <w:sz w:val="28"/>
          <w:szCs w:val="28"/>
        </w:rPr>
        <w:t>Зона инженерной и транспортной инфраструктуры (И-Т):</w:t>
      </w:r>
      <w:bookmarkEnd w:id="49"/>
    </w:p>
    <w:p w:rsidR="005D5068" w:rsidRPr="00B414E7" w:rsidRDefault="005D5068" w:rsidP="00B414E7">
      <w:pPr>
        <w:pStyle w:val="32"/>
        <w:numPr>
          <w:ilvl w:val="1"/>
          <w:numId w:val="15"/>
        </w:numPr>
        <w:ind w:left="709" w:hanging="709"/>
        <w:rPr>
          <w:rFonts w:ascii="Times New Roman" w:hAnsi="Times New Roman" w:cs="Times New Roman"/>
          <w:spacing w:val="0"/>
          <w:sz w:val="28"/>
          <w:szCs w:val="28"/>
        </w:rPr>
      </w:pPr>
      <w:bookmarkStart w:id="50" w:name="_Toc501371377"/>
      <w:r w:rsidRPr="00B414E7">
        <w:rPr>
          <w:rFonts w:ascii="Times New Roman" w:hAnsi="Times New Roman" w:cs="Times New Roman"/>
          <w:spacing w:val="0"/>
          <w:sz w:val="28"/>
          <w:szCs w:val="28"/>
        </w:rPr>
        <w:t>Зона объектов инженерной инфраструктуры</w:t>
      </w:r>
      <w:bookmarkEnd w:id="50"/>
    </w:p>
    <w:p w:rsidR="00797A67" w:rsidRPr="00B414E7" w:rsidRDefault="00797A67"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различных объектов инженерной инфраструктуры (электроснабжения, теплоснабжения, газоснабжения, водоснабжения и водоотведения, связи, различных объектов по инженерной подготовке и инженерной защите территорий), в том числе административные здания и базы соответствующих организаций.</w:t>
      </w:r>
    </w:p>
    <w:p w:rsidR="005D5068" w:rsidRPr="00B414E7" w:rsidRDefault="005D5068" w:rsidP="007226A6">
      <w:pPr>
        <w:pStyle w:val="42"/>
        <w:keepNext/>
        <w:numPr>
          <w:ilvl w:val="2"/>
          <w:numId w:val="15"/>
        </w:numPr>
        <w:ind w:left="1145"/>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5D5068"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Для зоны объектов инженерной инфраструктуры установлены следующие параметры:</w:t>
      </w:r>
    </w:p>
    <w:tbl>
      <w:tblPr>
        <w:tblStyle w:val="af9"/>
        <w:tblW w:w="14569" w:type="dxa"/>
        <w:tblLook w:val="04A0"/>
      </w:tblPr>
      <w:tblGrid>
        <w:gridCol w:w="8774"/>
        <w:gridCol w:w="1436"/>
        <w:gridCol w:w="4359"/>
      </w:tblGrid>
      <w:tr w:rsidR="00797A67" w:rsidRPr="00B414E7" w:rsidTr="007226A6">
        <w:trPr>
          <w:trHeight w:val="621"/>
        </w:trPr>
        <w:tc>
          <w:tcPr>
            <w:tcW w:w="877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97A67" w:rsidRPr="00B414E7" w:rsidRDefault="00797A67"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43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97A67" w:rsidRPr="00B414E7" w:rsidRDefault="00797A67"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435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97A67" w:rsidRPr="00B414E7" w:rsidRDefault="00797A67"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797A67" w:rsidRPr="00B414E7" w:rsidTr="007226A6">
        <w:tc>
          <w:tcPr>
            <w:tcW w:w="8774" w:type="dxa"/>
            <w:tcBorders>
              <w:top w:val="single" w:sz="12" w:space="0" w:color="auto"/>
            </w:tcBorders>
          </w:tcPr>
          <w:p w:rsidR="00797A67" w:rsidRPr="00B414E7" w:rsidRDefault="00797A67"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436" w:type="dxa"/>
            <w:tcBorders>
              <w:top w:val="single" w:sz="12" w:space="0" w:color="auto"/>
            </w:tcBorders>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4359" w:type="dxa"/>
            <w:tcBorders>
              <w:top w:val="single" w:sz="12" w:space="0" w:color="auto"/>
            </w:tcBorders>
          </w:tcPr>
          <w:p w:rsidR="00797A67" w:rsidRPr="00B414E7" w:rsidRDefault="008F7F36"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0,8</w:t>
            </w:r>
          </w:p>
        </w:tc>
      </w:tr>
      <w:tr w:rsidR="00797A67" w:rsidRPr="00B414E7" w:rsidTr="007226A6">
        <w:tc>
          <w:tcPr>
            <w:tcW w:w="8774" w:type="dxa"/>
          </w:tcPr>
          <w:p w:rsidR="00797A67" w:rsidRPr="00B414E7" w:rsidRDefault="00797A67"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436" w:type="dxa"/>
          </w:tcPr>
          <w:p w:rsidR="00797A67" w:rsidRPr="00B414E7" w:rsidRDefault="00797A67" w:rsidP="00B414E7">
            <w:pPr>
              <w:spacing w:before="0"/>
              <w:jc w:val="center"/>
              <w:rPr>
                <w:rFonts w:ascii="Times New Roman" w:eastAsia="Times New Roman" w:hAnsi="Times New Roman" w:cs="Times New Roman"/>
                <w:sz w:val="28"/>
                <w:szCs w:val="28"/>
              </w:rPr>
            </w:pPr>
          </w:p>
        </w:tc>
        <w:tc>
          <w:tcPr>
            <w:tcW w:w="4359" w:type="dxa"/>
          </w:tcPr>
          <w:p w:rsidR="00797A67" w:rsidRPr="00B414E7" w:rsidRDefault="00797A67" w:rsidP="00B414E7">
            <w:pPr>
              <w:spacing w:before="0"/>
              <w:jc w:val="center"/>
              <w:rPr>
                <w:rFonts w:ascii="Times New Roman" w:eastAsia="Times New Roman" w:hAnsi="Times New Roman" w:cs="Times New Roman"/>
                <w:sz w:val="28"/>
                <w:szCs w:val="28"/>
              </w:rPr>
            </w:pPr>
          </w:p>
        </w:tc>
      </w:tr>
      <w:tr w:rsidR="00797A67" w:rsidRPr="00B414E7" w:rsidTr="007226A6">
        <w:tc>
          <w:tcPr>
            <w:tcW w:w="8774" w:type="dxa"/>
          </w:tcPr>
          <w:p w:rsidR="00797A67" w:rsidRPr="00B414E7" w:rsidRDefault="00797A67"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436" w:type="dxa"/>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797A67" w:rsidRPr="00B414E7" w:rsidTr="007226A6">
        <w:tc>
          <w:tcPr>
            <w:tcW w:w="8774" w:type="dxa"/>
          </w:tcPr>
          <w:p w:rsidR="00797A67" w:rsidRPr="00B414E7" w:rsidRDefault="00797A67"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436" w:type="dxa"/>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797A67" w:rsidRPr="00B414E7" w:rsidTr="007226A6">
        <w:tc>
          <w:tcPr>
            <w:tcW w:w="8774" w:type="dxa"/>
          </w:tcPr>
          <w:p w:rsidR="00797A67" w:rsidRPr="00B414E7" w:rsidRDefault="00797A67"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436" w:type="dxa"/>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не установлена </w:t>
            </w:r>
          </w:p>
        </w:tc>
      </w:tr>
    </w:tbl>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8051B2" w:rsidRPr="00B414E7" w:rsidRDefault="008051B2"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федерального значения в пределах зоны объектов инженерной инфраструктуры не предусмотрено действующими документами территориального планирования Российской Федерации.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5A0C4A"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r w:rsidR="006F46B4" w:rsidRPr="00B414E7">
        <w:rPr>
          <w:rFonts w:ascii="Times New Roman" w:eastAsia="Times New Roman" w:hAnsi="Times New Roman" w:cs="Times New Roman"/>
          <w:sz w:val="28"/>
          <w:szCs w:val="28"/>
        </w:rPr>
        <w:t>.</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F364C1" w:rsidRPr="00B414E7" w:rsidRDefault="00F364C1" w:rsidP="00A74A4F">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5D5068" w:rsidRPr="00B414E7" w:rsidRDefault="00E31FF5" w:rsidP="00A74A4F">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74A4F">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7226A6">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711F24" w:rsidRPr="00B414E7" w:rsidRDefault="00711F24" w:rsidP="00B414E7">
      <w:pPr>
        <w:spacing w:before="120" w:after="120" w:line="240" w:lineRule="auto"/>
        <w:ind w:firstLine="709"/>
        <w:jc w:val="both"/>
        <w:rPr>
          <w:rFonts w:ascii="Times New Roman" w:eastAsia="Times New Roman" w:hAnsi="Times New Roman" w:cs="Times New Roman"/>
          <w:sz w:val="28"/>
          <w:szCs w:val="28"/>
        </w:rPr>
      </w:pPr>
    </w:p>
    <w:p w:rsidR="005D5068" w:rsidRPr="00B414E7" w:rsidRDefault="005D5068" w:rsidP="00B414E7">
      <w:pPr>
        <w:pStyle w:val="32"/>
        <w:numPr>
          <w:ilvl w:val="1"/>
          <w:numId w:val="15"/>
        </w:numPr>
        <w:ind w:left="709" w:hanging="709"/>
        <w:rPr>
          <w:rFonts w:ascii="Times New Roman" w:hAnsi="Times New Roman" w:cs="Times New Roman"/>
          <w:spacing w:val="0"/>
          <w:sz w:val="28"/>
          <w:szCs w:val="28"/>
        </w:rPr>
      </w:pPr>
      <w:bookmarkStart w:id="51" w:name="_Toc501371378"/>
      <w:r w:rsidRPr="00B414E7">
        <w:rPr>
          <w:rFonts w:ascii="Times New Roman" w:hAnsi="Times New Roman" w:cs="Times New Roman"/>
          <w:spacing w:val="0"/>
          <w:sz w:val="28"/>
          <w:szCs w:val="28"/>
        </w:rPr>
        <w:t>Зона транспортной инфраструктуры</w:t>
      </w:r>
      <w:bookmarkEnd w:id="51"/>
      <w:r w:rsidRPr="00B414E7">
        <w:rPr>
          <w:rFonts w:ascii="Times New Roman" w:hAnsi="Times New Roman" w:cs="Times New Roman"/>
          <w:spacing w:val="0"/>
          <w:sz w:val="28"/>
          <w:szCs w:val="28"/>
        </w:rPr>
        <w:t xml:space="preserve"> </w:t>
      </w:r>
    </w:p>
    <w:p w:rsidR="00797A67"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Размещение </w:t>
      </w:r>
      <w:r w:rsidR="00797A67" w:rsidRPr="00B414E7">
        <w:rPr>
          <w:rFonts w:ascii="Times New Roman" w:eastAsia="Times New Roman" w:hAnsi="Times New Roman" w:cs="Times New Roman"/>
          <w:sz w:val="28"/>
          <w:szCs w:val="28"/>
        </w:rPr>
        <w:t>различных объектов и необходимой инфраструктуры вешнего транспорта</w:t>
      </w:r>
      <w:r w:rsidR="00797A67" w:rsidRPr="00B414E7">
        <w:rPr>
          <w:rFonts w:ascii="Times New Roman" w:eastAsia="Times New Roman" w:hAnsi="Times New Roman" w:cs="Times New Roman"/>
          <w:sz w:val="28"/>
          <w:szCs w:val="28"/>
          <w:vertAlign w:val="superscript"/>
        </w:rPr>
        <w:footnoteReference w:id="3"/>
      </w:r>
      <w:r w:rsidR="00797A67" w:rsidRPr="00B414E7">
        <w:rPr>
          <w:rFonts w:ascii="Times New Roman" w:eastAsia="Times New Roman" w:hAnsi="Times New Roman" w:cs="Times New Roman"/>
          <w:sz w:val="28"/>
          <w:szCs w:val="28"/>
        </w:rPr>
        <w:t>, в т.ч. полосы отвода железных и автомобильных дорог, вокзалы, причалы и объекты внутреннего  водного транспорта, а также объекты инфраструктуры обеспечения движения – навигационные и створные знаки, объекты радионавигационного обеспечения движения воздушного транспорта и т.п.</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5D5068"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Для зоны транспортной инфраструктуры установлены следующие параметры:</w:t>
      </w:r>
    </w:p>
    <w:tbl>
      <w:tblPr>
        <w:tblStyle w:val="af9"/>
        <w:tblW w:w="14569" w:type="dxa"/>
        <w:tblLook w:val="04A0"/>
      </w:tblPr>
      <w:tblGrid>
        <w:gridCol w:w="8916"/>
        <w:gridCol w:w="1294"/>
        <w:gridCol w:w="4359"/>
      </w:tblGrid>
      <w:tr w:rsidR="00797A67" w:rsidRPr="00B414E7" w:rsidTr="007226A6">
        <w:trPr>
          <w:trHeight w:val="621"/>
        </w:trPr>
        <w:tc>
          <w:tcPr>
            <w:tcW w:w="891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97A67" w:rsidRPr="00B414E7" w:rsidRDefault="00797A67"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29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97A67" w:rsidRPr="00B414E7" w:rsidRDefault="00797A67"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435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97A67" w:rsidRPr="00B414E7" w:rsidRDefault="00797A67"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797A67" w:rsidRPr="00B414E7" w:rsidTr="007226A6">
        <w:tc>
          <w:tcPr>
            <w:tcW w:w="8916" w:type="dxa"/>
            <w:tcBorders>
              <w:top w:val="single" w:sz="12" w:space="0" w:color="auto"/>
            </w:tcBorders>
          </w:tcPr>
          <w:p w:rsidR="00797A67" w:rsidRPr="00B414E7" w:rsidRDefault="00797A67"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294" w:type="dxa"/>
            <w:tcBorders>
              <w:top w:val="single" w:sz="12" w:space="0" w:color="auto"/>
            </w:tcBorders>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4359" w:type="dxa"/>
            <w:tcBorders>
              <w:top w:val="single" w:sz="12" w:space="0" w:color="auto"/>
            </w:tcBorders>
          </w:tcPr>
          <w:p w:rsidR="00797A67" w:rsidRPr="00B414E7" w:rsidRDefault="009F0D80"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1,0</w:t>
            </w:r>
          </w:p>
        </w:tc>
      </w:tr>
      <w:tr w:rsidR="00797A67" w:rsidRPr="00B414E7" w:rsidTr="007226A6">
        <w:tc>
          <w:tcPr>
            <w:tcW w:w="8916" w:type="dxa"/>
          </w:tcPr>
          <w:p w:rsidR="00797A67" w:rsidRPr="00B414E7" w:rsidRDefault="00797A67"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294" w:type="dxa"/>
          </w:tcPr>
          <w:p w:rsidR="00797A67" w:rsidRPr="00B414E7" w:rsidRDefault="00797A67" w:rsidP="00B414E7">
            <w:pPr>
              <w:spacing w:before="0"/>
              <w:jc w:val="center"/>
              <w:rPr>
                <w:rFonts w:ascii="Times New Roman" w:eastAsia="Times New Roman" w:hAnsi="Times New Roman" w:cs="Times New Roman"/>
                <w:sz w:val="28"/>
                <w:szCs w:val="28"/>
              </w:rPr>
            </w:pPr>
          </w:p>
        </w:tc>
        <w:tc>
          <w:tcPr>
            <w:tcW w:w="4359" w:type="dxa"/>
          </w:tcPr>
          <w:p w:rsidR="00797A67" w:rsidRPr="00B414E7" w:rsidRDefault="00797A67" w:rsidP="00B414E7">
            <w:pPr>
              <w:spacing w:before="0"/>
              <w:jc w:val="center"/>
              <w:rPr>
                <w:rFonts w:ascii="Times New Roman" w:eastAsia="Times New Roman" w:hAnsi="Times New Roman" w:cs="Times New Roman"/>
                <w:sz w:val="28"/>
                <w:szCs w:val="28"/>
              </w:rPr>
            </w:pPr>
          </w:p>
        </w:tc>
      </w:tr>
      <w:tr w:rsidR="00797A67" w:rsidRPr="00B414E7" w:rsidTr="007226A6">
        <w:tc>
          <w:tcPr>
            <w:tcW w:w="8916" w:type="dxa"/>
          </w:tcPr>
          <w:p w:rsidR="00797A67" w:rsidRPr="00B414E7" w:rsidRDefault="00797A67"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294" w:type="dxa"/>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797A67" w:rsidRPr="00B414E7" w:rsidTr="007226A6">
        <w:tc>
          <w:tcPr>
            <w:tcW w:w="8916" w:type="dxa"/>
          </w:tcPr>
          <w:p w:rsidR="00797A67" w:rsidRPr="00B414E7" w:rsidRDefault="00797A67"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294" w:type="dxa"/>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797A67" w:rsidRPr="00B414E7" w:rsidTr="007226A6">
        <w:tc>
          <w:tcPr>
            <w:tcW w:w="8916" w:type="dxa"/>
          </w:tcPr>
          <w:p w:rsidR="00797A67" w:rsidRPr="00B414E7" w:rsidRDefault="00797A67"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294" w:type="dxa"/>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797A67" w:rsidRPr="00B414E7" w:rsidRDefault="00797A67"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не установлена </w:t>
            </w:r>
          </w:p>
        </w:tc>
      </w:tr>
    </w:tbl>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6306B6" w:rsidRPr="00B414E7" w:rsidRDefault="006306B6"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федерального значения в пределах зоны транспортной инфраструктуры не предусмотрено действующими документами территориального планирования Российской Федерации (линейные объекты федерального значения планируются к размещению в границах зоны).</w:t>
      </w:r>
    </w:p>
    <w:p w:rsidR="005D5068" w:rsidRPr="00B414E7" w:rsidRDefault="005D5068" w:rsidP="007226A6">
      <w:pPr>
        <w:pStyle w:val="42"/>
        <w:keepNext/>
        <w:numPr>
          <w:ilvl w:val="2"/>
          <w:numId w:val="15"/>
        </w:numPr>
        <w:ind w:left="1145"/>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5A0C4A" w:rsidRPr="00B414E7" w:rsidRDefault="00E30F92"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w:t>
      </w:r>
      <w:r w:rsidR="00831910" w:rsidRPr="00B414E7">
        <w:rPr>
          <w:rFonts w:ascii="Times New Roman" w:eastAsia="Times New Roman" w:hAnsi="Times New Roman" w:cs="Times New Roman"/>
          <w:sz w:val="28"/>
          <w:szCs w:val="28"/>
        </w:rPr>
        <w:t>ействующими документами территориального планирования Самарской области</w:t>
      </w:r>
      <w:r w:rsidRPr="00B414E7">
        <w:rPr>
          <w:rFonts w:ascii="Times New Roman" w:eastAsia="Times New Roman" w:hAnsi="Times New Roman" w:cs="Times New Roman"/>
          <w:sz w:val="28"/>
          <w:szCs w:val="28"/>
        </w:rPr>
        <w:t xml:space="preserve"> в пределах зоны транспортной инфраструктуры предус</w:t>
      </w:r>
      <w:r w:rsidR="003E453E" w:rsidRPr="00B414E7">
        <w:rPr>
          <w:rFonts w:ascii="Times New Roman" w:eastAsia="Times New Roman" w:hAnsi="Times New Roman" w:cs="Times New Roman"/>
          <w:sz w:val="28"/>
          <w:szCs w:val="28"/>
        </w:rPr>
        <w:t>мотрено размещение планируемых объектов</w:t>
      </w:r>
      <w:r w:rsidRPr="00B414E7">
        <w:rPr>
          <w:rFonts w:ascii="Times New Roman" w:eastAsia="Times New Roman" w:hAnsi="Times New Roman" w:cs="Times New Roman"/>
          <w:sz w:val="28"/>
          <w:szCs w:val="28"/>
        </w:rPr>
        <w:t xml:space="preserve"> регионального значения – «Пассажирский вокзал остановочного пункта «Ширяево»</w:t>
      </w:r>
      <w:r w:rsidR="003E453E" w:rsidRPr="00B414E7">
        <w:rPr>
          <w:rFonts w:ascii="Times New Roman" w:eastAsia="Times New Roman" w:hAnsi="Times New Roman" w:cs="Times New Roman"/>
          <w:sz w:val="28"/>
          <w:szCs w:val="28"/>
        </w:rPr>
        <w:t xml:space="preserve"> и</w:t>
      </w:r>
      <w:r w:rsidRPr="00B414E7">
        <w:rPr>
          <w:rFonts w:ascii="Times New Roman" w:eastAsia="Calibri" w:hAnsi="Times New Roman" w:cs="Times New Roman"/>
          <w:sz w:val="28"/>
          <w:szCs w:val="28"/>
        </w:rPr>
        <w:t xml:space="preserve"> </w:t>
      </w:r>
      <w:r w:rsidR="003E453E" w:rsidRPr="00B414E7">
        <w:rPr>
          <w:rFonts w:ascii="Times New Roman" w:eastAsia="Calibri" w:hAnsi="Times New Roman" w:cs="Times New Roman"/>
          <w:sz w:val="28"/>
          <w:szCs w:val="28"/>
        </w:rPr>
        <w:t>в</w:t>
      </w:r>
      <w:r w:rsidRPr="00B414E7">
        <w:rPr>
          <w:rFonts w:ascii="Times New Roman" w:eastAsia="Calibri" w:hAnsi="Times New Roman" w:cs="Times New Roman"/>
          <w:sz w:val="28"/>
          <w:szCs w:val="28"/>
        </w:rPr>
        <w:t>злетно-посадочн</w:t>
      </w:r>
      <w:r w:rsidR="003E453E" w:rsidRPr="00B414E7">
        <w:rPr>
          <w:rFonts w:ascii="Times New Roman" w:eastAsia="Calibri" w:hAnsi="Times New Roman" w:cs="Times New Roman"/>
          <w:sz w:val="28"/>
          <w:szCs w:val="28"/>
        </w:rPr>
        <w:t>ой площадки</w:t>
      </w:r>
      <w:r w:rsidRPr="00B414E7">
        <w:rPr>
          <w:rFonts w:ascii="Times New Roman" w:eastAsia="Calibri" w:hAnsi="Times New Roman" w:cs="Times New Roman"/>
          <w:sz w:val="28"/>
          <w:szCs w:val="28"/>
        </w:rPr>
        <w:t xml:space="preserve"> для малой авиации и вертолетов</w:t>
      </w:r>
      <w:r w:rsidR="003E453E" w:rsidRPr="00B414E7">
        <w:rPr>
          <w:rFonts w:ascii="Times New Roman" w:eastAsia="Calibri" w:hAnsi="Times New Roman" w:cs="Times New Roman"/>
          <w:sz w:val="28"/>
          <w:szCs w:val="28"/>
        </w:rPr>
        <w:t>.</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F364C1" w:rsidRPr="00B414E7" w:rsidRDefault="00F364C1" w:rsidP="00A74A4F">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5D5068" w:rsidRDefault="00E31FF5" w:rsidP="00A74A4F">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74A4F">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7226A6">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A74A4F" w:rsidRPr="00B414E7" w:rsidRDefault="00A74A4F" w:rsidP="00B414E7">
      <w:pPr>
        <w:spacing w:before="120" w:after="120" w:line="240" w:lineRule="auto"/>
        <w:ind w:firstLine="709"/>
        <w:jc w:val="both"/>
        <w:rPr>
          <w:rFonts w:ascii="Times New Roman" w:eastAsia="Times New Roman" w:hAnsi="Times New Roman" w:cs="Times New Roman"/>
          <w:sz w:val="28"/>
          <w:szCs w:val="28"/>
        </w:rPr>
      </w:pPr>
    </w:p>
    <w:p w:rsidR="005D5068" w:rsidRPr="00B414E7" w:rsidRDefault="005D5068" w:rsidP="00A74A4F">
      <w:pPr>
        <w:pStyle w:val="32"/>
        <w:keepNext/>
        <w:numPr>
          <w:ilvl w:val="1"/>
          <w:numId w:val="15"/>
        </w:numPr>
        <w:ind w:left="709" w:hanging="709"/>
        <w:rPr>
          <w:rFonts w:ascii="Times New Roman" w:hAnsi="Times New Roman" w:cs="Times New Roman"/>
          <w:spacing w:val="0"/>
          <w:sz w:val="28"/>
          <w:szCs w:val="28"/>
        </w:rPr>
      </w:pPr>
      <w:bookmarkStart w:id="52" w:name="_Toc501371379"/>
      <w:r w:rsidRPr="00B414E7">
        <w:rPr>
          <w:rFonts w:ascii="Times New Roman" w:hAnsi="Times New Roman" w:cs="Times New Roman"/>
          <w:spacing w:val="0"/>
          <w:sz w:val="28"/>
          <w:szCs w:val="28"/>
        </w:rPr>
        <w:t>Зона улично-дорожной сети</w:t>
      </w:r>
      <w:bookmarkEnd w:id="52"/>
    </w:p>
    <w:p w:rsidR="005336D3" w:rsidRPr="00B414E7" w:rsidRDefault="005D5068" w:rsidP="00B414E7">
      <w:pPr>
        <w:spacing w:before="120" w:after="120" w:line="240" w:lineRule="auto"/>
        <w:ind w:firstLine="709"/>
        <w:jc w:val="both"/>
        <w:rPr>
          <w:rFonts w:ascii="Times New Roman" w:hAnsi="Times New Roman" w:cs="Times New Roman"/>
          <w:caps/>
          <w:color w:val="527D55" w:themeColor="accent1" w:themeShade="BF"/>
          <w:sz w:val="28"/>
          <w:szCs w:val="28"/>
        </w:rPr>
      </w:pPr>
      <w:r w:rsidRPr="00B414E7">
        <w:rPr>
          <w:rFonts w:ascii="Times New Roman" w:eastAsia="Times New Roman" w:hAnsi="Times New Roman" w:cs="Times New Roman"/>
          <w:sz w:val="28"/>
          <w:szCs w:val="28"/>
        </w:rPr>
        <w:t>Размещение улиц и дорог, уличного озеленения</w:t>
      </w:r>
      <w:r w:rsidR="0033101A" w:rsidRPr="00B414E7">
        <w:rPr>
          <w:rFonts w:ascii="Times New Roman" w:eastAsia="Times New Roman" w:hAnsi="Times New Roman" w:cs="Times New Roman"/>
          <w:sz w:val="28"/>
          <w:szCs w:val="28"/>
        </w:rPr>
        <w:t>, объектов капитального строительства, относящихся к обслуживанию транспортной инфраструктуры</w:t>
      </w:r>
      <w:r w:rsidRPr="00B414E7">
        <w:rPr>
          <w:rFonts w:ascii="Times New Roman" w:eastAsia="Times New Roman" w:hAnsi="Times New Roman" w:cs="Times New Roman"/>
          <w:sz w:val="28"/>
          <w:szCs w:val="28"/>
        </w:rPr>
        <w:t>.</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5D5068"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Для зоны улично-дорожной сети </w:t>
      </w:r>
      <w:r w:rsidR="00797A67" w:rsidRPr="00B414E7">
        <w:rPr>
          <w:rFonts w:ascii="Times New Roman" w:eastAsia="Times New Roman" w:hAnsi="Times New Roman" w:cs="Times New Roman"/>
          <w:sz w:val="28"/>
          <w:szCs w:val="28"/>
        </w:rPr>
        <w:t xml:space="preserve">не </w:t>
      </w:r>
      <w:r w:rsidRPr="00B414E7">
        <w:rPr>
          <w:rFonts w:ascii="Times New Roman" w:eastAsia="Times New Roman" w:hAnsi="Times New Roman" w:cs="Times New Roman"/>
          <w:sz w:val="28"/>
          <w:szCs w:val="28"/>
        </w:rPr>
        <w:t xml:space="preserve">установлены </w:t>
      </w:r>
      <w:r w:rsidR="00797A67" w:rsidRPr="00B414E7">
        <w:rPr>
          <w:rFonts w:ascii="Times New Roman" w:eastAsia="Times New Roman" w:hAnsi="Times New Roman" w:cs="Times New Roman"/>
          <w:sz w:val="28"/>
          <w:szCs w:val="28"/>
        </w:rPr>
        <w:t>параметры функциональной зоны.</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6306B6" w:rsidRPr="00B414E7" w:rsidRDefault="006306B6"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федерального значения в пределах зоны улично-дорожной сети не предусмотрено действующими документами территориального планирования Российской Федерации.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5A0C4A"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F364C1" w:rsidRPr="00B414E7" w:rsidRDefault="00F364C1" w:rsidP="00A74A4F">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w:t>
      </w:r>
      <w:r w:rsidRPr="00B414E7">
        <w:rPr>
          <w:rFonts w:ascii="Times New Roman" w:eastAsia="Times New Roman" w:hAnsi="Times New Roman" w:cs="Times New Roman"/>
          <w:sz w:val="28"/>
          <w:szCs w:val="28"/>
          <w:lang w:eastAsia="ru-RU"/>
        </w:rPr>
        <w:t xml:space="preserve">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5D5068" w:rsidRPr="00B414E7" w:rsidRDefault="00E31FF5" w:rsidP="00A74A4F">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74A4F">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7226A6">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797A67" w:rsidRPr="00B414E7" w:rsidRDefault="00797A67" w:rsidP="00B414E7">
      <w:pPr>
        <w:spacing w:before="120" w:after="120" w:line="240" w:lineRule="auto"/>
        <w:ind w:firstLine="709"/>
        <w:jc w:val="both"/>
        <w:rPr>
          <w:rFonts w:ascii="Times New Roman" w:eastAsia="Times New Roman" w:hAnsi="Times New Roman" w:cs="Times New Roman"/>
          <w:sz w:val="28"/>
          <w:szCs w:val="28"/>
        </w:rPr>
      </w:pPr>
    </w:p>
    <w:p w:rsidR="00797A67" w:rsidRPr="00B414E7" w:rsidRDefault="00797A67" w:rsidP="00B414E7">
      <w:pPr>
        <w:spacing w:before="120" w:after="120" w:line="240" w:lineRule="auto"/>
        <w:ind w:firstLine="709"/>
        <w:jc w:val="both"/>
        <w:rPr>
          <w:rFonts w:ascii="Times New Roman" w:eastAsia="Times New Roman" w:hAnsi="Times New Roman" w:cs="Times New Roman"/>
          <w:sz w:val="28"/>
          <w:szCs w:val="28"/>
        </w:rPr>
      </w:pPr>
    </w:p>
    <w:p w:rsidR="005D5068" w:rsidRPr="00B414E7" w:rsidRDefault="005D5068" w:rsidP="00A74A4F">
      <w:pPr>
        <w:pStyle w:val="22"/>
        <w:keepNext/>
        <w:numPr>
          <w:ilvl w:val="0"/>
          <w:numId w:val="15"/>
        </w:numPr>
        <w:spacing w:before="240" w:after="240"/>
        <w:ind w:left="391" w:hanging="391"/>
        <w:rPr>
          <w:rFonts w:ascii="Times New Roman" w:hAnsi="Times New Roman" w:cs="Times New Roman"/>
          <w:spacing w:val="0"/>
          <w:sz w:val="28"/>
          <w:szCs w:val="28"/>
        </w:rPr>
      </w:pPr>
      <w:bookmarkStart w:id="53" w:name="_Toc501371380"/>
      <w:r w:rsidRPr="00B414E7">
        <w:rPr>
          <w:rFonts w:ascii="Times New Roman" w:hAnsi="Times New Roman" w:cs="Times New Roman"/>
          <w:spacing w:val="0"/>
          <w:sz w:val="28"/>
          <w:szCs w:val="28"/>
        </w:rPr>
        <w:t>Зона сельскохозяйственного использования (Сх):</w:t>
      </w:r>
      <w:bookmarkEnd w:id="53"/>
    </w:p>
    <w:p w:rsidR="005D5068" w:rsidRPr="00B414E7" w:rsidRDefault="005D5068" w:rsidP="00B414E7">
      <w:pPr>
        <w:pStyle w:val="32"/>
        <w:numPr>
          <w:ilvl w:val="1"/>
          <w:numId w:val="15"/>
        </w:numPr>
        <w:ind w:left="709" w:hanging="709"/>
        <w:rPr>
          <w:rFonts w:ascii="Times New Roman" w:hAnsi="Times New Roman" w:cs="Times New Roman"/>
          <w:spacing w:val="0"/>
          <w:sz w:val="28"/>
          <w:szCs w:val="28"/>
        </w:rPr>
      </w:pPr>
      <w:bookmarkStart w:id="54" w:name="_Toc501371381"/>
      <w:r w:rsidRPr="00B414E7">
        <w:rPr>
          <w:rFonts w:ascii="Times New Roman" w:hAnsi="Times New Roman" w:cs="Times New Roman"/>
          <w:spacing w:val="0"/>
          <w:sz w:val="28"/>
          <w:szCs w:val="28"/>
        </w:rPr>
        <w:t>Зона сель</w:t>
      </w:r>
      <w:r w:rsidR="00797A67" w:rsidRPr="00B414E7">
        <w:rPr>
          <w:rFonts w:ascii="Times New Roman" w:hAnsi="Times New Roman" w:cs="Times New Roman"/>
          <w:spacing w:val="0"/>
          <w:sz w:val="28"/>
          <w:szCs w:val="28"/>
        </w:rPr>
        <w:t>скохозяйственных угодий.</w:t>
      </w:r>
      <w:bookmarkEnd w:id="54"/>
    </w:p>
    <w:p w:rsidR="005D5068" w:rsidRPr="00B414E7" w:rsidRDefault="00797A67"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Земли сельскохозяйственного использования в границах населенных пунктов (пастбища, сенокосы, огороды)</w:t>
      </w:r>
      <w:r w:rsidR="005D5068" w:rsidRPr="00B414E7">
        <w:rPr>
          <w:rFonts w:ascii="Times New Roman" w:eastAsia="Times New Roman" w:hAnsi="Times New Roman" w:cs="Times New Roman"/>
          <w:sz w:val="28"/>
          <w:szCs w:val="28"/>
        </w:rPr>
        <w:t>.</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5D5068"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Для зоны </w:t>
      </w:r>
      <w:r w:rsidR="009F0D80" w:rsidRPr="00B414E7">
        <w:rPr>
          <w:rFonts w:ascii="Times New Roman" w:eastAsia="Times New Roman" w:hAnsi="Times New Roman" w:cs="Times New Roman"/>
          <w:sz w:val="28"/>
          <w:szCs w:val="28"/>
        </w:rPr>
        <w:t>сельскохозяйственного использования параметры функциональной зоны не установлены.</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5D5068" w:rsidRPr="00B414E7" w:rsidRDefault="009E5964"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федерального значения в пределах зоны сель</w:t>
      </w:r>
      <w:r w:rsidR="006306B6" w:rsidRPr="00B414E7">
        <w:rPr>
          <w:rFonts w:ascii="Times New Roman" w:eastAsia="Times New Roman" w:hAnsi="Times New Roman" w:cs="Times New Roman"/>
          <w:sz w:val="28"/>
          <w:szCs w:val="28"/>
        </w:rPr>
        <w:t xml:space="preserve">скохозяйственных угодий </w:t>
      </w:r>
      <w:r w:rsidRPr="00B414E7">
        <w:rPr>
          <w:rFonts w:ascii="Times New Roman" w:eastAsia="Times New Roman" w:hAnsi="Times New Roman" w:cs="Times New Roman"/>
          <w:sz w:val="28"/>
          <w:szCs w:val="28"/>
        </w:rPr>
        <w:t>не предусмотрено действующими документами территориального планирования Российской Федерации.</w:t>
      </w:r>
    </w:p>
    <w:p w:rsidR="005D5068" w:rsidRPr="00B414E7" w:rsidRDefault="005D5068" w:rsidP="007226A6">
      <w:pPr>
        <w:pStyle w:val="42"/>
        <w:keepNext/>
        <w:numPr>
          <w:ilvl w:val="2"/>
          <w:numId w:val="15"/>
        </w:numPr>
        <w:ind w:left="1145"/>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5A0C4A"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F364C1" w:rsidRPr="00B414E7" w:rsidRDefault="00F364C1" w:rsidP="00A74A4F">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7A4177" w:rsidRPr="00B414E7" w:rsidRDefault="00E31FF5" w:rsidP="00A74A4F">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74A4F">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7226A6">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711F24" w:rsidRPr="00B414E7" w:rsidRDefault="00711F24" w:rsidP="00B414E7">
      <w:pPr>
        <w:spacing w:before="120" w:after="120" w:line="240" w:lineRule="auto"/>
        <w:ind w:firstLine="709"/>
        <w:jc w:val="both"/>
        <w:rPr>
          <w:rFonts w:ascii="Times New Roman" w:eastAsia="Times New Roman" w:hAnsi="Times New Roman" w:cs="Times New Roman"/>
          <w:sz w:val="28"/>
          <w:szCs w:val="28"/>
        </w:rPr>
      </w:pPr>
    </w:p>
    <w:p w:rsidR="005D5068" w:rsidRPr="00B414E7" w:rsidRDefault="005D5068" w:rsidP="00B414E7">
      <w:pPr>
        <w:pStyle w:val="32"/>
        <w:numPr>
          <w:ilvl w:val="1"/>
          <w:numId w:val="15"/>
        </w:numPr>
        <w:ind w:left="709" w:hanging="709"/>
        <w:rPr>
          <w:rFonts w:ascii="Times New Roman" w:hAnsi="Times New Roman" w:cs="Times New Roman"/>
          <w:spacing w:val="0"/>
          <w:sz w:val="28"/>
          <w:szCs w:val="28"/>
        </w:rPr>
      </w:pPr>
      <w:bookmarkStart w:id="55" w:name="_Toc501371382"/>
      <w:r w:rsidRPr="00B414E7">
        <w:rPr>
          <w:rFonts w:ascii="Times New Roman" w:hAnsi="Times New Roman" w:cs="Times New Roman"/>
          <w:spacing w:val="0"/>
          <w:sz w:val="28"/>
          <w:szCs w:val="28"/>
        </w:rPr>
        <w:t>Зона садоводства</w:t>
      </w:r>
      <w:r w:rsidR="00797A67" w:rsidRPr="00B414E7">
        <w:rPr>
          <w:rFonts w:ascii="Times New Roman" w:hAnsi="Times New Roman" w:cs="Times New Roman"/>
          <w:spacing w:val="0"/>
          <w:sz w:val="28"/>
          <w:szCs w:val="28"/>
        </w:rPr>
        <w:t xml:space="preserve"> и дачного хозяйства</w:t>
      </w:r>
      <w:bookmarkEnd w:id="55"/>
    </w:p>
    <w:p w:rsidR="005D5068"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садоводческих, огороднических и дачных объединений.</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5D5068"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Для зоны </w:t>
      </w:r>
      <w:r w:rsidR="00D36E96" w:rsidRPr="00B414E7">
        <w:rPr>
          <w:rFonts w:ascii="Times New Roman" w:eastAsia="Times New Roman" w:hAnsi="Times New Roman" w:cs="Times New Roman"/>
          <w:sz w:val="28"/>
          <w:szCs w:val="28"/>
        </w:rPr>
        <w:t xml:space="preserve">садоводства и </w:t>
      </w:r>
      <w:r w:rsidRPr="00B414E7">
        <w:rPr>
          <w:rFonts w:ascii="Times New Roman" w:eastAsia="Times New Roman" w:hAnsi="Times New Roman" w:cs="Times New Roman"/>
          <w:sz w:val="28"/>
          <w:szCs w:val="28"/>
        </w:rPr>
        <w:t>дачного хозяйства установлены следующие параметры:</w:t>
      </w:r>
    </w:p>
    <w:tbl>
      <w:tblPr>
        <w:tblStyle w:val="af9"/>
        <w:tblW w:w="14569" w:type="dxa"/>
        <w:tblLook w:val="04A0"/>
      </w:tblPr>
      <w:tblGrid>
        <w:gridCol w:w="8916"/>
        <w:gridCol w:w="1294"/>
        <w:gridCol w:w="4359"/>
      </w:tblGrid>
      <w:tr w:rsidR="005D5068" w:rsidRPr="00B414E7" w:rsidTr="007226A6">
        <w:trPr>
          <w:trHeight w:val="621"/>
        </w:trPr>
        <w:tc>
          <w:tcPr>
            <w:tcW w:w="891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29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435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6F63A5" w:rsidRPr="00B414E7" w:rsidTr="007226A6">
        <w:tc>
          <w:tcPr>
            <w:tcW w:w="8916" w:type="dxa"/>
            <w:tcBorders>
              <w:top w:val="single" w:sz="12" w:space="0" w:color="auto"/>
            </w:tcBorders>
          </w:tcPr>
          <w:p w:rsidR="006F63A5" w:rsidRPr="00B414E7" w:rsidRDefault="006F63A5"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294" w:type="dxa"/>
            <w:tcBorders>
              <w:top w:val="single" w:sz="12" w:space="0" w:color="auto"/>
            </w:tcBorders>
          </w:tcPr>
          <w:p w:rsidR="006F63A5" w:rsidRPr="00B414E7" w:rsidRDefault="006F63A5"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4359" w:type="dxa"/>
            <w:tcBorders>
              <w:top w:val="single" w:sz="12" w:space="0" w:color="auto"/>
            </w:tcBorders>
          </w:tcPr>
          <w:p w:rsidR="006F63A5" w:rsidRPr="00B414E7" w:rsidRDefault="006F63A5" w:rsidP="007226A6">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0,2</w:t>
            </w:r>
          </w:p>
        </w:tc>
      </w:tr>
      <w:tr w:rsidR="006F63A5" w:rsidRPr="00B414E7" w:rsidTr="007226A6">
        <w:tc>
          <w:tcPr>
            <w:tcW w:w="8916" w:type="dxa"/>
          </w:tcPr>
          <w:p w:rsidR="006F63A5" w:rsidRPr="00B414E7" w:rsidRDefault="006F63A5"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294" w:type="dxa"/>
          </w:tcPr>
          <w:p w:rsidR="006F63A5" w:rsidRPr="00B414E7" w:rsidRDefault="006F63A5" w:rsidP="00B414E7">
            <w:pPr>
              <w:spacing w:before="0"/>
              <w:jc w:val="center"/>
              <w:rPr>
                <w:rFonts w:ascii="Times New Roman" w:eastAsia="Times New Roman" w:hAnsi="Times New Roman" w:cs="Times New Roman"/>
                <w:sz w:val="28"/>
                <w:szCs w:val="28"/>
              </w:rPr>
            </w:pPr>
          </w:p>
        </w:tc>
        <w:tc>
          <w:tcPr>
            <w:tcW w:w="4359" w:type="dxa"/>
          </w:tcPr>
          <w:p w:rsidR="006F63A5" w:rsidRPr="00B414E7" w:rsidRDefault="006F63A5" w:rsidP="00B414E7">
            <w:pPr>
              <w:spacing w:before="0"/>
              <w:jc w:val="center"/>
              <w:rPr>
                <w:rFonts w:ascii="Times New Roman" w:eastAsia="Times New Roman" w:hAnsi="Times New Roman" w:cs="Times New Roman"/>
                <w:sz w:val="28"/>
                <w:szCs w:val="28"/>
              </w:rPr>
            </w:pPr>
          </w:p>
        </w:tc>
      </w:tr>
      <w:tr w:rsidR="006F63A5" w:rsidRPr="00B414E7" w:rsidTr="007226A6">
        <w:tc>
          <w:tcPr>
            <w:tcW w:w="8916" w:type="dxa"/>
          </w:tcPr>
          <w:p w:rsidR="006F63A5" w:rsidRPr="00B414E7" w:rsidRDefault="006F63A5"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294" w:type="dxa"/>
          </w:tcPr>
          <w:p w:rsidR="006F63A5" w:rsidRPr="00B414E7" w:rsidRDefault="006F63A5"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6F63A5" w:rsidRPr="00B414E7" w:rsidRDefault="006F63A5"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3</w:t>
            </w:r>
          </w:p>
        </w:tc>
      </w:tr>
      <w:tr w:rsidR="006F63A5" w:rsidRPr="00B414E7" w:rsidTr="007226A6">
        <w:tc>
          <w:tcPr>
            <w:tcW w:w="8916" w:type="dxa"/>
          </w:tcPr>
          <w:p w:rsidR="006F63A5" w:rsidRPr="00B414E7" w:rsidRDefault="006F63A5"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294" w:type="dxa"/>
          </w:tcPr>
          <w:p w:rsidR="006F63A5" w:rsidRPr="00B414E7" w:rsidRDefault="006F63A5"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6F63A5" w:rsidRPr="00B414E7" w:rsidRDefault="006F63A5"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2</w:t>
            </w:r>
          </w:p>
        </w:tc>
      </w:tr>
      <w:tr w:rsidR="009F0D80" w:rsidRPr="00B414E7" w:rsidTr="007226A6">
        <w:tc>
          <w:tcPr>
            <w:tcW w:w="8916" w:type="dxa"/>
          </w:tcPr>
          <w:p w:rsidR="009F0D80" w:rsidRPr="00B414E7" w:rsidRDefault="009F0D80"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294" w:type="dxa"/>
          </w:tcPr>
          <w:p w:rsidR="009F0D80" w:rsidRPr="00B414E7" w:rsidRDefault="009F0D80"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9F0D80" w:rsidRPr="00B414E7" w:rsidRDefault="009F0D80"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w:t>
            </w:r>
          </w:p>
        </w:tc>
      </w:tr>
    </w:tbl>
    <w:p w:rsidR="005D5068" w:rsidRPr="00B414E7" w:rsidRDefault="005D5068" w:rsidP="007226A6">
      <w:pPr>
        <w:pStyle w:val="42"/>
        <w:keepNext/>
        <w:numPr>
          <w:ilvl w:val="2"/>
          <w:numId w:val="15"/>
        </w:numPr>
        <w:ind w:left="1145"/>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5D5068" w:rsidRPr="00B414E7" w:rsidRDefault="009E5964"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федерального значения в пределах зоны</w:t>
      </w:r>
      <w:r w:rsidR="00C0500F" w:rsidRPr="00B414E7">
        <w:rPr>
          <w:rFonts w:ascii="Times New Roman" w:eastAsia="Times New Roman" w:hAnsi="Times New Roman" w:cs="Times New Roman"/>
          <w:sz w:val="28"/>
          <w:szCs w:val="28"/>
        </w:rPr>
        <w:t xml:space="preserve"> садоводства и </w:t>
      </w:r>
      <w:r w:rsidRPr="00B414E7">
        <w:rPr>
          <w:rFonts w:ascii="Times New Roman" w:eastAsia="Times New Roman" w:hAnsi="Times New Roman" w:cs="Times New Roman"/>
          <w:sz w:val="28"/>
          <w:szCs w:val="28"/>
        </w:rPr>
        <w:t>дачного хозяйства не предусмотрено действующими документами территориального планирования Российской Федерации.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5A0C4A"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F364C1" w:rsidRPr="00B414E7" w:rsidRDefault="00F364C1" w:rsidP="00A74A4F">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 ф</w:t>
      </w:r>
      <w:r w:rsidRPr="00B414E7">
        <w:rPr>
          <w:rFonts w:ascii="Times New Roman" w:eastAsia="Times New Roman" w:hAnsi="Times New Roman" w:cs="Times New Roman"/>
          <w:sz w:val="28"/>
          <w:szCs w:val="28"/>
          <w:lang w:eastAsia="ru-RU"/>
        </w:rPr>
        <w:t xml:space="preserve">изической культуры и массового спорта, образования, здравоохранения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5D5068" w:rsidRPr="00B414E7" w:rsidRDefault="00E31FF5" w:rsidP="00A74A4F">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74A4F">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7226A6">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BB661E" w:rsidRPr="00B414E7" w:rsidRDefault="00BB661E" w:rsidP="00B414E7">
      <w:pPr>
        <w:spacing w:before="120" w:after="120" w:line="240" w:lineRule="auto"/>
        <w:ind w:firstLine="709"/>
        <w:jc w:val="both"/>
        <w:rPr>
          <w:rFonts w:ascii="Times New Roman" w:eastAsia="Times New Roman" w:hAnsi="Times New Roman" w:cs="Times New Roman"/>
          <w:sz w:val="28"/>
          <w:szCs w:val="28"/>
        </w:rPr>
      </w:pPr>
    </w:p>
    <w:p w:rsidR="005D5068" w:rsidRPr="00B414E7" w:rsidRDefault="005D5068" w:rsidP="00B414E7">
      <w:pPr>
        <w:pStyle w:val="22"/>
        <w:numPr>
          <w:ilvl w:val="0"/>
          <w:numId w:val="15"/>
        </w:numPr>
        <w:spacing w:before="240" w:after="240"/>
        <w:rPr>
          <w:rFonts w:ascii="Times New Roman" w:hAnsi="Times New Roman" w:cs="Times New Roman"/>
          <w:spacing w:val="0"/>
          <w:sz w:val="28"/>
          <w:szCs w:val="28"/>
        </w:rPr>
      </w:pPr>
      <w:bookmarkStart w:id="56" w:name="_Toc501371383"/>
      <w:r w:rsidRPr="00B414E7">
        <w:rPr>
          <w:rFonts w:ascii="Times New Roman" w:hAnsi="Times New Roman" w:cs="Times New Roman"/>
          <w:spacing w:val="0"/>
          <w:sz w:val="28"/>
          <w:szCs w:val="28"/>
        </w:rPr>
        <w:t>Зона специального назначения (Сп):</w:t>
      </w:r>
      <w:bookmarkEnd w:id="56"/>
    </w:p>
    <w:p w:rsidR="005D5068" w:rsidRPr="00B414E7" w:rsidRDefault="005D5068" w:rsidP="00B414E7">
      <w:pPr>
        <w:pStyle w:val="32"/>
        <w:numPr>
          <w:ilvl w:val="1"/>
          <w:numId w:val="15"/>
        </w:numPr>
        <w:ind w:left="709" w:hanging="709"/>
        <w:rPr>
          <w:rFonts w:ascii="Times New Roman" w:hAnsi="Times New Roman" w:cs="Times New Roman"/>
          <w:spacing w:val="0"/>
          <w:sz w:val="28"/>
          <w:szCs w:val="28"/>
        </w:rPr>
      </w:pPr>
      <w:bookmarkStart w:id="57" w:name="_Toc501371384"/>
      <w:r w:rsidRPr="00B414E7">
        <w:rPr>
          <w:rFonts w:ascii="Times New Roman" w:hAnsi="Times New Roman" w:cs="Times New Roman"/>
          <w:spacing w:val="0"/>
          <w:sz w:val="28"/>
          <w:szCs w:val="28"/>
        </w:rPr>
        <w:t>Зона режимных территорий</w:t>
      </w:r>
      <w:bookmarkEnd w:id="57"/>
    </w:p>
    <w:p w:rsidR="005D5068"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режимных объектов</w:t>
      </w:r>
      <w:r w:rsidR="00D36E96" w:rsidRPr="00B414E7">
        <w:rPr>
          <w:rFonts w:ascii="Times New Roman" w:eastAsia="Times New Roman" w:hAnsi="Times New Roman" w:cs="Times New Roman"/>
          <w:sz w:val="28"/>
          <w:szCs w:val="28"/>
        </w:rPr>
        <w:t>.</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5D5068"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Для зоны режимных территорий установлены следующие параметры:</w:t>
      </w:r>
    </w:p>
    <w:tbl>
      <w:tblPr>
        <w:tblStyle w:val="af9"/>
        <w:tblW w:w="14589" w:type="dxa"/>
        <w:tblLook w:val="04A0"/>
      </w:tblPr>
      <w:tblGrid>
        <w:gridCol w:w="8926"/>
        <w:gridCol w:w="1304"/>
        <w:gridCol w:w="4359"/>
      </w:tblGrid>
      <w:tr w:rsidR="005D5068" w:rsidRPr="007226A6" w:rsidTr="007226A6">
        <w:trPr>
          <w:trHeight w:val="621"/>
        </w:trPr>
        <w:tc>
          <w:tcPr>
            <w:tcW w:w="8926" w:type="dxa"/>
            <w:shd w:val="clear" w:color="auto" w:fill="BFBFBF" w:themeFill="background1" w:themeFillShade="BF"/>
            <w:vAlign w:val="center"/>
          </w:tcPr>
          <w:p w:rsidR="005D5068" w:rsidRPr="007226A6" w:rsidRDefault="005D5068" w:rsidP="00B414E7">
            <w:pPr>
              <w:spacing w:before="0"/>
              <w:jc w:val="center"/>
              <w:rPr>
                <w:rFonts w:ascii="Times New Roman" w:eastAsia="Times New Roman" w:hAnsi="Times New Roman" w:cs="Times New Roman"/>
                <w:b/>
                <w:sz w:val="28"/>
                <w:szCs w:val="28"/>
              </w:rPr>
            </w:pPr>
            <w:r w:rsidRPr="007226A6">
              <w:rPr>
                <w:rFonts w:ascii="Times New Roman" w:eastAsia="Times New Roman" w:hAnsi="Times New Roman" w:cs="Times New Roman"/>
                <w:b/>
                <w:sz w:val="28"/>
                <w:szCs w:val="28"/>
              </w:rPr>
              <w:t>Наименование параметра</w:t>
            </w:r>
          </w:p>
        </w:tc>
        <w:tc>
          <w:tcPr>
            <w:tcW w:w="1304" w:type="dxa"/>
            <w:shd w:val="clear" w:color="auto" w:fill="BFBFBF" w:themeFill="background1" w:themeFillShade="BF"/>
            <w:vAlign w:val="center"/>
          </w:tcPr>
          <w:p w:rsidR="005D5068" w:rsidRPr="007226A6" w:rsidRDefault="005D5068" w:rsidP="00B414E7">
            <w:pPr>
              <w:spacing w:before="0"/>
              <w:jc w:val="center"/>
              <w:rPr>
                <w:rFonts w:ascii="Times New Roman" w:eastAsia="Times New Roman" w:hAnsi="Times New Roman" w:cs="Times New Roman"/>
                <w:b/>
                <w:sz w:val="28"/>
                <w:szCs w:val="28"/>
              </w:rPr>
            </w:pPr>
            <w:r w:rsidRPr="007226A6">
              <w:rPr>
                <w:rFonts w:ascii="Times New Roman" w:eastAsia="Times New Roman" w:hAnsi="Times New Roman" w:cs="Times New Roman"/>
                <w:b/>
                <w:sz w:val="28"/>
                <w:szCs w:val="28"/>
              </w:rPr>
              <w:t>Ед. изм.</w:t>
            </w:r>
          </w:p>
        </w:tc>
        <w:tc>
          <w:tcPr>
            <w:tcW w:w="4359" w:type="dxa"/>
            <w:shd w:val="clear" w:color="auto" w:fill="BFBFBF" w:themeFill="background1" w:themeFillShade="BF"/>
            <w:vAlign w:val="center"/>
          </w:tcPr>
          <w:p w:rsidR="005D5068" w:rsidRPr="007226A6" w:rsidRDefault="005D5068" w:rsidP="00B414E7">
            <w:pPr>
              <w:spacing w:before="0"/>
              <w:jc w:val="center"/>
              <w:rPr>
                <w:rFonts w:ascii="Times New Roman" w:eastAsia="Times New Roman" w:hAnsi="Times New Roman" w:cs="Times New Roman"/>
                <w:b/>
                <w:sz w:val="28"/>
                <w:szCs w:val="28"/>
              </w:rPr>
            </w:pPr>
            <w:r w:rsidRPr="007226A6">
              <w:rPr>
                <w:rFonts w:ascii="Times New Roman" w:eastAsia="Times New Roman" w:hAnsi="Times New Roman" w:cs="Times New Roman"/>
                <w:b/>
                <w:sz w:val="28"/>
                <w:szCs w:val="28"/>
              </w:rPr>
              <w:t>Значение</w:t>
            </w:r>
          </w:p>
        </w:tc>
      </w:tr>
      <w:tr w:rsidR="005D5068" w:rsidRPr="00B414E7" w:rsidTr="007226A6">
        <w:tc>
          <w:tcPr>
            <w:tcW w:w="8926" w:type="dxa"/>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304"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1,0</w:t>
            </w:r>
          </w:p>
        </w:tc>
      </w:tr>
      <w:tr w:rsidR="005D5068" w:rsidRPr="00B414E7" w:rsidTr="007226A6">
        <w:tc>
          <w:tcPr>
            <w:tcW w:w="8926" w:type="dxa"/>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304" w:type="dxa"/>
          </w:tcPr>
          <w:p w:rsidR="005D5068" w:rsidRPr="00B414E7" w:rsidRDefault="005D5068" w:rsidP="00B414E7">
            <w:pPr>
              <w:spacing w:before="0"/>
              <w:jc w:val="center"/>
              <w:rPr>
                <w:rFonts w:ascii="Times New Roman" w:eastAsia="Times New Roman" w:hAnsi="Times New Roman" w:cs="Times New Roman"/>
                <w:sz w:val="28"/>
                <w:szCs w:val="28"/>
              </w:rPr>
            </w:pP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p>
        </w:tc>
      </w:tr>
      <w:tr w:rsidR="005D5068" w:rsidRPr="00B414E7" w:rsidTr="007226A6">
        <w:tc>
          <w:tcPr>
            <w:tcW w:w="8926"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304"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5D5068" w:rsidRPr="00B414E7" w:rsidTr="007226A6">
        <w:tc>
          <w:tcPr>
            <w:tcW w:w="8926"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304"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5D5068" w:rsidRPr="00B414E7" w:rsidTr="007226A6">
        <w:tc>
          <w:tcPr>
            <w:tcW w:w="8926"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304"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w:t>
            </w:r>
          </w:p>
        </w:tc>
      </w:tr>
    </w:tbl>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5D5068" w:rsidRPr="00B414E7" w:rsidRDefault="009E5964"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федерального значения в пределах зоны режимных территорий не предусмотрено действующими документами территориального планирования Российской Федерации.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5A0C4A"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E31FF5" w:rsidRPr="00B414E7" w:rsidRDefault="00E31FF5"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зоне режимных территорий размещение планируемых объектов местного значения не предусмотрено.</w:t>
      </w:r>
    </w:p>
    <w:p w:rsidR="00D36E96" w:rsidRPr="00B414E7" w:rsidRDefault="00D36E96" w:rsidP="00B414E7">
      <w:pPr>
        <w:pStyle w:val="32"/>
        <w:numPr>
          <w:ilvl w:val="1"/>
          <w:numId w:val="15"/>
        </w:numPr>
        <w:ind w:left="709" w:hanging="709"/>
        <w:rPr>
          <w:rFonts w:ascii="Times New Roman" w:hAnsi="Times New Roman" w:cs="Times New Roman"/>
          <w:spacing w:val="0"/>
          <w:sz w:val="28"/>
          <w:szCs w:val="28"/>
        </w:rPr>
      </w:pPr>
      <w:bookmarkStart w:id="58" w:name="_Toc501371385"/>
      <w:r w:rsidRPr="00B414E7">
        <w:rPr>
          <w:rFonts w:ascii="Times New Roman" w:hAnsi="Times New Roman" w:cs="Times New Roman"/>
          <w:spacing w:val="0"/>
          <w:sz w:val="28"/>
          <w:szCs w:val="28"/>
        </w:rPr>
        <w:t xml:space="preserve">Зона </w:t>
      </w:r>
      <w:r w:rsidR="00E67901" w:rsidRPr="00B414E7">
        <w:rPr>
          <w:rFonts w:ascii="Times New Roman" w:hAnsi="Times New Roman" w:cs="Times New Roman"/>
          <w:spacing w:val="0"/>
          <w:sz w:val="28"/>
          <w:szCs w:val="28"/>
        </w:rPr>
        <w:t>санитарно-защитного озеленения</w:t>
      </w:r>
      <w:bookmarkEnd w:id="58"/>
    </w:p>
    <w:p w:rsidR="00D36E96" w:rsidRPr="00B414E7" w:rsidRDefault="00D36E96"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зелёных насаждений защитного назначения.</w:t>
      </w:r>
    </w:p>
    <w:p w:rsidR="00D36E96" w:rsidRPr="00B414E7" w:rsidRDefault="00D36E96"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D36E96" w:rsidRDefault="00D36E96"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Для зоны </w:t>
      </w:r>
      <w:r w:rsidR="00E67901" w:rsidRPr="00B414E7">
        <w:rPr>
          <w:rFonts w:ascii="Times New Roman" w:eastAsia="Times New Roman" w:hAnsi="Times New Roman" w:cs="Times New Roman"/>
          <w:sz w:val="28"/>
          <w:szCs w:val="28"/>
        </w:rPr>
        <w:t>санитарно-защитного озеленения</w:t>
      </w:r>
      <w:r w:rsidRPr="00B414E7">
        <w:rPr>
          <w:rFonts w:ascii="Times New Roman" w:eastAsia="Times New Roman" w:hAnsi="Times New Roman" w:cs="Times New Roman"/>
          <w:sz w:val="28"/>
          <w:szCs w:val="28"/>
        </w:rPr>
        <w:t xml:space="preserve"> установлены следующие параметры:</w:t>
      </w:r>
    </w:p>
    <w:p w:rsidR="007226A6" w:rsidRPr="00B414E7" w:rsidRDefault="007226A6" w:rsidP="00B414E7">
      <w:pPr>
        <w:spacing w:before="120" w:after="120" w:line="240" w:lineRule="auto"/>
        <w:ind w:firstLine="709"/>
        <w:jc w:val="both"/>
        <w:rPr>
          <w:rFonts w:ascii="Times New Roman" w:eastAsia="Times New Roman" w:hAnsi="Times New Roman" w:cs="Times New Roman"/>
          <w:sz w:val="28"/>
          <w:szCs w:val="28"/>
        </w:rPr>
      </w:pPr>
    </w:p>
    <w:tbl>
      <w:tblPr>
        <w:tblStyle w:val="af9"/>
        <w:tblW w:w="0" w:type="auto"/>
        <w:tblLook w:val="04A0"/>
      </w:tblPr>
      <w:tblGrid>
        <w:gridCol w:w="8632"/>
        <w:gridCol w:w="1436"/>
        <w:gridCol w:w="4359"/>
      </w:tblGrid>
      <w:tr w:rsidR="00D36E96" w:rsidRPr="00B414E7" w:rsidTr="007226A6">
        <w:trPr>
          <w:trHeight w:val="621"/>
        </w:trPr>
        <w:tc>
          <w:tcPr>
            <w:tcW w:w="863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36E96" w:rsidRPr="00B414E7" w:rsidRDefault="00D36E96"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43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36E96" w:rsidRPr="00B414E7" w:rsidRDefault="00D36E96"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435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36E96" w:rsidRPr="00B414E7" w:rsidRDefault="00D36E96"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D36E96" w:rsidRPr="00B414E7" w:rsidTr="007226A6">
        <w:tc>
          <w:tcPr>
            <w:tcW w:w="8632" w:type="dxa"/>
            <w:tcBorders>
              <w:top w:val="single" w:sz="12" w:space="0" w:color="auto"/>
            </w:tcBorders>
          </w:tcPr>
          <w:p w:rsidR="00D36E96" w:rsidRPr="00B414E7" w:rsidRDefault="00D36E96"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436" w:type="dxa"/>
            <w:tcBorders>
              <w:top w:val="single" w:sz="12" w:space="0" w:color="auto"/>
            </w:tcBorders>
          </w:tcPr>
          <w:p w:rsidR="00D36E96" w:rsidRPr="00B414E7" w:rsidRDefault="00D36E96"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4359" w:type="dxa"/>
            <w:tcBorders>
              <w:top w:val="single" w:sz="12" w:space="0" w:color="auto"/>
            </w:tcBorders>
          </w:tcPr>
          <w:p w:rsidR="00D36E96" w:rsidRPr="00B414E7" w:rsidRDefault="009F0D80"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0,2</w:t>
            </w:r>
          </w:p>
        </w:tc>
      </w:tr>
      <w:tr w:rsidR="00D36E96" w:rsidRPr="00B414E7" w:rsidTr="007226A6">
        <w:tc>
          <w:tcPr>
            <w:tcW w:w="8632" w:type="dxa"/>
          </w:tcPr>
          <w:p w:rsidR="00D36E96" w:rsidRPr="00B414E7" w:rsidRDefault="00D36E96"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436" w:type="dxa"/>
          </w:tcPr>
          <w:p w:rsidR="00D36E96" w:rsidRPr="00B414E7" w:rsidRDefault="00D36E96" w:rsidP="00B414E7">
            <w:pPr>
              <w:spacing w:before="0"/>
              <w:jc w:val="center"/>
              <w:rPr>
                <w:rFonts w:ascii="Times New Roman" w:eastAsia="Times New Roman" w:hAnsi="Times New Roman" w:cs="Times New Roman"/>
                <w:sz w:val="28"/>
                <w:szCs w:val="28"/>
              </w:rPr>
            </w:pPr>
          </w:p>
        </w:tc>
        <w:tc>
          <w:tcPr>
            <w:tcW w:w="4359" w:type="dxa"/>
          </w:tcPr>
          <w:p w:rsidR="00D36E96" w:rsidRPr="00B414E7" w:rsidRDefault="00D36E96" w:rsidP="00B414E7">
            <w:pPr>
              <w:spacing w:before="0"/>
              <w:jc w:val="center"/>
              <w:rPr>
                <w:rFonts w:ascii="Times New Roman" w:eastAsia="Times New Roman" w:hAnsi="Times New Roman" w:cs="Times New Roman"/>
                <w:sz w:val="28"/>
                <w:szCs w:val="28"/>
              </w:rPr>
            </w:pPr>
          </w:p>
        </w:tc>
      </w:tr>
      <w:tr w:rsidR="00D36E96" w:rsidRPr="00B414E7" w:rsidTr="007226A6">
        <w:tc>
          <w:tcPr>
            <w:tcW w:w="8632" w:type="dxa"/>
          </w:tcPr>
          <w:p w:rsidR="00D36E96" w:rsidRPr="00B414E7" w:rsidRDefault="00D36E96"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436" w:type="dxa"/>
          </w:tcPr>
          <w:p w:rsidR="00D36E96" w:rsidRPr="00B414E7" w:rsidRDefault="00D36E96"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D36E96" w:rsidRPr="00B414E7" w:rsidRDefault="00D36E96"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D36E96" w:rsidRPr="00B414E7" w:rsidTr="007226A6">
        <w:tc>
          <w:tcPr>
            <w:tcW w:w="8632" w:type="dxa"/>
          </w:tcPr>
          <w:p w:rsidR="00D36E96" w:rsidRPr="00B414E7" w:rsidRDefault="00D36E96"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436" w:type="dxa"/>
          </w:tcPr>
          <w:p w:rsidR="00D36E96" w:rsidRPr="00B414E7" w:rsidRDefault="00D36E96"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D36E96" w:rsidRPr="00B414E7" w:rsidRDefault="00D36E96"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D36E96" w:rsidRPr="00B414E7" w:rsidTr="007226A6">
        <w:tc>
          <w:tcPr>
            <w:tcW w:w="8632" w:type="dxa"/>
          </w:tcPr>
          <w:p w:rsidR="00D36E96" w:rsidRPr="00B414E7" w:rsidRDefault="00D36E96"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436" w:type="dxa"/>
          </w:tcPr>
          <w:p w:rsidR="00D36E96" w:rsidRPr="00B414E7" w:rsidRDefault="00D36E96"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D36E96" w:rsidRPr="00B414E7" w:rsidRDefault="00D36E96"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w:t>
            </w:r>
          </w:p>
        </w:tc>
      </w:tr>
    </w:tbl>
    <w:p w:rsidR="00D36E96" w:rsidRPr="00B414E7" w:rsidRDefault="00D36E96"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D36E96" w:rsidRPr="00B414E7" w:rsidRDefault="00D36E96"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Размещение планируемых объектов федерального значения в пределах зоны </w:t>
      </w:r>
      <w:r w:rsidR="00E67901" w:rsidRPr="00B414E7">
        <w:rPr>
          <w:rFonts w:ascii="Times New Roman" w:eastAsia="Times New Roman" w:hAnsi="Times New Roman" w:cs="Times New Roman"/>
          <w:sz w:val="28"/>
          <w:szCs w:val="28"/>
        </w:rPr>
        <w:t>санитарно-защитного озеленения</w:t>
      </w:r>
      <w:r w:rsidRPr="00B414E7">
        <w:rPr>
          <w:rFonts w:ascii="Times New Roman" w:eastAsia="Times New Roman" w:hAnsi="Times New Roman" w:cs="Times New Roman"/>
          <w:sz w:val="28"/>
          <w:szCs w:val="28"/>
        </w:rPr>
        <w:t xml:space="preserve"> не предусмотрено действующими документами территориального планирования Российской Федерации.</w:t>
      </w:r>
    </w:p>
    <w:p w:rsidR="00D36E96" w:rsidRPr="00B414E7" w:rsidRDefault="00D36E96"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D36E96"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D36E96" w:rsidRPr="00B414E7" w:rsidRDefault="00D36E96" w:rsidP="00A74A4F">
      <w:pPr>
        <w:pStyle w:val="42"/>
        <w:keepNext/>
        <w:numPr>
          <w:ilvl w:val="2"/>
          <w:numId w:val="15"/>
        </w:numPr>
        <w:ind w:left="1145"/>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F364C1" w:rsidRPr="00B414E7" w:rsidRDefault="00F364C1" w:rsidP="00A74A4F">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w:t>
      </w:r>
      <w:r w:rsidRPr="00B414E7">
        <w:rPr>
          <w:rFonts w:ascii="Times New Roman" w:eastAsia="Times New Roman" w:hAnsi="Times New Roman" w:cs="Times New Roman"/>
          <w:sz w:val="28"/>
          <w:szCs w:val="28"/>
          <w:lang w:eastAsia="ru-RU"/>
        </w:rPr>
        <w:t xml:space="preserve">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D36E96" w:rsidRPr="00B414E7" w:rsidRDefault="00E31FF5" w:rsidP="00A74A4F">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74A4F">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7226A6">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D36E96" w:rsidRPr="00B414E7" w:rsidRDefault="00D36E96" w:rsidP="00B414E7">
      <w:pPr>
        <w:spacing w:before="120" w:after="120" w:line="240" w:lineRule="auto"/>
        <w:ind w:firstLine="709"/>
        <w:jc w:val="both"/>
        <w:rPr>
          <w:rFonts w:ascii="Times New Roman" w:eastAsia="Times New Roman" w:hAnsi="Times New Roman" w:cs="Times New Roman"/>
          <w:sz w:val="28"/>
          <w:szCs w:val="28"/>
        </w:rPr>
      </w:pPr>
    </w:p>
    <w:p w:rsidR="005D5068" w:rsidRPr="00B414E7" w:rsidRDefault="005D5068" w:rsidP="00B414E7">
      <w:pPr>
        <w:pStyle w:val="32"/>
        <w:numPr>
          <w:ilvl w:val="1"/>
          <w:numId w:val="15"/>
        </w:numPr>
        <w:ind w:left="709" w:hanging="709"/>
        <w:rPr>
          <w:rFonts w:ascii="Times New Roman" w:hAnsi="Times New Roman" w:cs="Times New Roman"/>
          <w:spacing w:val="0"/>
          <w:sz w:val="28"/>
          <w:szCs w:val="28"/>
        </w:rPr>
      </w:pPr>
      <w:bookmarkStart w:id="59" w:name="_Toc501371386"/>
      <w:r w:rsidRPr="00B414E7">
        <w:rPr>
          <w:rFonts w:ascii="Times New Roman" w:hAnsi="Times New Roman" w:cs="Times New Roman"/>
          <w:spacing w:val="0"/>
          <w:sz w:val="28"/>
          <w:szCs w:val="28"/>
        </w:rPr>
        <w:t xml:space="preserve">Зона </w:t>
      </w:r>
      <w:r w:rsidR="00711F24" w:rsidRPr="00B414E7">
        <w:rPr>
          <w:rFonts w:ascii="Times New Roman" w:hAnsi="Times New Roman" w:cs="Times New Roman"/>
          <w:spacing w:val="0"/>
          <w:sz w:val="28"/>
          <w:szCs w:val="28"/>
        </w:rPr>
        <w:t>объектов</w:t>
      </w:r>
      <w:r w:rsidR="00D36E96" w:rsidRPr="00B414E7">
        <w:rPr>
          <w:rFonts w:ascii="Times New Roman" w:hAnsi="Times New Roman" w:cs="Times New Roman"/>
          <w:spacing w:val="0"/>
          <w:sz w:val="28"/>
          <w:szCs w:val="28"/>
        </w:rPr>
        <w:t xml:space="preserve"> захоронения.</w:t>
      </w:r>
      <w:bookmarkEnd w:id="59"/>
    </w:p>
    <w:p w:rsidR="005D5068"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кладбищ, крематориев, колумбариев.</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54670E"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Для зоны специального назначения установлены следующие параметры:</w:t>
      </w:r>
    </w:p>
    <w:tbl>
      <w:tblPr>
        <w:tblStyle w:val="af9"/>
        <w:tblW w:w="14569" w:type="dxa"/>
        <w:tblLook w:val="04A0"/>
      </w:tblPr>
      <w:tblGrid>
        <w:gridCol w:w="8774"/>
        <w:gridCol w:w="1436"/>
        <w:gridCol w:w="4359"/>
      </w:tblGrid>
      <w:tr w:rsidR="005D5068" w:rsidRPr="00B414E7" w:rsidTr="007226A6">
        <w:trPr>
          <w:trHeight w:val="621"/>
        </w:trPr>
        <w:tc>
          <w:tcPr>
            <w:tcW w:w="877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Наименование параметра</w:t>
            </w:r>
          </w:p>
        </w:tc>
        <w:tc>
          <w:tcPr>
            <w:tcW w:w="143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Ед. изм.</w:t>
            </w:r>
          </w:p>
        </w:tc>
        <w:tc>
          <w:tcPr>
            <w:tcW w:w="435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D5068" w:rsidRPr="00B414E7" w:rsidRDefault="005D5068" w:rsidP="00B414E7">
            <w:pPr>
              <w:spacing w:before="0"/>
              <w:jc w:val="center"/>
              <w:rPr>
                <w:rFonts w:ascii="Times New Roman" w:eastAsia="Times New Roman" w:hAnsi="Times New Roman" w:cs="Times New Roman"/>
                <w:b/>
                <w:sz w:val="28"/>
                <w:szCs w:val="28"/>
              </w:rPr>
            </w:pPr>
            <w:r w:rsidRPr="00B414E7">
              <w:rPr>
                <w:rFonts w:ascii="Times New Roman" w:eastAsia="Times New Roman" w:hAnsi="Times New Roman" w:cs="Times New Roman"/>
                <w:b/>
                <w:sz w:val="28"/>
                <w:szCs w:val="28"/>
              </w:rPr>
              <w:t>Значение</w:t>
            </w:r>
          </w:p>
        </w:tc>
      </w:tr>
      <w:tr w:rsidR="005D5068" w:rsidRPr="00B414E7" w:rsidTr="007226A6">
        <w:tc>
          <w:tcPr>
            <w:tcW w:w="8774" w:type="dxa"/>
            <w:tcBorders>
              <w:top w:val="single" w:sz="12" w:space="0" w:color="auto"/>
            </w:tcBorders>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максимально допустимый коэффициент застройки зоны </w:t>
            </w:r>
          </w:p>
        </w:tc>
        <w:tc>
          <w:tcPr>
            <w:tcW w:w="1436" w:type="dxa"/>
            <w:tcBorders>
              <w:top w:val="single" w:sz="12" w:space="0" w:color="auto"/>
            </w:tcBorders>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ед.</w:t>
            </w:r>
          </w:p>
        </w:tc>
        <w:tc>
          <w:tcPr>
            <w:tcW w:w="4359" w:type="dxa"/>
            <w:tcBorders>
              <w:top w:val="single" w:sz="12" w:space="0" w:color="auto"/>
            </w:tcBorders>
          </w:tcPr>
          <w:p w:rsidR="005D5068" w:rsidRPr="00B414E7" w:rsidRDefault="009F0D80"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0,8</w:t>
            </w:r>
          </w:p>
        </w:tc>
      </w:tr>
      <w:tr w:rsidR="005D5068" w:rsidRPr="00B414E7" w:rsidTr="007226A6">
        <w:tc>
          <w:tcPr>
            <w:tcW w:w="8774" w:type="dxa"/>
          </w:tcPr>
          <w:p w:rsidR="005D5068" w:rsidRPr="00B414E7" w:rsidRDefault="005D5068" w:rsidP="00B414E7">
            <w:pPr>
              <w:spacing w:before="0"/>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этажность застройки зоны:</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p>
        </w:tc>
      </w:tr>
      <w:tr w:rsidR="005D5068" w:rsidRPr="00B414E7" w:rsidTr="007226A6">
        <w:tc>
          <w:tcPr>
            <w:tcW w:w="8774"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максимальная</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5D5068" w:rsidRPr="00B414E7" w:rsidTr="007226A6">
        <w:tc>
          <w:tcPr>
            <w:tcW w:w="8774"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средняя</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не установлена</w:t>
            </w:r>
          </w:p>
        </w:tc>
      </w:tr>
      <w:tr w:rsidR="005D5068" w:rsidRPr="00B414E7" w:rsidTr="007226A6">
        <w:tc>
          <w:tcPr>
            <w:tcW w:w="8774" w:type="dxa"/>
          </w:tcPr>
          <w:p w:rsidR="005D5068" w:rsidRPr="00B414E7" w:rsidRDefault="005D5068" w:rsidP="00B414E7">
            <w:pPr>
              <w:spacing w:before="0"/>
              <w:ind w:left="284"/>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минимальная</w:t>
            </w:r>
          </w:p>
        </w:tc>
        <w:tc>
          <w:tcPr>
            <w:tcW w:w="1436"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эт.</w:t>
            </w:r>
          </w:p>
        </w:tc>
        <w:tc>
          <w:tcPr>
            <w:tcW w:w="4359" w:type="dxa"/>
          </w:tcPr>
          <w:p w:rsidR="005D5068" w:rsidRPr="00B414E7" w:rsidRDefault="005D5068" w:rsidP="00B414E7">
            <w:pPr>
              <w:spacing w:before="0"/>
              <w:jc w:val="center"/>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1</w:t>
            </w:r>
          </w:p>
        </w:tc>
      </w:tr>
    </w:tbl>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5D5068" w:rsidRPr="00B414E7" w:rsidRDefault="009E5964"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Размещение планируемых объектов федерального значения в пределах зоны </w:t>
      </w:r>
      <w:r w:rsidR="00C0500F" w:rsidRPr="00B414E7">
        <w:rPr>
          <w:rFonts w:ascii="Times New Roman" w:eastAsia="Times New Roman" w:hAnsi="Times New Roman" w:cs="Times New Roman"/>
          <w:sz w:val="28"/>
          <w:szCs w:val="28"/>
        </w:rPr>
        <w:t xml:space="preserve">объектов захоронения </w:t>
      </w:r>
      <w:r w:rsidRPr="00B414E7">
        <w:rPr>
          <w:rFonts w:ascii="Times New Roman" w:eastAsia="Times New Roman" w:hAnsi="Times New Roman" w:cs="Times New Roman"/>
          <w:sz w:val="28"/>
          <w:szCs w:val="28"/>
        </w:rPr>
        <w:t>не предусмотрено действующими документами территориального планирования Российской Федерации.</w:t>
      </w:r>
    </w:p>
    <w:p w:rsidR="005D5068" w:rsidRPr="00B414E7" w:rsidRDefault="005D5068" w:rsidP="00A74A4F">
      <w:pPr>
        <w:pStyle w:val="42"/>
        <w:keepNext/>
        <w:numPr>
          <w:ilvl w:val="2"/>
          <w:numId w:val="15"/>
        </w:numPr>
        <w:ind w:left="1145"/>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7902FF"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F364C1" w:rsidRPr="00B414E7" w:rsidRDefault="00F364C1" w:rsidP="00A74A4F">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w:t>
      </w:r>
      <w:r w:rsidRPr="00B414E7">
        <w:rPr>
          <w:rFonts w:ascii="Times New Roman" w:eastAsia="Times New Roman" w:hAnsi="Times New Roman" w:cs="Times New Roman"/>
          <w:sz w:val="28"/>
          <w:szCs w:val="28"/>
          <w:lang w:eastAsia="ru-RU"/>
        </w:rPr>
        <w:t xml:space="preserve">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A74A4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5D5068" w:rsidRPr="00B414E7" w:rsidRDefault="00E31FF5" w:rsidP="00A74A4F">
      <w:pPr>
        <w:spacing w:before="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A74A4F">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7226A6">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p w:rsidR="00D36E96" w:rsidRDefault="00D36E96" w:rsidP="00B414E7">
      <w:pPr>
        <w:spacing w:before="120" w:after="120" w:line="240" w:lineRule="auto"/>
        <w:ind w:firstLine="709"/>
        <w:jc w:val="both"/>
        <w:rPr>
          <w:rFonts w:ascii="Times New Roman" w:eastAsia="Times New Roman" w:hAnsi="Times New Roman" w:cs="Times New Roman"/>
          <w:sz w:val="28"/>
          <w:szCs w:val="28"/>
        </w:rPr>
      </w:pPr>
    </w:p>
    <w:p w:rsidR="00A74A4F" w:rsidRPr="00B414E7" w:rsidRDefault="00A74A4F" w:rsidP="00B414E7">
      <w:pPr>
        <w:spacing w:before="120" w:after="120" w:line="240" w:lineRule="auto"/>
        <w:ind w:firstLine="709"/>
        <w:jc w:val="both"/>
        <w:rPr>
          <w:rFonts w:ascii="Times New Roman" w:eastAsia="Times New Roman" w:hAnsi="Times New Roman" w:cs="Times New Roman"/>
          <w:sz w:val="28"/>
          <w:szCs w:val="28"/>
        </w:rPr>
      </w:pPr>
    </w:p>
    <w:p w:rsidR="005D5068" w:rsidRPr="00B414E7" w:rsidRDefault="005D5068" w:rsidP="00B414E7">
      <w:pPr>
        <w:pStyle w:val="22"/>
        <w:numPr>
          <w:ilvl w:val="0"/>
          <w:numId w:val="15"/>
        </w:numPr>
        <w:spacing w:before="240" w:after="240"/>
        <w:rPr>
          <w:rFonts w:ascii="Times New Roman" w:hAnsi="Times New Roman" w:cs="Times New Roman"/>
          <w:spacing w:val="0"/>
          <w:sz w:val="28"/>
          <w:szCs w:val="28"/>
        </w:rPr>
      </w:pPr>
      <w:bookmarkStart w:id="60" w:name="_Toc501371387"/>
      <w:r w:rsidRPr="00B414E7">
        <w:rPr>
          <w:rFonts w:ascii="Times New Roman" w:hAnsi="Times New Roman" w:cs="Times New Roman"/>
          <w:spacing w:val="0"/>
          <w:sz w:val="28"/>
          <w:szCs w:val="28"/>
        </w:rPr>
        <w:t>Прочие зоны (Пр)</w:t>
      </w:r>
      <w:bookmarkEnd w:id="60"/>
    </w:p>
    <w:p w:rsidR="00783656" w:rsidRPr="00B414E7" w:rsidRDefault="00783656" w:rsidP="00B414E7">
      <w:pPr>
        <w:pStyle w:val="32"/>
        <w:numPr>
          <w:ilvl w:val="1"/>
          <w:numId w:val="15"/>
        </w:numPr>
        <w:ind w:left="709" w:hanging="709"/>
        <w:rPr>
          <w:rFonts w:ascii="Times New Roman" w:hAnsi="Times New Roman" w:cs="Times New Roman"/>
          <w:spacing w:val="0"/>
          <w:sz w:val="28"/>
          <w:szCs w:val="28"/>
        </w:rPr>
      </w:pPr>
      <w:bookmarkStart w:id="61" w:name="_Toc501371388"/>
      <w:r w:rsidRPr="00B414E7">
        <w:rPr>
          <w:rFonts w:ascii="Times New Roman" w:hAnsi="Times New Roman" w:cs="Times New Roman"/>
          <w:spacing w:val="0"/>
          <w:sz w:val="28"/>
          <w:szCs w:val="28"/>
        </w:rPr>
        <w:t>Акватории.</w:t>
      </w:r>
      <w:bookmarkEnd w:id="61"/>
    </w:p>
    <w:p w:rsidR="00783656" w:rsidRPr="00B414E7" w:rsidRDefault="00783656"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Земли водного фонда и покрытые водой иные территории.</w:t>
      </w:r>
    </w:p>
    <w:p w:rsidR="00783656" w:rsidRPr="00B414E7" w:rsidRDefault="00783656"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783656" w:rsidRPr="00B414E7" w:rsidRDefault="00783656"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Параметры функциональной зоны не установлены:</w:t>
      </w:r>
    </w:p>
    <w:p w:rsidR="00783656" w:rsidRPr="00B414E7" w:rsidRDefault="00783656"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783656" w:rsidRPr="00B414E7" w:rsidRDefault="00783656"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Размещение планируемых объектов федерального значения в пределах зоны </w:t>
      </w:r>
      <w:r w:rsidR="00C0500F" w:rsidRPr="00B414E7">
        <w:rPr>
          <w:rFonts w:ascii="Times New Roman" w:eastAsia="Times New Roman" w:hAnsi="Times New Roman" w:cs="Times New Roman"/>
          <w:sz w:val="28"/>
          <w:szCs w:val="28"/>
        </w:rPr>
        <w:t xml:space="preserve">акваторий </w:t>
      </w:r>
      <w:r w:rsidRPr="00B414E7">
        <w:rPr>
          <w:rFonts w:ascii="Times New Roman" w:eastAsia="Times New Roman" w:hAnsi="Times New Roman" w:cs="Times New Roman"/>
          <w:sz w:val="28"/>
          <w:szCs w:val="28"/>
        </w:rPr>
        <w:t>не предусмотрено действующими документами территориального планирования Российской Федерации.</w:t>
      </w:r>
    </w:p>
    <w:p w:rsidR="00783656" w:rsidRPr="00B414E7" w:rsidRDefault="00783656" w:rsidP="00C176FF">
      <w:pPr>
        <w:pStyle w:val="42"/>
        <w:keepNext/>
        <w:numPr>
          <w:ilvl w:val="2"/>
          <w:numId w:val="15"/>
        </w:numPr>
        <w:ind w:left="1145"/>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783656" w:rsidRPr="00B414E7" w:rsidRDefault="00E30F92"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w:t>
      </w:r>
      <w:r w:rsidR="00831910" w:rsidRPr="00B414E7">
        <w:rPr>
          <w:rFonts w:ascii="Times New Roman" w:eastAsia="Times New Roman" w:hAnsi="Times New Roman" w:cs="Times New Roman"/>
          <w:sz w:val="28"/>
          <w:szCs w:val="28"/>
        </w:rPr>
        <w:t>окументами территориального планирования Самарской области</w:t>
      </w:r>
      <w:r w:rsidRPr="00B414E7">
        <w:rPr>
          <w:rFonts w:ascii="Times New Roman" w:eastAsia="Times New Roman" w:hAnsi="Times New Roman" w:cs="Times New Roman"/>
          <w:sz w:val="28"/>
          <w:szCs w:val="28"/>
        </w:rPr>
        <w:t xml:space="preserve"> в пределах зоны акватории предусмотрено размещение объектов регионального значения </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xml:space="preserve"> п</w:t>
      </w:r>
      <w:r w:rsidRPr="00B414E7">
        <w:rPr>
          <w:rFonts w:ascii="Times New Roman" w:eastAsia="Calibri" w:hAnsi="Times New Roman" w:cs="Times New Roman"/>
          <w:sz w:val="28"/>
          <w:szCs w:val="28"/>
        </w:rPr>
        <w:t>ассажирских причалов остановочных пунктов: «Ширяево», «Богатырь», «Солнечная Поляна», «Зольное».</w:t>
      </w:r>
    </w:p>
    <w:p w:rsidR="00783656" w:rsidRPr="00B414E7" w:rsidRDefault="00783656"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783656" w:rsidRDefault="00E31FF5"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зоне акваторий размещение планируемых объектов местного значения не предусмотрено.</w:t>
      </w:r>
    </w:p>
    <w:p w:rsidR="007226A6" w:rsidRPr="00B414E7" w:rsidRDefault="007226A6" w:rsidP="00B414E7">
      <w:pPr>
        <w:spacing w:before="120" w:after="120" w:line="240" w:lineRule="auto"/>
        <w:ind w:firstLine="709"/>
        <w:jc w:val="both"/>
        <w:rPr>
          <w:rFonts w:ascii="Times New Roman" w:eastAsia="Times New Roman" w:hAnsi="Times New Roman" w:cs="Times New Roman"/>
          <w:sz w:val="28"/>
          <w:szCs w:val="28"/>
        </w:rPr>
      </w:pPr>
    </w:p>
    <w:p w:rsidR="00783656" w:rsidRPr="00B414E7" w:rsidRDefault="00783656" w:rsidP="007226A6">
      <w:pPr>
        <w:pStyle w:val="32"/>
        <w:keepNext/>
        <w:numPr>
          <w:ilvl w:val="1"/>
          <w:numId w:val="15"/>
        </w:numPr>
        <w:ind w:left="709" w:hanging="709"/>
        <w:rPr>
          <w:rFonts w:ascii="Times New Roman" w:hAnsi="Times New Roman" w:cs="Times New Roman"/>
          <w:spacing w:val="0"/>
          <w:sz w:val="28"/>
          <w:szCs w:val="28"/>
        </w:rPr>
      </w:pPr>
      <w:bookmarkStart w:id="62" w:name="_Toc501371389"/>
      <w:r w:rsidRPr="00B414E7">
        <w:rPr>
          <w:rFonts w:ascii="Times New Roman" w:hAnsi="Times New Roman" w:cs="Times New Roman"/>
          <w:spacing w:val="0"/>
          <w:sz w:val="28"/>
          <w:szCs w:val="28"/>
        </w:rPr>
        <w:t>Зона природных ландшафтов.</w:t>
      </w:r>
      <w:bookmarkEnd w:id="62"/>
    </w:p>
    <w:p w:rsidR="00783656" w:rsidRPr="00B414E7" w:rsidRDefault="00783656"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Отдельные участки леса и кустарника (рощи), пустоши, овраги, луга, болота и иные сохраняемые природные ландшафты, не включённые в прочие функциональные зоны, подверженные наименьшему антропогенному воздействию.</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Параметры функциональной зоны</w:t>
      </w:r>
    </w:p>
    <w:p w:rsidR="009F0D80" w:rsidRPr="00B414E7" w:rsidRDefault="005D5068"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Для прочих зон</w:t>
      </w:r>
      <w:r w:rsidR="009F0D80" w:rsidRPr="00B414E7">
        <w:rPr>
          <w:rFonts w:ascii="Times New Roman" w:eastAsia="Times New Roman" w:hAnsi="Times New Roman" w:cs="Times New Roman"/>
          <w:sz w:val="28"/>
          <w:szCs w:val="28"/>
        </w:rPr>
        <w:t xml:space="preserve"> параметры функциональной зоны не установлены:</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федерального значения </w:t>
      </w:r>
    </w:p>
    <w:p w:rsidR="00C0500F" w:rsidRPr="00B414E7" w:rsidRDefault="00C0500F"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федерального значения в пределах зоны природных ландшафтов не предусмотрено действующими документами территориального планирования Российской Федерации.</w:t>
      </w:r>
    </w:p>
    <w:p w:rsidR="005D5068" w:rsidRPr="00B414E7" w:rsidRDefault="005D5068" w:rsidP="00B414E7">
      <w:pPr>
        <w:pStyle w:val="42"/>
        <w:numPr>
          <w:ilvl w:val="2"/>
          <w:numId w:val="15"/>
        </w:numPr>
        <w:rPr>
          <w:rFonts w:ascii="Times New Roman" w:hAnsi="Times New Roman" w:cs="Times New Roman"/>
          <w:spacing w:val="0"/>
          <w:sz w:val="28"/>
          <w:szCs w:val="28"/>
        </w:rPr>
      </w:pPr>
      <w:r w:rsidRPr="00B414E7">
        <w:rPr>
          <w:rFonts w:ascii="Times New Roman" w:hAnsi="Times New Roman" w:cs="Times New Roman"/>
          <w:spacing w:val="0"/>
          <w:sz w:val="28"/>
          <w:szCs w:val="28"/>
        </w:rPr>
        <w:t xml:space="preserve">Сведения о планируемых для размещения объектах регионального значения </w:t>
      </w:r>
    </w:p>
    <w:p w:rsidR="005D5068" w:rsidRPr="00B414E7" w:rsidRDefault="00831910" w:rsidP="00B414E7">
      <w:pPr>
        <w:spacing w:before="120" w:after="12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Самарской области</w:t>
      </w:r>
      <w:r w:rsidR="006F46B4" w:rsidRPr="00B414E7">
        <w:rPr>
          <w:rFonts w:ascii="Times New Roman" w:eastAsia="Times New Roman" w:hAnsi="Times New Roman" w:cs="Times New Roman"/>
          <w:sz w:val="28"/>
          <w:szCs w:val="28"/>
        </w:rPr>
        <w:t>.</w:t>
      </w:r>
    </w:p>
    <w:p w:rsidR="005D5068" w:rsidRPr="00B414E7" w:rsidRDefault="005D5068" w:rsidP="00C176FF">
      <w:pPr>
        <w:pStyle w:val="42"/>
        <w:keepNext/>
        <w:numPr>
          <w:ilvl w:val="2"/>
          <w:numId w:val="15"/>
        </w:numPr>
        <w:ind w:left="1145"/>
        <w:rPr>
          <w:rFonts w:ascii="Times New Roman" w:hAnsi="Times New Roman" w:cs="Times New Roman"/>
          <w:spacing w:val="0"/>
          <w:sz w:val="28"/>
          <w:szCs w:val="28"/>
        </w:rPr>
      </w:pPr>
      <w:r w:rsidRPr="00B414E7">
        <w:rPr>
          <w:rFonts w:ascii="Times New Roman" w:hAnsi="Times New Roman" w:cs="Times New Roman"/>
          <w:spacing w:val="0"/>
          <w:sz w:val="28"/>
          <w:szCs w:val="28"/>
        </w:rPr>
        <w:t>Сведения о планируемых для размещения объектах местного значения</w:t>
      </w:r>
    </w:p>
    <w:p w:rsidR="00F364C1" w:rsidRPr="00B414E7" w:rsidRDefault="00F364C1" w:rsidP="00C176FF">
      <w:pPr>
        <w:spacing w:before="12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В пределах зоны могут размещается планируемые объекты местного значения городского округа в сфере электро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газо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тепло</w:t>
      </w:r>
      <w:r w:rsidR="007226A6">
        <w:rPr>
          <w:rFonts w:ascii="Times New Roman" w:eastAsia="Times New Roman" w:hAnsi="Times New Roman" w:cs="Times New Roman"/>
          <w:sz w:val="28"/>
          <w:szCs w:val="28"/>
        </w:rPr>
        <w:t>-</w:t>
      </w:r>
      <w:r w:rsidRPr="00B414E7">
        <w:rPr>
          <w:rFonts w:ascii="Times New Roman" w:eastAsia="Times New Roman" w:hAnsi="Times New Roman" w:cs="Times New Roman"/>
          <w:sz w:val="28"/>
          <w:szCs w:val="28"/>
        </w:rPr>
        <w:t>, водоснабжения и водоотведения, автомобильных дорог местного значения</w:t>
      </w:r>
      <w:r w:rsidRPr="00B414E7">
        <w:rPr>
          <w:rFonts w:ascii="Times New Roman" w:eastAsia="Times New Roman" w:hAnsi="Times New Roman" w:cs="Times New Roman"/>
          <w:sz w:val="28"/>
          <w:szCs w:val="28"/>
          <w:lang w:eastAsia="ru-RU"/>
        </w:rPr>
        <w:t xml:space="preserve"> </w:t>
      </w:r>
      <w:r w:rsidRPr="00B414E7">
        <w:rPr>
          <w:rFonts w:ascii="Times New Roman" w:eastAsia="Times New Roman" w:hAnsi="Times New Roman" w:cs="Times New Roman"/>
          <w:sz w:val="28"/>
          <w:szCs w:val="28"/>
        </w:rPr>
        <w:t>и иные объекты необходимые для решения вопросов местного значения городского округа</w:t>
      </w:r>
      <w:r w:rsidR="00C176FF">
        <w:rPr>
          <w:rFonts w:ascii="Times New Roman" w:eastAsia="Times New Roman" w:hAnsi="Times New Roman" w:cs="Times New Roman"/>
          <w:sz w:val="28"/>
          <w:szCs w:val="28"/>
        </w:rPr>
        <w:t xml:space="preserve"> Жигулевск</w:t>
      </w:r>
      <w:r w:rsidRPr="00B414E7">
        <w:rPr>
          <w:rFonts w:ascii="Times New Roman" w:eastAsia="Times New Roman" w:hAnsi="Times New Roman" w:cs="Times New Roman"/>
          <w:sz w:val="28"/>
          <w:szCs w:val="28"/>
        </w:rPr>
        <w:t xml:space="preserve">. </w:t>
      </w:r>
    </w:p>
    <w:p w:rsidR="00A76FA3" w:rsidRPr="00B414E7" w:rsidRDefault="00E31FF5" w:rsidP="00C176FF">
      <w:pPr>
        <w:spacing w:before="0" w:after="0" w:line="240" w:lineRule="auto"/>
        <w:ind w:firstLine="709"/>
        <w:jc w:val="both"/>
        <w:rPr>
          <w:rFonts w:ascii="Times New Roman" w:eastAsia="Times New Roman" w:hAnsi="Times New Roman" w:cs="Times New Roman"/>
          <w:sz w:val="28"/>
          <w:szCs w:val="28"/>
        </w:rPr>
      </w:pPr>
      <w:r w:rsidRPr="00B414E7">
        <w:rPr>
          <w:rFonts w:ascii="Times New Roman" w:eastAsia="Times New Roman" w:hAnsi="Times New Roman" w:cs="Times New Roman"/>
          <w:sz w:val="28"/>
          <w:szCs w:val="28"/>
        </w:rPr>
        <w:t xml:space="preserve">Планируемые объекты местного значения приведены в </w:t>
      </w:r>
      <w:r w:rsidR="00C176FF">
        <w:rPr>
          <w:rFonts w:ascii="Times New Roman" w:eastAsia="Times New Roman" w:hAnsi="Times New Roman" w:cs="Times New Roman"/>
          <w:sz w:val="28"/>
          <w:szCs w:val="28"/>
        </w:rPr>
        <w:t>р</w:t>
      </w:r>
      <w:r w:rsidRPr="00B414E7">
        <w:rPr>
          <w:rFonts w:ascii="Times New Roman" w:eastAsia="Times New Roman" w:hAnsi="Times New Roman" w:cs="Times New Roman"/>
          <w:sz w:val="28"/>
          <w:szCs w:val="28"/>
        </w:rPr>
        <w:t xml:space="preserve">азделе 1 настоящего </w:t>
      </w:r>
      <w:r w:rsidR="007226A6">
        <w:rPr>
          <w:rFonts w:ascii="Times New Roman" w:eastAsia="Times New Roman" w:hAnsi="Times New Roman" w:cs="Times New Roman"/>
          <w:sz w:val="28"/>
          <w:szCs w:val="28"/>
        </w:rPr>
        <w:t>П</w:t>
      </w:r>
      <w:r w:rsidRPr="00B414E7">
        <w:rPr>
          <w:rFonts w:ascii="Times New Roman" w:eastAsia="Times New Roman" w:hAnsi="Times New Roman" w:cs="Times New Roman"/>
          <w:sz w:val="28"/>
          <w:szCs w:val="28"/>
        </w:rPr>
        <w:t>оложения.</w:t>
      </w:r>
    </w:p>
    <w:sectPr w:rsidR="00A76FA3" w:rsidRPr="00B414E7" w:rsidSect="00B414E7">
      <w:pgSz w:w="16838" w:h="11906" w:orient="landscape"/>
      <w:pgMar w:top="1418" w:right="1134" w:bottom="851" w:left="1134" w:header="708" w:footer="3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F02" w:rsidRDefault="00AF2F02" w:rsidP="00E87371">
      <w:pPr>
        <w:spacing w:before="0" w:after="0" w:line="240" w:lineRule="auto"/>
      </w:pPr>
      <w:r>
        <w:separator/>
      </w:r>
    </w:p>
  </w:endnote>
  <w:endnote w:type="continuationSeparator" w:id="0">
    <w:p w:rsidR="00AF2F02" w:rsidRDefault="00AF2F02" w:rsidP="00E8737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56" w:rsidRDefault="00114056">
    <w:pPr>
      <w:pStyle w:val="afc"/>
    </w:pPr>
  </w:p>
  <w:p w:rsidR="00114056" w:rsidRDefault="00114056"/>
  <w:p w:rsidR="00114056" w:rsidRDefault="0011405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797509"/>
      <w:docPartObj>
        <w:docPartGallery w:val="Page Numbers (Bottom of Page)"/>
        <w:docPartUnique/>
      </w:docPartObj>
    </w:sdtPr>
    <w:sdtContent>
      <w:p w:rsidR="00114056" w:rsidRDefault="00114056">
        <w:pPr>
          <w:pStyle w:val="afc"/>
          <w:pBdr>
            <w:bottom w:val="single" w:sz="12" w:space="1" w:color="auto"/>
          </w:pBdr>
          <w:jc w:val="right"/>
        </w:pPr>
      </w:p>
      <w:p w:rsidR="00114056" w:rsidRDefault="00156DEB">
        <w:pPr>
          <w:pStyle w:val="afc"/>
          <w:jc w:val="right"/>
        </w:pPr>
        <w:r w:rsidRPr="00B414E7">
          <w:rPr>
            <w:rFonts w:ascii="Times New Roman" w:hAnsi="Times New Roman" w:cs="Times New Roman"/>
          </w:rPr>
          <w:fldChar w:fldCharType="begin"/>
        </w:r>
        <w:r w:rsidR="00114056" w:rsidRPr="00B414E7">
          <w:rPr>
            <w:rFonts w:ascii="Times New Roman" w:hAnsi="Times New Roman" w:cs="Times New Roman"/>
          </w:rPr>
          <w:instrText>PAGE   \* MERGEFORMAT</w:instrText>
        </w:r>
        <w:r w:rsidRPr="00B414E7">
          <w:rPr>
            <w:rFonts w:ascii="Times New Roman" w:hAnsi="Times New Roman" w:cs="Times New Roman"/>
          </w:rPr>
          <w:fldChar w:fldCharType="separate"/>
        </w:r>
        <w:r w:rsidR="00FC6171">
          <w:rPr>
            <w:rFonts w:ascii="Times New Roman" w:hAnsi="Times New Roman" w:cs="Times New Roman"/>
            <w:noProof/>
          </w:rPr>
          <w:t>40</w:t>
        </w:r>
        <w:r w:rsidRPr="00B414E7">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F02" w:rsidRDefault="00AF2F02" w:rsidP="00E87371">
      <w:pPr>
        <w:spacing w:before="0" w:after="0" w:line="240" w:lineRule="auto"/>
      </w:pPr>
      <w:r>
        <w:separator/>
      </w:r>
    </w:p>
  </w:footnote>
  <w:footnote w:type="continuationSeparator" w:id="0">
    <w:p w:rsidR="00AF2F02" w:rsidRDefault="00AF2F02" w:rsidP="00E87371">
      <w:pPr>
        <w:spacing w:before="0" w:after="0" w:line="240" w:lineRule="auto"/>
      </w:pPr>
      <w:r>
        <w:continuationSeparator/>
      </w:r>
    </w:p>
  </w:footnote>
  <w:footnote w:id="1">
    <w:p w:rsidR="00114056" w:rsidRPr="00C94057" w:rsidRDefault="00114056" w:rsidP="00CA71B7">
      <w:pPr>
        <w:pStyle w:val="aff1"/>
        <w:rPr>
          <w:rFonts w:ascii="Times New Roman" w:hAnsi="Times New Roman" w:cs="Times New Roman"/>
        </w:rPr>
      </w:pPr>
      <w:r w:rsidRPr="00C94057">
        <w:rPr>
          <w:rStyle w:val="aff3"/>
          <w:rFonts w:ascii="Times New Roman" w:hAnsi="Times New Roman" w:cs="Times New Roman"/>
        </w:rPr>
        <w:footnoteRef/>
      </w:r>
      <w:r w:rsidRPr="00C94057">
        <w:rPr>
          <w:rFonts w:ascii="Times New Roman" w:hAnsi="Times New Roman" w:cs="Times New Roman"/>
        </w:rPr>
        <w:t xml:space="preserve"> Например, для промышленных объектов, объектов специального назначения.</w:t>
      </w:r>
    </w:p>
    <w:p w:rsidR="00114056" w:rsidRDefault="00114056">
      <w:pPr>
        <w:pStyle w:val="aff1"/>
      </w:pPr>
    </w:p>
  </w:footnote>
  <w:footnote w:id="2">
    <w:p w:rsidR="00114056" w:rsidRPr="004A1C9D" w:rsidRDefault="00114056" w:rsidP="00B828E8">
      <w:pPr>
        <w:pStyle w:val="aff1"/>
        <w:rPr>
          <w:rFonts w:ascii="Times New Roman" w:hAnsi="Times New Roman" w:cs="Times New Roman"/>
        </w:rPr>
      </w:pPr>
      <w:r w:rsidRPr="004A1C9D">
        <w:rPr>
          <w:rStyle w:val="aff3"/>
          <w:rFonts w:ascii="Times New Roman" w:hAnsi="Times New Roman" w:cs="Times New Roman"/>
        </w:rPr>
        <w:footnoteRef/>
      </w:r>
      <w:r w:rsidRPr="004A1C9D">
        <w:rPr>
          <w:rFonts w:ascii="Times New Roman" w:hAnsi="Times New Roman" w:cs="Times New Roman"/>
        </w:rPr>
        <w:t xml:space="preserve"> Для застройки объектами капитального строительства за исключением объектов инженерной инфраструктуры</w:t>
      </w:r>
    </w:p>
  </w:footnote>
  <w:footnote w:id="3">
    <w:p w:rsidR="00114056" w:rsidRPr="007226A6" w:rsidRDefault="00114056" w:rsidP="00797A67">
      <w:pPr>
        <w:pStyle w:val="aff1"/>
        <w:rPr>
          <w:rFonts w:ascii="Times New Roman" w:hAnsi="Times New Roman" w:cs="Times New Roman"/>
        </w:rPr>
      </w:pPr>
      <w:r w:rsidRPr="007226A6">
        <w:rPr>
          <w:rStyle w:val="aff3"/>
          <w:rFonts w:ascii="Times New Roman" w:hAnsi="Times New Roman" w:cs="Times New Roman"/>
        </w:rPr>
        <w:footnoteRef/>
      </w:r>
      <w:r w:rsidRPr="007226A6">
        <w:rPr>
          <w:rFonts w:ascii="Times New Roman" w:hAnsi="Times New Roman" w:cs="Times New Roman"/>
        </w:rPr>
        <w:t xml:space="preserve"> В том числе объекты придорожного сервиса</w:t>
      </w:r>
      <w:r w:rsidR="00A74A4F">
        <w:rPr>
          <w:rFonts w:ascii="Times New Roman" w:hAnsi="Times New Roman" w:cs="Times New Roman"/>
        </w:rPr>
        <w:t>,</w:t>
      </w:r>
      <w:r w:rsidRPr="007226A6">
        <w:rPr>
          <w:rFonts w:ascii="Times New Roman" w:hAnsi="Times New Roman" w:cs="Times New Roman"/>
        </w:rPr>
        <w:t xml:space="preserve"> расположенные в границах полос отвода автомобильного и железнодорожного транспорта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56" w:rsidRDefault="00114056">
    <w:pPr>
      <w:pStyle w:val="afa"/>
    </w:pPr>
  </w:p>
  <w:p w:rsidR="00114056" w:rsidRDefault="00114056"/>
  <w:p w:rsidR="00114056" w:rsidRDefault="0011405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56" w:rsidRPr="00B414E7" w:rsidRDefault="00114056" w:rsidP="00B414E7">
    <w:pPr>
      <w:pStyle w:val="afa"/>
      <w:pBdr>
        <w:bottom w:val="single" w:sz="12" w:space="1" w:color="auto"/>
      </w:pBdr>
      <w:tabs>
        <w:tab w:val="center" w:pos="7285"/>
        <w:tab w:val="left" w:pos="12254"/>
      </w:tabs>
      <w:jc w:val="center"/>
      <w:rPr>
        <w:rFonts w:ascii="Times New Roman" w:hAnsi="Times New Roman" w:cs="Times New Roman"/>
        <w:b/>
        <w:color w:val="808080" w:themeColor="background1" w:themeShade="80"/>
        <w:sz w:val="18"/>
        <w:szCs w:val="18"/>
      </w:rPr>
    </w:pPr>
    <w:r w:rsidRPr="00B414E7">
      <w:rPr>
        <w:rFonts w:ascii="Times New Roman" w:hAnsi="Times New Roman" w:cs="Times New Roman"/>
        <w:b/>
        <w:color w:val="808080" w:themeColor="background1" w:themeShade="80"/>
        <w:sz w:val="18"/>
        <w:szCs w:val="18"/>
      </w:rPr>
      <w:t>ПОЛОЖЕНИЕ О ТЕРРИТОРИАЛЬНОМ ПЛАНИРОВАНИИ ГОРОДСКОГО ОКРУГА ЖИГУЛЕВСК</w:t>
    </w:r>
    <w:r>
      <w:rPr>
        <w:rFonts w:ascii="Times New Roman" w:hAnsi="Times New Roman" w:cs="Times New Roman"/>
        <w:b/>
        <w:color w:val="808080" w:themeColor="background1" w:themeShade="80"/>
        <w:sz w:val="18"/>
        <w:szCs w:val="18"/>
      </w:rPr>
      <w:t xml:space="preserve"> САМАРСКОЙ ОБЛАСТИ</w:t>
    </w:r>
  </w:p>
  <w:p w:rsidR="00114056" w:rsidRPr="00D81979" w:rsidRDefault="00114056" w:rsidP="00D018DA">
    <w:pPr>
      <w:pStyle w:val="afa"/>
      <w:jc w:val="center"/>
      <w:rPr>
        <w:b/>
        <w:color w:val="808080" w:themeColor="background1" w:themeShade="8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1ED55C"/>
    <w:lvl w:ilvl="0">
      <w:start w:val="1"/>
      <w:numFmt w:val="decimal"/>
      <w:pStyle w:val="5"/>
      <w:lvlText w:val="%1."/>
      <w:lvlJc w:val="left"/>
      <w:pPr>
        <w:tabs>
          <w:tab w:val="num" w:pos="1273"/>
        </w:tabs>
        <w:ind w:left="1273" w:hanging="360"/>
      </w:pPr>
    </w:lvl>
  </w:abstractNum>
  <w:abstractNum w:abstractNumId="1">
    <w:nsid w:val="FFFFFF7D"/>
    <w:multiLevelType w:val="singleLevel"/>
    <w:tmpl w:val="930CD0CA"/>
    <w:lvl w:ilvl="0">
      <w:start w:val="1"/>
      <w:numFmt w:val="decimal"/>
      <w:pStyle w:val="4"/>
      <w:lvlText w:val="%1."/>
      <w:lvlJc w:val="left"/>
      <w:pPr>
        <w:tabs>
          <w:tab w:val="num" w:pos="1209"/>
        </w:tabs>
        <w:ind w:left="1209" w:hanging="360"/>
      </w:pPr>
    </w:lvl>
  </w:abstractNum>
  <w:abstractNum w:abstractNumId="2">
    <w:nsid w:val="FFFFFF7E"/>
    <w:multiLevelType w:val="singleLevel"/>
    <w:tmpl w:val="DC4C012A"/>
    <w:lvl w:ilvl="0">
      <w:start w:val="1"/>
      <w:numFmt w:val="decimal"/>
      <w:pStyle w:val="3"/>
      <w:lvlText w:val="%1."/>
      <w:lvlJc w:val="left"/>
      <w:pPr>
        <w:tabs>
          <w:tab w:val="num" w:pos="926"/>
        </w:tabs>
        <w:ind w:left="926" w:hanging="360"/>
      </w:pPr>
    </w:lvl>
  </w:abstractNum>
  <w:abstractNum w:abstractNumId="3">
    <w:nsid w:val="FFFFFF80"/>
    <w:multiLevelType w:val="singleLevel"/>
    <w:tmpl w:val="6852A5E2"/>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37A86D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6B8D5FE"/>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9B6050C0"/>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1CE02C0"/>
    <w:lvl w:ilvl="0">
      <w:start w:val="1"/>
      <w:numFmt w:val="decimal"/>
      <w:pStyle w:val="a"/>
      <w:lvlText w:val="%1."/>
      <w:lvlJc w:val="left"/>
      <w:pPr>
        <w:tabs>
          <w:tab w:val="num" w:pos="360"/>
        </w:tabs>
        <w:ind w:left="360" w:hanging="360"/>
      </w:pPr>
    </w:lvl>
  </w:abstractNum>
  <w:abstractNum w:abstractNumId="8">
    <w:nsid w:val="00000002"/>
    <w:multiLevelType w:val="singleLevel"/>
    <w:tmpl w:val="00000002"/>
    <w:name w:val="WW8Num3"/>
    <w:lvl w:ilvl="0">
      <w:start w:val="1"/>
      <w:numFmt w:val="bullet"/>
      <w:lvlText w:val=""/>
      <w:lvlJc w:val="left"/>
      <w:pPr>
        <w:tabs>
          <w:tab w:val="num" w:pos="1571"/>
        </w:tabs>
        <w:ind w:left="1571" w:hanging="360"/>
      </w:pPr>
      <w:rPr>
        <w:rFonts w:ascii="Wingdings" w:hAnsi="Wingdings"/>
      </w:rPr>
    </w:lvl>
  </w:abstractNum>
  <w:abstractNum w:abstractNumId="9">
    <w:nsid w:val="0246701C"/>
    <w:multiLevelType w:val="hybridMultilevel"/>
    <w:tmpl w:val="E384F110"/>
    <w:lvl w:ilvl="0" w:tplc="37F63FB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96767B0"/>
    <w:multiLevelType w:val="hybridMultilevel"/>
    <w:tmpl w:val="43B4A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603808"/>
    <w:multiLevelType w:val="hybridMultilevel"/>
    <w:tmpl w:val="E384F110"/>
    <w:lvl w:ilvl="0" w:tplc="37F63FB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EFE62B9"/>
    <w:multiLevelType w:val="multilevel"/>
    <w:tmpl w:val="3C3C5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0FB55065"/>
    <w:multiLevelType w:val="hybridMultilevel"/>
    <w:tmpl w:val="A4D8801E"/>
    <w:lvl w:ilvl="0" w:tplc="FFFFFFFF">
      <w:start w:val="1"/>
      <w:numFmt w:val="decimal"/>
      <w:pStyle w:val="20"/>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1"/>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15">
    <w:nsid w:val="26386003"/>
    <w:multiLevelType w:val="multilevel"/>
    <w:tmpl w:val="54F23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9142678"/>
    <w:multiLevelType w:val="hybridMultilevel"/>
    <w:tmpl w:val="C0C0103A"/>
    <w:lvl w:ilvl="0" w:tplc="C486D054">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D56689"/>
    <w:multiLevelType w:val="multilevel"/>
    <w:tmpl w:val="5DF61C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39E01875"/>
    <w:multiLevelType w:val="hybridMultilevel"/>
    <w:tmpl w:val="EE7A6160"/>
    <w:lvl w:ilvl="0" w:tplc="543291B8">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6B0367"/>
    <w:multiLevelType w:val="hybridMultilevel"/>
    <w:tmpl w:val="302ED810"/>
    <w:name w:val="WW8Num2222222222"/>
    <w:lvl w:ilvl="0" w:tplc="AFDE4E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7D7B94"/>
    <w:multiLevelType w:val="hybridMultilevel"/>
    <w:tmpl w:val="4372C4F0"/>
    <w:lvl w:ilvl="0" w:tplc="0A76999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4884CD2"/>
    <w:multiLevelType w:val="hybridMultilevel"/>
    <w:tmpl w:val="A270203E"/>
    <w:name w:val="WW8Num22222222222"/>
    <w:lvl w:ilvl="0" w:tplc="AFDE4E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107192"/>
    <w:multiLevelType w:val="hybridMultilevel"/>
    <w:tmpl w:val="9E28F53E"/>
    <w:name w:val="WW8Num222222222222"/>
    <w:lvl w:ilvl="0" w:tplc="AFDE4E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925074"/>
    <w:multiLevelType w:val="multilevel"/>
    <w:tmpl w:val="5DF61C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1"/>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5">
    <w:nsid w:val="6EAC19F4"/>
    <w:multiLevelType w:val="multilevel"/>
    <w:tmpl w:val="7D9E95A6"/>
    <w:lvl w:ilvl="0">
      <w:start w:val="15"/>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heme="minorEastAsia"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6">
    <w:nsid w:val="70CE5445"/>
    <w:multiLevelType w:val="hybridMultilevel"/>
    <w:tmpl w:val="4350D552"/>
    <w:name w:val="WW8Num2222222222222"/>
    <w:lvl w:ilvl="0" w:tplc="AFDE4E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pStyle w:val="21"/>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14"/>
  </w:num>
  <w:num w:numId="4">
    <w:abstractNumId w:val="13"/>
  </w:num>
  <w:num w:numId="5">
    <w:abstractNumId w:val="27"/>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16"/>
  </w:num>
  <w:num w:numId="15">
    <w:abstractNumId w:val="23"/>
  </w:num>
  <w:num w:numId="16">
    <w:abstractNumId w:val="10"/>
  </w:num>
  <w:num w:numId="17">
    <w:abstractNumId w:val="17"/>
  </w:num>
  <w:num w:numId="18">
    <w:abstractNumId w:val="12"/>
  </w:num>
  <w:num w:numId="19">
    <w:abstractNumId w:val="9"/>
  </w:num>
  <w:num w:numId="20">
    <w:abstractNumId w:val="18"/>
  </w:num>
  <w:num w:numId="21">
    <w:abstractNumId w:val="20"/>
  </w:num>
  <w:num w:numId="22">
    <w:abstractNumId w:val="15"/>
  </w:num>
  <w:num w:numId="23">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9"/>
  <w:characterSpacingControl w:val="doNotCompress"/>
  <w:hdrShapeDefaults>
    <o:shapedefaults v:ext="edit" spidmax="524290"/>
  </w:hdrShapeDefaults>
  <w:footnotePr>
    <w:footnote w:id="-1"/>
    <w:footnote w:id="0"/>
  </w:footnotePr>
  <w:endnotePr>
    <w:endnote w:id="-1"/>
    <w:endnote w:id="0"/>
  </w:endnotePr>
  <w:compat>
    <w:useFELayout/>
  </w:compat>
  <w:rsids>
    <w:rsidRoot w:val="00C830B2"/>
    <w:rsid w:val="00011716"/>
    <w:rsid w:val="00011810"/>
    <w:rsid w:val="00011BA9"/>
    <w:rsid w:val="00013002"/>
    <w:rsid w:val="000142C3"/>
    <w:rsid w:val="00015B07"/>
    <w:rsid w:val="00015B27"/>
    <w:rsid w:val="00017263"/>
    <w:rsid w:val="00020C17"/>
    <w:rsid w:val="000236C8"/>
    <w:rsid w:val="00025CD2"/>
    <w:rsid w:val="0003012D"/>
    <w:rsid w:val="000324B6"/>
    <w:rsid w:val="0003313D"/>
    <w:rsid w:val="00036C1C"/>
    <w:rsid w:val="000373CA"/>
    <w:rsid w:val="000418F1"/>
    <w:rsid w:val="00045543"/>
    <w:rsid w:val="000517A2"/>
    <w:rsid w:val="0005248C"/>
    <w:rsid w:val="00053BC6"/>
    <w:rsid w:val="00053E8B"/>
    <w:rsid w:val="00054365"/>
    <w:rsid w:val="00060070"/>
    <w:rsid w:val="00061144"/>
    <w:rsid w:val="000614D5"/>
    <w:rsid w:val="00061A3B"/>
    <w:rsid w:val="00064C7B"/>
    <w:rsid w:val="00065CEA"/>
    <w:rsid w:val="00065F9C"/>
    <w:rsid w:val="0006648F"/>
    <w:rsid w:val="000701CC"/>
    <w:rsid w:val="00070F90"/>
    <w:rsid w:val="0007158F"/>
    <w:rsid w:val="000715F2"/>
    <w:rsid w:val="00071ABF"/>
    <w:rsid w:val="00071D5F"/>
    <w:rsid w:val="000727A3"/>
    <w:rsid w:val="00073263"/>
    <w:rsid w:val="00075D4C"/>
    <w:rsid w:val="00076219"/>
    <w:rsid w:val="000777D2"/>
    <w:rsid w:val="00077E4E"/>
    <w:rsid w:val="00077F3B"/>
    <w:rsid w:val="0008048F"/>
    <w:rsid w:val="000804B3"/>
    <w:rsid w:val="00081681"/>
    <w:rsid w:val="00085BA6"/>
    <w:rsid w:val="00085EB6"/>
    <w:rsid w:val="00086374"/>
    <w:rsid w:val="00087C10"/>
    <w:rsid w:val="000906A3"/>
    <w:rsid w:val="00090A88"/>
    <w:rsid w:val="00091807"/>
    <w:rsid w:val="00091CE5"/>
    <w:rsid w:val="00092352"/>
    <w:rsid w:val="00093830"/>
    <w:rsid w:val="00095C97"/>
    <w:rsid w:val="000A2EBD"/>
    <w:rsid w:val="000A3324"/>
    <w:rsid w:val="000A3C67"/>
    <w:rsid w:val="000A6FF6"/>
    <w:rsid w:val="000A72F8"/>
    <w:rsid w:val="000A7A47"/>
    <w:rsid w:val="000B0E7D"/>
    <w:rsid w:val="000B4933"/>
    <w:rsid w:val="000C009D"/>
    <w:rsid w:val="000C1516"/>
    <w:rsid w:val="000C4060"/>
    <w:rsid w:val="000D0469"/>
    <w:rsid w:val="000E2022"/>
    <w:rsid w:val="000E28BD"/>
    <w:rsid w:val="000E3164"/>
    <w:rsid w:val="000E4453"/>
    <w:rsid w:val="000E50D5"/>
    <w:rsid w:val="000E6BBD"/>
    <w:rsid w:val="000E75BF"/>
    <w:rsid w:val="000E79AF"/>
    <w:rsid w:val="000F19D4"/>
    <w:rsid w:val="000F1C8C"/>
    <w:rsid w:val="000F2464"/>
    <w:rsid w:val="000F2FB9"/>
    <w:rsid w:val="001005B3"/>
    <w:rsid w:val="00104804"/>
    <w:rsid w:val="00104905"/>
    <w:rsid w:val="001065CD"/>
    <w:rsid w:val="00110BF7"/>
    <w:rsid w:val="00113689"/>
    <w:rsid w:val="00114056"/>
    <w:rsid w:val="00125449"/>
    <w:rsid w:val="001277F8"/>
    <w:rsid w:val="00132F4F"/>
    <w:rsid w:val="00133FB8"/>
    <w:rsid w:val="00140CDF"/>
    <w:rsid w:val="001411CD"/>
    <w:rsid w:val="0014247A"/>
    <w:rsid w:val="00142A13"/>
    <w:rsid w:val="0014319D"/>
    <w:rsid w:val="00143AA4"/>
    <w:rsid w:val="001459BE"/>
    <w:rsid w:val="00147625"/>
    <w:rsid w:val="00153887"/>
    <w:rsid w:val="00156DAB"/>
    <w:rsid w:val="00156DEB"/>
    <w:rsid w:val="0016069E"/>
    <w:rsid w:val="001613CD"/>
    <w:rsid w:val="00161927"/>
    <w:rsid w:val="00162B16"/>
    <w:rsid w:val="00164472"/>
    <w:rsid w:val="001672AB"/>
    <w:rsid w:val="00167F6B"/>
    <w:rsid w:val="00170C08"/>
    <w:rsid w:val="00175ACF"/>
    <w:rsid w:val="001803A2"/>
    <w:rsid w:val="0019008E"/>
    <w:rsid w:val="00190C45"/>
    <w:rsid w:val="00190C6D"/>
    <w:rsid w:val="00190DC6"/>
    <w:rsid w:val="00191997"/>
    <w:rsid w:val="00196D2D"/>
    <w:rsid w:val="00196E73"/>
    <w:rsid w:val="001A114F"/>
    <w:rsid w:val="001A319E"/>
    <w:rsid w:val="001A31FD"/>
    <w:rsid w:val="001A3D1E"/>
    <w:rsid w:val="001A5793"/>
    <w:rsid w:val="001B03AD"/>
    <w:rsid w:val="001B0D10"/>
    <w:rsid w:val="001B2C83"/>
    <w:rsid w:val="001B50CE"/>
    <w:rsid w:val="001B5A56"/>
    <w:rsid w:val="001B6AC5"/>
    <w:rsid w:val="001B71D0"/>
    <w:rsid w:val="001B7E50"/>
    <w:rsid w:val="001C2187"/>
    <w:rsid w:val="001C2FC0"/>
    <w:rsid w:val="001C35B1"/>
    <w:rsid w:val="001C3956"/>
    <w:rsid w:val="001C4B6E"/>
    <w:rsid w:val="001C6115"/>
    <w:rsid w:val="001D0A74"/>
    <w:rsid w:val="001D53DE"/>
    <w:rsid w:val="001E5863"/>
    <w:rsid w:val="001E6269"/>
    <w:rsid w:val="001E6D7A"/>
    <w:rsid w:val="001F02E5"/>
    <w:rsid w:val="001F10D0"/>
    <w:rsid w:val="001F1F1B"/>
    <w:rsid w:val="001F28E2"/>
    <w:rsid w:val="001F4963"/>
    <w:rsid w:val="001F6523"/>
    <w:rsid w:val="001F65BA"/>
    <w:rsid w:val="001F6D23"/>
    <w:rsid w:val="00204F6D"/>
    <w:rsid w:val="00206172"/>
    <w:rsid w:val="00206975"/>
    <w:rsid w:val="00211066"/>
    <w:rsid w:val="00213356"/>
    <w:rsid w:val="00213547"/>
    <w:rsid w:val="0021389F"/>
    <w:rsid w:val="00215682"/>
    <w:rsid w:val="00215E2E"/>
    <w:rsid w:val="0022001B"/>
    <w:rsid w:val="00220637"/>
    <w:rsid w:val="00220BB8"/>
    <w:rsid w:val="00220DB2"/>
    <w:rsid w:val="00222CF5"/>
    <w:rsid w:val="0022371F"/>
    <w:rsid w:val="002245E5"/>
    <w:rsid w:val="00226862"/>
    <w:rsid w:val="00227238"/>
    <w:rsid w:val="0023000A"/>
    <w:rsid w:val="00230940"/>
    <w:rsid w:val="00230AB2"/>
    <w:rsid w:val="00230CDB"/>
    <w:rsid w:val="00230F64"/>
    <w:rsid w:val="00231850"/>
    <w:rsid w:val="00232A83"/>
    <w:rsid w:val="00233000"/>
    <w:rsid w:val="00233351"/>
    <w:rsid w:val="00233C87"/>
    <w:rsid w:val="0023580E"/>
    <w:rsid w:val="00236A3E"/>
    <w:rsid w:val="00236A4C"/>
    <w:rsid w:val="00240A47"/>
    <w:rsid w:val="0024665E"/>
    <w:rsid w:val="002469BD"/>
    <w:rsid w:val="00246F5D"/>
    <w:rsid w:val="0025021D"/>
    <w:rsid w:val="00250D6D"/>
    <w:rsid w:val="00251EA4"/>
    <w:rsid w:val="00252406"/>
    <w:rsid w:val="00254E4E"/>
    <w:rsid w:val="00255EB8"/>
    <w:rsid w:val="00256291"/>
    <w:rsid w:val="002562F3"/>
    <w:rsid w:val="00257143"/>
    <w:rsid w:val="00257C53"/>
    <w:rsid w:val="00260CF2"/>
    <w:rsid w:val="002622E9"/>
    <w:rsid w:val="00263556"/>
    <w:rsid w:val="0026429A"/>
    <w:rsid w:val="002668F2"/>
    <w:rsid w:val="00270B59"/>
    <w:rsid w:val="00270C3D"/>
    <w:rsid w:val="002741A5"/>
    <w:rsid w:val="002743A5"/>
    <w:rsid w:val="00275312"/>
    <w:rsid w:val="002757EF"/>
    <w:rsid w:val="00277293"/>
    <w:rsid w:val="002779E5"/>
    <w:rsid w:val="00281306"/>
    <w:rsid w:val="00281FCC"/>
    <w:rsid w:val="0028315D"/>
    <w:rsid w:val="002834F1"/>
    <w:rsid w:val="0028556D"/>
    <w:rsid w:val="00287B97"/>
    <w:rsid w:val="00287F48"/>
    <w:rsid w:val="00293105"/>
    <w:rsid w:val="002938E1"/>
    <w:rsid w:val="002978DF"/>
    <w:rsid w:val="00297F5E"/>
    <w:rsid w:val="002A1E4D"/>
    <w:rsid w:val="002A4892"/>
    <w:rsid w:val="002A4FE9"/>
    <w:rsid w:val="002A5452"/>
    <w:rsid w:val="002A58E6"/>
    <w:rsid w:val="002A65CE"/>
    <w:rsid w:val="002B008E"/>
    <w:rsid w:val="002B1078"/>
    <w:rsid w:val="002B334C"/>
    <w:rsid w:val="002B33F6"/>
    <w:rsid w:val="002C018B"/>
    <w:rsid w:val="002C3B16"/>
    <w:rsid w:val="002C5B22"/>
    <w:rsid w:val="002D0CE3"/>
    <w:rsid w:val="002D1E3E"/>
    <w:rsid w:val="002D4D7C"/>
    <w:rsid w:val="002D5996"/>
    <w:rsid w:val="002D746F"/>
    <w:rsid w:val="002E0651"/>
    <w:rsid w:val="002E1B56"/>
    <w:rsid w:val="002E2D3B"/>
    <w:rsid w:val="002E3507"/>
    <w:rsid w:val="002E7D22"/>
    <w:rsid w:val="002E7D54"/>
    <w:rsid w:val="002F1DEB"/>
    <w:rsid w:val="002F22B9"/>
    <w:rsid w:val="002F40E9"/>
    <w:rsid w:val="002F5CD6"/>
    <w:rsid w:val="002F5DB2"/>
    <w:rsid w:val="00300D02"/>
    <w:rsid w:val="00302C93"/>
    <w:rsid w:val="00302E5C"/>
    <w:rsid w:val="00303FB1"/>
    <w:rsid w:val="00304411"/>
    <w:rsid w:val="00304621"/>
    <w:rsid w:val="00305151"/>
    <w:rsid w:val="00305C04"/>
    <w:rsid w:val="00306070"/>
    <w:rsid w:val="00306E68"/>
    <w:rsid w:val="00306F1D"/>
    <w:rsid w:val="00310E1C"/>
    <w:rsid w:val="00313E0F"/>
    <w:rsid w:val="0031432D"/>
    <w:rsid w:val="003145E5"/>
    <w:rsid w:val="00324633"/>
    <w:rsid w:val="00324965"/>
    <w:rsid w:val="003250A1"/>
    <w:rsid w:val="00327291"/>
    <w:rsid w:val="00327AD3"/>
    <w:rsid w:val="0033101A"/>
    <w:rsid w:val="00333309"/>
    <w:rsid w:val="00333B5F"/>
    <w:rsid w:val="003350F3"/>
    <w:rsid w:val="00335257"/>
    <w:rsid w:val="003358EE"/>
    <w:rsid w:val="00335F3E"/>
    <w:rsid w:val="003400D8"/>
    <w:rsid w:val="0034174F"/>
    <w:rsid w:val="003436AE"/>
    <w:rsid w:val="00344C03"/>
    <w:rsid w:val="0034668D"/>
    <w:rsid w:val="00350228"/>
    <w:rsid w:val="0035065D"/>
    <w:rsid w:val="003510E9"/>
    <w:rsid w:val="003518A9"/>
    <w:rsid w:val="00352B44"/>
    <w:rsid w:val="00352CA4"/>
    <w:rsid w:val="00356708"/>
    <w:rsid w:val="00361E9E"/>
    <w:rsid w:val="00365A89"/>
    <w:rsid w:val="00365B1F"/>
    <w:rsid w:val="003707A8"/>
    <w:rsid w:val="003720AA"/>
    <w:rsid w:val="00373896"/>
    <w:rsid w:val="00377292"/>
    <w:rsid w:val="00377373"/>
    <w:rsid w:val="0037754E"/>
    <w:rsid w:val="0038261F"/>
    <w:rsid w:val="00385508"/>
    <w:rsid w:val="0039431C"/>
    <w:rsid w:val="003968E2"/>
    <w:rsid w:val="003979FB"/>
    <w:rsid w:val="003A1A9E"/>
    <w:rsid w:val="003A363B"/>
    <w:rsid w:val="003A4251"/>
    <w:rsid w:val="003A533B"/>
    <w:rsid w:val="003B068A"/>
    <w:rsid w:val="003B234D"/>
    <w:rsid w:val="003B29E5"/>
    <w:rsid w:val="003B4EC7"/>
    <w:rsid w:val="003B5AFB"/>
    <w:rsid w:val="003C3435"/>
    <w:rsid w:val="003C5618"/>
    <w:rsid w:val="003C6EFB"/>
    <w:rsid w:val="003C7477"/>
    <w:rsid w:val="003D0E6D"/>
    <w:rsid w:val="003D3EB1"/>
    <w:rsid w:val="003D42BE"/>
    <w:rsid w:val="003D6F52"/>
    <w:rsid w:val="003D7307"/>
    <w:rsid w:val="003E0119"/>
    <w:rsid w:val="003E01F3"/>
    <w:rsid w:val="003E1290"/>
    <w:rsid w:val="003E453E"/>
    <w:rsid w:val="003E4E43"/>
    <w:rsid w:val="003E67DE"/>
    <w:rsid w:val="003E6908"/>
    <w:rsid w:val="003E77AE"/>
    <w:rsid w:val="003F042E"/>
    <w:rsid w:val="003F1BA4"/>
    <w:rsid w:val="003F2AE5"/>
    <w:rsid w:val="003F4176"/>
    <w:rsid w:val="003F4900"/>
    <w:rsid w:val="003F616A"/>
    <w:rsid w:val="003F6C6E"/>
    <w:rsid w:val="00401806"/>
    <w:rsid w:val="00404ADD"/>
    <w:rsid w:val="00406252"/>
    <w:rsid w:val="004100CA"/>
    <w:rsid w:val="0041195C"/>
    <w:rsid w:val="00412763"/>
    <w:rsid w:val="0041358C"/>
    <w:rsid w:val="00414761"/>
    <w:rsid w:val="00426224"/>
    <w:rsid w:val="004272BB"/>
    <w:rsid w:val="00427846"/>
    <w:rsid w:val="004314FF"/>
    <w:rsid w:val="00434B94"/>
    <w:rsid w:val="00436CC1"/>
    <w:rsid w:val="00436F8A"/>
    <w:rsid w:val="00437D0B"/>
    <w:rsid w:val="004407DE"/>
    <w:rsid w:val="00441107"/>
    <w:rsid w:val="00443922"/>
    <w:rsid w:val="00443DBB"/>
    <w:rsid w:val="004475CD"/>
    <w:rsid w:val="004476EA"/>
    <w:rsid w:val="004564B9"/>
    <w:rsid w:val="00456DE0"/>
    <w:rsid w:val="00460E0B"/>
    <w:rsid w:val="004610E4"/>
    <w:rsid w:val="004624B4"/>
    <w:rsid w:val="00463A97"/>
    <w:rsid w:val="00465520"/>
    <w:rsid w:val="00466F98"/>
    <w:rsid w:val="00472BA4"/>
    <w:rsid w:val="00472F24"/>
    <w:rsid w:val="0047321D"/>
    <w:rsid w:val="004732D4"/>
    <w:rsid w:val="00476C3F"/>
    <w:rsid w:val="00476ECA"/>
    <w:rsid w:val="004831AF"/>
    <w:rsid w:val="00483D48"/>
    <w:rsid w:val="004847EF"/>
    <w:rsid w:val="00490A77"/>
    <w:rsid w:val="0049785E"/>
    <w:rsid w:val="004A1C9D"/>
    <w:rsid w:val="004A3166"/>
    <w:rsid w:val="004A3A26"/>
    <w:rsid w:val="004A5C79"/>
    <w:rsid w:val="004B1B47"/>
    <w:rsid w:val="004B2D3E"/>
    <w:rsid w:val="004B3587"/>
    <w:rsid w:val="004B63EA"/>
    <w:rsid w:val="004B6C0B"/>
    <w:rsid w:val="004B7E4C"/>
    <w:rsid w:val="004C064E"/>
    <w:rsid w:val="004C09C8"/>
    <w:rsid w:val="004C1A14"/>
    <w:rsid w:val="004C1A97"/>
    <w:rsid w:val="004C3AF7"/>
    <w:rsid w:val="004C5B5E"/>
    <w:rsid w:val="004C7ABE"/>
    <w:rsid w:val="004D12B7"/>
    <w:rsid w:val="004D2307"/>
    <w:rsid w:val="004D2AAB"/>
    <w:rsid w:val="004D413E"/>
    <w:rsid w:val="004D4B75"/>
    <w:rsid w:val="004E10B1"/>
    <w:rsid w:val="004E1211"/>
    <w:rsid w:val="004E2B7B"/>
    <w:rsid w:val="004E6DC5"/>
    <w:rsid w:val="004E7862"/>
    <w:rsid w:val="004E7A6D"/>
    <w:rsid w:val="004F148A"/>
    <w:rsid w:val="004F453D"/>
    <w:rsid w:val="004F7CD4"/>
    <w:rsid w:val="004F7F58"/>
    <w:rsid w:val="00500A64"/>
    <w:rsid w:val="0050254D"/>
    <w:rsid w:val="00503394"/>
    <w:rsid w:val="00505409"/>
    <w:rsid w:val="00505A3C"/>
    <w:rsid w:val="00505AE7"/>
    <w:rsid w:val="0050602F"/>
    <w:rsid w:val="005109FD"/>
    <w:rsid w:val="005121DE"/>
    <w:rsid w:val="00514486"/>
    <w:rsid w:val="00514C2F"/>
    <w:rsid w:val="00521945"/>
    <w:rsid w:val="0052209A"/>
    <w:rsid w:val="00522214"/>
    <w:rsid w:val="005236E2"/>
    <w:rsid w:val="00525205"/>
    <w:rsid w:val="005305D2"/>
    <w:rsid w:val="00532038"/>
    <w:rsid w:val="005336D3"/>
    <w:rsid w:val="005364F9"/>
    <w:rsid w:val="00536E1F"/>
    <w:rsid w:val="00537068"/>
    <w:rsid w:val="005378B0"/>
    <w:rsid w:val="00537A72"/>
    <w:rsid w:val="0054056C"/>
    <w:rsid w:val="00540A1E"/>
    <w:rsid w:val="00541323"/>
    <w:rsid w:val="00542952"/>
    <w:rsid w:val="00544415"/>
    <w:rsid w:val="0054670E"/>
    <w:rsid w:val="00547B94"/>
    <w:rsid w:val="0055119A"/>
    <w:rsid w:val="0055419E"/>
    <w:rsid w:val="00554CCE"/>
    <w:rsid w:val="00554EC0"/>
    <w:rsid w:val="00565C9F"/>
    <w:rsid w:val="00567053"/>
    <w:rsid w:val="0056772F"/>
    <w:rsid w:val="00571B6C"/>
    <w:rsid w:val="0057273A"/>
    <w:rsid w:val="00572CBE"/>
    <w:rsid w:val="0057629F"/>
    <w:rsid w:val="00576AB9"/>
    <w:rsid w:val="00576EE7"/>
    <w:rsid w:val="00580065"/>
    <w:rsid w:val="005807AD"/>
    <w:rsid w:val="0058120E"/>
    <w:rsid w:val="00586E03"/>
    <w:rsid w:val="00594759"/>
    <w:rsid w:val="00594789"/>
    <w:rsid w:val="005977DD"/>
    <w:rsid w:val="005A0C4A"/>
    <w:rsid w:val="005A4552"/>
    <w:rsid w:val="005A65A1"/>
    <w:rsid w:val="005A7B17"/>
    <w:rsid w:val="005B2FDC"/>
    <w:rsid w:val="005B4390"/>
    <w:rsid w:val="005B49F6"/>
    <w:rsid w:val="005B55AB"/>
    <w:rsid w:val="005B6368"/>
    <w:rsid w:val="005B63A1"/>
    <w:rsid w:val="005C1399"/>
    <w:rsid w:val="005C2DCD"/>
    <w:rsid w:val="005C33D8"/>
    <w:rsid w:val="005C3818"/>
    <w:rsid w:val="005C5C2D"/>
    <w:rsid w:val="005C6EB4"/>
    <w:rsid w:val="005D05E0"/>
    <w:rsid w:val="005D4F22"/>
    <w:rsid w:val="005D5068"/>
    <w:rsid w:val="005D7799"/>
    <w:rsid w:val="005D7BA5"/>
    <w:rsid w:val="005E092E"/>
    <w:rsid w:val="005E0C59"/>
    <w:rsid w:val="005E2654"/>
    <w:rsid w:val="005E2D23"/>
    <w:rsid w:val="005E3911"/>
    <w:rsid w:val="005E3F65"/>
    <w:rsid w:val="005E47BA"/>
    <w:rsid w:val="005E7AC4"/>
    <w:rsid w:val="005F084D"/>
    <w:rsid w:val="005F14E3"/>
    <w:rsid w:val="005F1BA5"/>
    <w:rsid w:val="005F2BB7"/>
    <w:rsid w:val="005F2E58"/>
    <w:rsid w:val="005F2ED6"/>
    <w:rsid w:val="005F57A2"/>
    <w:rsid w:val="005F7C5B"/>
    <w:rsid w:val="00601524"/>
    <w:rsid w:val="006016B9"/>
    <w:rsid w:val="00601A93"/>
    <w:rsid w:val="00603345"/>
    <w:rsid w:val="006049D4"/>
    <w:rsid w:val="006075CD"/>
    <w:rsid w:val="0061264F"/>
    <w:rsid w:val="00612E66"/>
    <w:rsid w:val="0061372C"/>
    <w:rsid w:val="006148F0"/>
    <w:rsid w:val="006165F9"/>
    <w:rsid w:val="006217D7"/>
    <w:rsid w:val="00627CCC"/>
    <w:rsid w:val="006306B6"/>
    <w:rsid w:val="00632695"/>
    <w:rsid w:val="00632D7B"/>
    <w:rsid w:val="0063700E"/>
    <w:rsid w:val="006376BC"/>
    <w:rsid w:val="00637C81"/>
    <w:rsid w:val="00641E20"/>
    <w:rsid w:val="00642AE1"/>
    <w:rsid w:val="00643307"/>
    <w:rsid w:val="00643763"/>
    <w:rsid w:val="00644F2C"/>
    <w:rsid w:val="006467FE"/>
    <w:rsid w:val="00647F02"/>
    <w:rsid w:val="0065032E"/>
    <w:rsid w:val="00651367"/>
    <w:rsid w:val="00651525"/>
    <w:rsid w:val="00651D26"/>
    <w:rsid w:val="00654305"/>
    <w:rsid w:val="00660EE2"/>
    <w:rsid w:val="00664452"/>
    <w:rsid w:val="00664635"/>
    <w:rsid w:val="00664750"/>
    <w:rsid w:val="00672D63"/>
    <w:rsid w:val="00673ABA"/>
    <w:rsid w:val="00673F53"/>
    <w:rsid w:val="00676D7C"/>
    <w:rsid w:val="00677B6A"/>
    <w:rsid w:val="00682C07"/>
    <w:rsid w:val="0068394A"/>
    <w:rsid w:val="0068453F"/>
    <w:rsid w:val="00685987"/>
    <w:rsid w:val="00686702"/>
    <w:rsid w:val="00687C6F"/>
    <w:rsid w:val="00691AF3"/>
    <w:rsid w:val="00693ED1"/>
    <w:rsid w:val="00696991"/>
    <w:rsid w:val="006A0F86"/>
    <w:rsid w:val="006A3F0A"/>
    <w:rsid w:val="006A5409"/>
    <w:rsid w:val="006A5B82"/>
    <w:rsid w:val="006A72A2"/>
    <w:rsid w:val="006B190C"/>
    <w:rsid w:val="006B2314"/>
    <w:rsid w:val="006B4438"/>
    <w:rsid w:val="006B5734"/>
    <w:rsid w:val="006C037B"/>
    <w:rsid w:val="006C0CBA"/>
    <w:rsid w:val="006C0DBC"/>
    <w:rsid w:val="006C3826"/>
    <w:rsid w:val="006C48B3"/>
    <w:rsid w:val="006C4FB9"/>
    <w:rsid w:val="006C564F"/>
    <w:rsid w:val="006C63E1"/>
    <w:rsid w:val="006D2475"/>
    <w:rsid w:val="006D6AD1"/>
    <w:rsid w:val="006D6B12"/>
    <w:rsid w:val="006E0746"/>
    <w:rsid w:val="006E22BF"/>
    <w:rsid w:val="006E3258"/>
    <w:rsid w:val="006E3CDD"/>
    <w:rsid w:val="006E6463"/>
    <w:rsid w:val="006F04B7"/>
    <w:rsid w:val="006F36A2"/>
    <w:rsid w:val="006F46B4"/>
    <w:rsid w:val="006F63A5"/>
    <w:rsid w:val="00700BCA"/>
    <w:rsid w:val="007046DC"/>
    <w:rsid w:val="00704B73"/>
    <w:rsid w:val="00704FC2"/>
    <w:rsid w:val="007052CC"/>
    <w:rsid w:val="00706658"/>
    <w:rsid w:val="007104C9"/>
    <w:rsid w:val="00711F24"/>
    <w:rsid w:val="00712A31"/>
    <w:rsid w:val="007131B6"/>
    <w:rsid w:val="007132F8"/>
    <w:rsid w:val="0071347D"/>
    <w:rsid w:val="007157E7"/>
    <w:rsid w:val="00717149"/>
    <w:rsid w:val="00720751"/>
    <w:rsid w:val="00720F68"/>
    <w:rsid w:val="007226A6"/>
    <w:rsid w:val="007227F5"/>
    <w:rsid w:val="00722CCE"/>
    <w:rsid w:val="00723D32"/>
    <w:rsid w:val="00726300"/>
    <w:rsid w:val="007313FD"/>
    <w:rsid w:val="0073154A"/>
    <w:rsid w:val="0073311D"/>
    <w:rsid w:val="007334F6"/>
    <w:rsid w:val="0073486C"/>
    <w:rsid w:val="00734C73"/>
    <w:rsid w:val="00734F56"/>
    <w:rsid w:val="00740131"/>
    <w:rsid w:val="00741235"/>
    <w:rsid w:val="00742D9E"/>
    <w:rsid w:val="00746381"/>
    <w:rsid w:val="007472F2"/>
    <w:rsid w:val="00747C75"/>
    <w:rsid w:val="00751D13"/>
    <w:rsid w:val="00755CFA"/>
    <w:rsid w:val="00757643"/>
    <w:rsid w:val="00761B66"/>
    <w:rsid w:val="00763C71"/>
    <w:rsid w:val="007655E6"/>
    <w:rsid w:val="00770DD5"/>
    <w:rsid w:val="0077387A"/>
    <w:rsid w:val="00774477"/>
    <w:rsid w:val="00776516"/>
    <w:rsid w:val="007819E1"/>
    <w:rsid w:val="007832B5"/>
    <w:rsid w:val="00783656"/>
    <w:rsid w:val="007872E9"/>
    <w:rsid w:val="007902FF"/>
    <w:rsid w:val="00790EDC"/>
    <w:rsid w:val="0079324D"/>
    <w:rsid w:val="007950A6"/>
    <w:rsid w:val="00796554"/>
    <w:rsid w:val="00797A67"/>
    <w:rsid w:val="00797E70"/>
    <w:rsid w:val="007A39FE"/>
    <w:rsid w:val="007A4177"/>
    <w:rsid w:val="007B1F76"/>
    <w:rsid w:val="007B78B3"/>
    <w:rsid w:val="007C2E23"/>
    <w:rsid w:val="007C3222"/>
    <w:rsid w:val="007C622E"/>
    <w:rsid w:val="007C7FCA"/>
    <w:rsid w:val="007D3E8C"/>
    <w:rsid w:val="007D443A"/>
    <w:rsid w:val="007D476C"/>
    <w:rsid w:val="007D4F52"/>
    <w:rsid w:val="007E2B2B"/>
    <w:rsid w:val="007E370A"/>
    <w:rsid w:val="007E370B"/>
    <w:rsid w:val="007E49E8"/>
    <w:rsid w:val="007E5156"/>
    <w:rsid w:val="007E5207"/>
    <w:rsid w:val="007E6554"/>
    <w:rsid w:val="007E69BC"/>
    <w:rsid w:val="007F255B"/>
    <w:rsid w:val="007F38E0"/>
    <w:rsid w:val="007F52DE"/>
    <w:rsid w:val="007F766E"/>
    <w:rsid w:val="0080112C"/>
    <w:rsid w:val="008017AB"/>
    <w:rsid w:val="00801AD3"/>
    <w:rsid w:val="008028B1"/>
    <w:rsid w:val="00802FF7"/>
    <w:rsid w:val="008031BB"/>
    <w:rsid w:val="008051B2"/>
    <w:rsid w:val="008066DF"/>
    <w:rsid w:val="00807E28"/>
    <w:rsid w:val="00813246"/>
    <w:rsid w:val="0081657E"/>
    <w:rsid w:val="00821149"/>
    <w:rsid w:val="00825325"/>
    <w:rsid w:val="00825FAF"/>
    <w:rsid w:val="00826040"/>
    <w:rsid w:val="00826C34"/>
    <w:rsid w:val="00831910"/>
    <w:rsid w:val="00833C4C"/>
    <w:rsid w:val="00834837"/>
    <w:rsid w:val="008353B7"/>
    <w:rsid w:val="008406EA"/>
    <w:rsid w:val="00841145"/>
    <w:rsid w:val="008420F4"/>
    <w:rsid w:val="008460B3"/>
    <w:rsid w:val="00846126"/>
    <w:rsid w:val="008500E2"/>
    <w:rsid w:val="00851676"/>
    <w:rsid w:val="00852381"/>
    <w:rsid w:val="0085392A"/>
    <w:rsid w:val="00853953"/>
    <w:rsid w:val="00863C42"/>
    <w:rsid w:val="00865F51"/>
    <w:rsid w:val="00867481"/>
    <w:rsid w:val="008675B4"/>
    <w:rsid w:val="00870CCE"/>
    <w:rsid w:val="00872995"/>
    <w:rsid w:val="008747FB"/>
    <w:rsid w:val="008753B8"/>
    <w:rsid w:val="00877C84"/>
    <w:rsid w:val="008802C9"/>
    <w:rsid w:val="00880E58"/>
    <w:rsid w:val="00881318"/>
    <w:rsid w:val="00881EA4"/>
    <w:rsid w:val="00882EE3"/>
    <w:rsid w:val="00884713"/>
    <w:rsid w:val="0088615C"/>
    <w:rsid w:val="008905E9"/>
    <w:rsid w:val="00891720"/>
    <w:rsid w:val="00892808"/>
    <w:rsid w:val="008A1552"/>
    <w:rsid w:val="008A323A"/>
    <w:rsid w:val="008A6688"/>
    <w:rsid w:val="008A70B6"/>
    <w:rsid w:val="008B0F2D"/>
    <w:rsid w:val="008B50BE"/>
    <w:rsid w:val="008B73BE"/>
    <w:rsid w:val="008B7765"/>
    <w:rsid w:val="008B7A81"/>
    <w:rsid w:val="008C010E"/>
    <w:rsid w:val="008C210E"/>
    <w:rsid w:val="008C24A1"/>
    <w:rsid w:val="008C4ACE"/>
    <w:rsid w:val="008C4DF7"/>
    <w:rsid w:val="008C50B2"/>
    <w:rsid w:val="008C5381"/>
    <w:rsid w:val="008C5637"/>
    <w:rsid w:val="008C57DE"/>
    <w:rsid w:val="008C5F24"/>
    <w:rsid w:val="008C7398"/>
    <w:rsid w:val="008C7A72"/>
    <w:rsid w:val="008D1202"/>
    <w:rsid w:val="008D16AC"/>
    <w:rsid w:val="008D18A0"/>
    <w:rsid w:val="008D2BFA"/>
    <w:rsid w:val="008D5364"/>
    <w:rsid w:val="008D5925"/>
    <w:rsid w:val="008D5FD5"/>
    <w:rsid w:val="008D79D6"/>
    <w:rsid w:val="008E0AA5"/>
    <w:rsid w:val="008E0B6A"/>
    <w:rsid w:val="008E1280"/>
    <w:rsid w:val="008E2591"/>
    <w:rsid w:val="008E2E4E"/>
    <w:rsid w:val="008E6476"/>
    <w:rsid w:val="008E7A86"/>
    <w:rsid w:val="008F2E78"/>
    <w:rsid w:val="008F5CA5"/>
    <w:rsid w:val="008F7F36"/>
    <w:rsid w:val="00900B1F"/>
    <w:rsid w:val="0090236D"/>
    <w:rsid w:val="00902C6A"/>
    <w:rsid w:val="00903C24"/>
    <w:rsid w:val="00903E8A"/>
    <w:rsid w:val="00904BFB"/>
    <w:rsid w:val="0090559D"/>
    <w:rsid w:val="0090571F"/>
    <w:rsid w:val="00906F3C"/>
    <w:rsid w:val="009077B8"/>
    <w:rsid w:val="00907B41"/>
    <w:rsid w:val="00910A69"/>
    <w:rsid w:val="009114AD"/>
    <w:rsid w:val="00913AA2"/>
    <w:rsid w:val="00915D04"/>
    <w:rsid w:val="00915DB6"/>
    <w:rsid w:val="009219CB"/>
    <w:rsid w:val="00922AC8"/>
    <w:rsid w:val="009235EA"/>
    <w:rsid w:val="009238E0"/>
    <w:rsid w:val="00923E32"/>
    <w:rsid w:val="0092464A"/>
    <w:rsid w:val="00926F20"/>
    <w:rsid w:val="009350DC"/>
    <w:rsid w:val="009372DD"/>
    <w:rsid w:val="009445A2"/>
    <w:rsid w:val="00950AF9"/>
    <w:rsid w:val="00956B98"/>
    <w:rsid w:val="009661C4"/>
    <w:rsid w:val="0097043F"/>
    <w:rsid w:val="00973F36"/>
    <w:rsid w:val="00974B86"/>
    <w:rsid w:val="0097526E"/>
    <w:rsid w:val="00975815"/>
    <w:rsid w:val="00975F53"/>
    <w:rsid w:val="00976478"/>
    <w:rsid w:val="00977AA4"/>
    <w:rsid w:val="00977EB6"/>
    <w:rsid w:val="00981767"/>
    <w:rsid w:val="00984334"/>
    <w:rsid w:val="00985921"/>
    <w:rsid w:val="00987538"/>
    <w:rsid w:val="009910CA"/>
    <w:rsid w:val="00991314"/>
    <w:rsid w:val="00993E5B"/>
    <w:rsid w:val="0099409E"/>
    <w:rsid w:val="00994E65"/>
    <w:rsid w:val="009968B0"/>
    <w:rsid w:val="009A102D"/>
    <w:rsid w:val="009A29C1"/>
    <w:rsid w:val="009A37F4"/>
    <w:rsid w:val="009A3F4E"/>
    <w:rsid w:val="009A6081"/>
    <w:rsid w:val="009A64EC"/>
    <w:rsid w:val="009B06F4"/>
    <w:rsid w:val="009B2270"/>
    <w:rsid w:val="009B3FA1"/>
    <w:rsid w:val="009B5358"/>
    <w:rsid w:val="009B60BC"/>
    <w:rsid w:val="009B6B5C"/>
    <w:rsid w:val="009C08CB"/>
    <w:rsid w:val="009C0BCE"/>
    <w:rsid w:val="009C2C1D"/>
    <w:rsid w:val="009C4059"/>
    <w:rsid w:val="009C582C"/>
    <w:rsid w:val="009D4C56"/>
    <w:rsid w:val="009D6E22"/>
    <w:rsid w:val="009D7AB8"/>
    <w:rsid w:val="009E0425"/>
    <w:rsid w:val="009E2B22"/>
    <w:rsid w:val="009E3611"/>
    <w:rsid w:val="009E5964"/>
    <w:rsid w:val="009F0D80"/>
    <w:rsid w:val="009F1D46"/>
    <w:rsid w:val="009F4AB0"/>
    <w:rsid w:val="009F5050"/>
    <w:rsid w:val="009F57BB"/>
    <w:rsid w:val="009F5B10"/>
    <w:rsid w:val="009F7641"/>
    <w:rsid w:val="00A023E7"/>
    <w:rsid w:val="00A043C1"/>
    <w:rsid w:val="00A1455C"/>
    <w:rsid w:val="00A15B67"/>
    <w:rsid w:val="00A244BA"/>
    <w:rsid w:val="00A2466B"/>
    <w:rsid w:val="00A30B5A"/>
    <w:rsid w:val="00A31408"/>
    <w:rsid w:val="00A339BE"/>
    <w:rsid w:val="00A37BE2"/>
    <w:rsid w:val="00A42FA6"/>
    <w:rsid w:val="00A433BB"/>
    <w:rsid w:val="00A4421D"/>
    <w:rsid w:val="00A456DE"/>
    <w:rsid w:val="00A47998"/>
    <w:rsid w:val="00A509F8"/>
    <w:rsid w:val="00A52E74"/>
    <w:rsid w:val="00A539D5"/>
    <w:rsid w:val="00A5445C"/>
    <w:rsid w:val="00A558CF"/>
    <w:rsid w:val="00A55F13"/>
    <w:rsid w:val="00A565DC"/>
    <w:rsid w:val="00A57248"/>
    <w:rsid w:val="00A60DA1"/>
    <w:rsid w:val="00A61F36"/>
    <w:rsid w:val="00A61FB0"/>
    <w:rsid w:val="00A63A63"/>
    <w:rsid w:val="00A64204"/>
    <w:rsid w:val="00A717BF"/>
    <w:rsid w:val="00A7283E"/>
    <w:rsid w:val="00A730DA"/>
    <w:rsid w:val="00A73BDC"/>
    <w:rsid w:val="00A74A4F"/>
    <w:rsid w:val="00A7586F"/>
    <w:rsid w:val="00A76FA3"/>
    <w:rsid w:val="00A77919"/>
    <w:rsid w:val="00A77CDD"/>
    <w:rsid w:val="00A8181B"/>
    <w:rsid w:val="00A81F0F"/>
    <w:rsid w:val="00A82472"/>
    <w:rsid w:val="00A82F96"/>
    <w:rsid w:val="00A83E0D"/>
    <w:rsid w:val="00A8413B"/>
    <w:rsid w:val="00A9002C"/>
    <w:rsid w:val="00A92EED"/>
    <w:rsid w:val="00A9439F"/>
    <w:rsid w:val="00A9502C"/>
    <w:rsid w:val="00A95BB0"/>
    <w:rsid w:val="00A95E47"/>
    <w:rsid w:val="00A962BD"/>
    <w:rsid w:val="00AA081B"/>
    <w:rsid w:val="00AA0DDA"/>
    <w:rsid w:val="00AA45FB"/>
    <w:rsid w:val="00AB0858"/>
    <w:rsid w:val="00AB1FA6"/>
    <w:rsid w:val="00AB2B67"/>
    <w:rsid w:val="00AB33D7"/>
    <w:rsid w:val="00AB39DC"/>
    <w:rsid w:val="00AB4930"/>
    <w:rsid w:val="00AB5F15"/>
    <w:rsid w:val="00AB6544"/>
    <w:rsid w:val="00AB6973"/>
    <w:rsid w:val="00AB71C7"/>
    <w:rsid w:val="00AC1608"/>
    <w:rsid w:val="00AC4660"/>
    <w:rsid w:val="00AC5446"/>
    <w:rsid w:val="00AC5D54"/>
    <w:rsid w:val="00AC77C8"/>
    <w:rsid w:val="00AC79CB"/>
    <w:rsid w:val="00AD0BC5"/>
    <w:rsid w:val="00AD13E5"/>
    <w:rsid w:val="00AD5F89"/>
    <w:rsid w:val="00AE2B8A"/>
    <w:rsid w:val="00AE358F"/>
    <w:rsid w:val="00AE4987"/>
    <w:rsid w:val="00AE5352"/>
    <w:rsid w:val="00AE586F"/>
    <w:rsid w:val="00AE5937"/>
    <w:rsid w:val="00AF2F02"/>
    <w:rsid w:val="00AF7C26"/>
    <w:rsid w:val="00B01309"/>
    <w:rsid w:val="00B04FC8"/>
    <w:rsid w:val="00B10B38"/>
    <w:rsid w:val="00B11C22"/>
    <w:rsid w:val="00B12ABB"/>
    <w:rsid w:val="00B13E8C"/>
    <w:rsid w:val="00B150B0"/>
    <w:rsid w:val="00B234E3"/>
    <w:rsid w:val="00B25005"/>
    <w:rsid w:val="00B25A4E"/>
    <w:rsid w:val="00B32EDB"/>
    <w:rsid w:val="00B34212"/>
    <w:rsid w:val="00B354CF"/>
    <w:rsid w:val="00B35F38"/>
    <w:rsid w:val="00B36D4F"/>
    <w:rsid w:val="00B370E8"/>
    <w:rsid w:val="00B414E7"/>
    <w:rsid w:val="00B42D7C"/>
    <w:rsid w:val="00B44BEE"/>
    <w:rsid w:val="00B44DA6"/>
    <w:rsid w:val="00B51A8F"/>
    <w:rsid w:val="00B536B1"/>
    <w:rsid w:val="00B53A47"/>
    <w:rsid w:val="00B54285"/>
    <w:rsid w:val="00B54871"/>
    <w:rsid w:val="00B5517A"/>
    <w:rsid w:val="00B551B2"/>
    <w:rsid w:val="00B55EBE"/>
    <w:rsid w:val="00B5767C"/>
    <w:rsid w:val="00B57AE9"/>
    <w:rsid w:val="00B612A7"/>
    <w:rsid w:val="00B61883"/>
    <w:rsid w:val="00B64AAF"/>
    <w:rsid w:val="00B828E8"/>
    <w:rsid w:val="00B82A21"/>
    <w:rsid w:val="00B82A6B"/>
    <w:rsid w:val="00B84819"/>
    <w:rsid w:val="00B85C15"/>
    <w:rsid w:val="00B86474"/>
    <w:rsid w:val="00B901A4"/>
    <w:rsid w:val="00B91C78"/>
    <w:rsid w:val="00B932A9"/>
    <w:rsid w:val="00BA2171"/>
    <w:rsid w:val="00BA3DE3"/>
    <w:rsid w:val="00BA3ED7"/>
    <w:rsid w:val="00BA41F4"/>
    <w:rsid w:val="00BA4874"/>
    <w:rsid w:val="00BA7C0F"/>
    <w:rsid w:val="00BA7C88"/>
    <w:rsid w:val="00BA7CE5"/>
    <w:rsid w:val="00BA7F07"/>
    <w:rsid w:val="00BB080E"/>
    <w:rsid w:val="00BB5F36"/>
    <w:rsid w:val="00BB61FE"/>
    <w:rsid w:val="00BB661E"/>
    <w:rsid w:val="00BB72AC"/>
    <w:rsid w:val="00BC1085"/>
    <w:rsid w:val="00BC2430"/>
    <w:rsid w:val="00BC39A0"/>
    <w:rsid w:val="00BC4D64"/>
    <w:rsid w:val="00BC620C"/>
    <w:rsid w:val="00BC747E"/>
    <w:rsid w:val="00BD1FC8"/>
    <w:rsid w:val="00BD2983"/>
    <w:rsid w:val="00BD52AC"/>
    <w:rsid w:val="00BE1D67"/>
    <w:rsid w:val="00BE520B"/>
    <w:rsid w:val="00BE68CD"/>
    <w:rsid w:val="00BF2C8C"/>
    <w:rsid w:val="00BF6453"/>
    <w:rsid w:val="00C0255D"/>
    <w:rsid w:val="00C030FD"/>
    <w:rsid w:val="00C03D1F"/>
    <w:rsid w:val="00C04078"/>
    <w:rsid w:val="00C0500F"/>
    <w:rsid w:val="00C0638A"/>
    <w:rsid w:val="00C06844"/>
    <w:rsid w:val="00C068DA"/>
    <w:rsid w:val="00C06F92"/>
    <w:rsid w:val="00C106C9"/>
    <w:rsid w:val="00C10ED6"/>
    <w:rsid w:val="00C10F6A"/>
    <w:rsid w:val="00C11F74"/>
    <w:rsid w:val="00C150C7"/>
    <w:rsid w:val="00C159CA"/>
    <w:rsid w:val="00C161BA"/>
    <w:rsid w:val="00C176FF"/>
    <w:rsid w:val="00C17D8E"/>
    <w:rsid w:val="00C209C4"/>
    <w:rsid w:val="00C2228D"/>
    <w:rsid w:val="00C22434"/>
    <w:rsid w:val="00C23036"/>
    <w:rsid w:val="00C254AD"/>
    <w:rsid w:val="00C25673"/>
    <w:rsid w:val="00C3356E"/>
    <w:rsid w:val="00C33C53"/>
    <w:rsid w:val="00C34106"/>
    <w:rsid w:val="00C37661"/>
    <w:rsid w:val="00C413E7"/>
    <w:rsid w:val="00C414C5"/>
    <w:rsid w:val="00C41711"/>
    <w:rsid w:val="00C4181C"/>
    <w:rsid w:val="00C43370"/>
    <w:rsid w:val="00C4502E"/>
    <w:rsid w:val="00C45505"/>
    <w:rsid w:val="00C46BEB"/>
    <w:rsid w:val="00C51748"/>
    <w:rsid w:val="00C5192E"/>
    <w:rsid w:val="00C52C6E"/>
    <w:rsid w:val="00C52E09"/>
    <w:rsid w:val="00C5637C"/>
    <w:rsid w:val="00C57286"/>
    <w:rsid w:val="00C57F58"/>
    <w:rsid w:val="00C6022D"/>
    <w:rsid w:val="00C614D7"/>
    <w:rsid w:val="00C62D50"/>
    <w:rsid w:val="00C62E09"/>
    <w:rsid w:val="00C63B7D"/>
    <w:rsid w:val="00C641F3"/>
    <w:rsid w:val="00C65187"/>
    <w:rsid w:val="00C72168"/>
    <w:rsid w:val="00C74419"/>
    <w:rsid w:val="00C746D8"/>
    <w:rsid w:val="00C75D58"/>
    <w:rsid w:val="00C76DB2"/>
    <w:rsid w:val="00C7741D"/>
    <w:rsid w:val="00C777FA"/>
    <w:rsid w:val="00C80BED"/>
    <w:rsid w:val="00C8137D"/>
    <w:rsid w:val="00C81610"/>
    <w:rsid w:val="00C82CAD"/>
    <w:rsid w:val="00C830B2"/>
    <w:rsid w:val="00C8639A"/>
    <w:rsid w:val="00C86464"/>
    <w:rsid w:val="00C90FE2"/>
    <w:rsid w:val="00C94057"/>
    <w:rsid w:val="00C951E8"/>
    <w:rsid w:val="00C96113"/>
    <w:rsid w:val="00C965D6"/>
    <w:rsid w:val="00CA1C16"/>
    <w:rsid w:val="00CA71B7"/>
    <w:rsid w:val="00CA7E8B"/>
    <w:rsid w:val="00CB0698"/>
    <w:rsid w:val="00CB0ED3"/>
    <w:rsid w:val="00CB125B"/>
    <w:rsid w:val="00CB35D5"/>
    <w:rsid w:val="00CB3C01"/>
    <w:rsid w:val="00CB54EC"/>
    <w:rsid w:val="00CB6C8D"/>
    <w:rsid w:val="00CC13BB"/>
    <w:rsid w:val="00CC3B38"/>
    <w:rsid w:val="00CC414B"/>
    <w:rsid w:val="00CC4354"/>
    <w:rsid w:val="00CC4845"/>
    <w:rsid w:val="00CC4EB7"/>
    <w:rsid w:val="00CD0BCB"/>
    <w:rsid w:val="00CD217F"/>
    <w:rsid w:val="00CD32A2"/>
    <w:rsid w:val="00CD39F6"/>
    <w:rsid w:val="00CD4428"/>
    <w:rsid w:val="00CD48E1"/>
    <w:rsid w:val="00CD7FB6"/>
    <w:rsid w:val="00CF2611"/>
    <w:rsid w:val="00CF28DF"/>
    <w:rsid w:val="00CF41A0"/>
    <w:rsid w:val="00CF53AA"/>
    <w:rsid w:val="00D01827"/>
    <w:rsid w:val="00D018DA"/>
    <w:rsid w:val="00D01AB9"/>
    <w:rsid w:val="00D02BF4"/>
    <w:rsid w:val="00D030AA"/>
    <w:rsid w:val="00D048A7"/>
    <w:rsid w:val="00D04B6F"/>
    <w:rsid w:val="00D04C2F"/>
    <w:rsid w:val="00D0525C"/>
    <w:rsid w:val="00D070C8"/>
    <w:rsid w:val="00D12685"/>
    <w:rsid w:val="00D12F7B"/>
    <w:rsid w:val="00D137AF"/>
    <w:rsid w:val="00D15A5A"/>
    <w:rsid w:val="00D17CC1"/>
    <w:rsid w:val="00D21A99"/>
    <w:rsid w:val="00D23143"/>
    <w:rsid w:val="00D234C2"/>
    <w:rsid w:val="00D23788"/>
    <w:rsid w:val="00D24DAE"/>
    <w:rsid w:val="00D26108"/>
    <w:rsid w:val="00D26A6D"/>
    <w:rsid w:val="00D31592"/>
    <w:rsid w:val="00D31C3C"/>
    <w:rsid w:val="00D34CB9"/>
    <w:rsid w:val="00D36E96"/>
    <w:rsid w:val="00D373B5"/>
    <w:rsid w:val="00D3786C"/>
    <w:rsid w:val="00D37D60"/>
    <w:rsid w:val="00D406D0"/>
    <w:rsid w:val="00D4296E"/>
    <w:rsid w:val="00D472C7"/>
    <w:rsid w:val="00D521B9"/>
    <w:rsid w:val="00D52502"/>
    <w:rsid w:val="00D54998"/>
    <w:rsid w:val="00D5590E"/>
    <w:rsid w:val="00D56437"/>
    <w:rsid w:val="00D57D3E"/>
    <w:rsid w:val="00D635EE"/>
    <w:rsid w:val="00D63D69"/>
    <w:rsid w:val="00D64139"/>
    <w:rsid w:val="00D64807"/>
    <w:rsid w:val="00D6483C"/>
    <w:rsid w:val="00D6598D"/>
    <w:rsid w:val="00D66EA2"/>
    <w:rsid w:val="00D706D4"/>
    <w:rsid w:val="00D70F7E"/>
    <w:rsid w:val="00D710B1"/>
    <w:rsid w:val="00D73F31"/>
    <w:rsid w:val="00D82A13"/>
    <w:rsid w:val="00D83E3B"/>
    <w:rsid w:val="00D86D0C"/>
    <w:rsid w:val="00D87465"/>
    <w:rsid w:val="00D876AE"/>
    <w:rsid w:val="00D87998"/>
    <w:rsid w:val="00D87E11"/>
    <w:rsid w:val="00D94B50"/>
    <w:rsid w:val="00DA0709"/>
    <w:rsid w:val="00DA523E"/>
    <w:rsid w:val="00DA5330"/>
    <w:rsid w:val="00DB0916"/>
    <w:rsid w:val="00DB5242"/>
    <w:rsid w:val="00DB57C6"/>
    <w:rsid w:val="00DC2472"/>
    <w:rsid w:val="00DC35BC"/>
    <w:rsid w:val="00DC40FC"/>
    <w:rsid w:val="00DC5D6E"/>
    <w:rsid w:val="00DC6F94"/>
    <w:rsid w:val="00DD0E55"/>
    <w:rsid w:val="00DD23A9"/>
    <w:rsid w:val="00DD2A23"/>
    <w:rsid w:val="00DD6533"/>
    <w:rsid w:val="00DD7486"/>
    <w:rsid w:val="00DD79AD"/>
    <w:rsid w:val="00DE2A58"/>
    <w:rsid w:val="00DE2D67"/>
    <w:rsid w:val="00DE2DFD"/>
    <w:rsid w:val="00DE4ED7"/>
    <w:rsid w:val="00DE5296"/>
    <w:rsid w:val="00DE7162"/>
    <w:rsid w:val="00DE7BA4"/>
    <w:rsid w:val="00DF1926"/>
    <w:rsid w:val="00DF2A78"/>
    <w:rsid w:val="00DF5FEB"/>
    <w:rsid w:val="00DF738C"/>
    <w:rsid w:val="00E01122"/>
    <w:rsid w:val="00E05115"/>
    <w:rsid w:val="00E07E9E"/>
    <w:rsid w:val="00E10354"/>
    <w:rsid w:val="00E11067"/>
    <w:rsid w:val="00E12E29"/>
    <w:rsid w:val="00E13EC0"/>
    <w:rsid w:val="00E142F5"/>
    <w:rsid w:val="00E14AC9"/>
    <w:rsid w:val="00E20BD0"/>
    <w:rsid w:val="00E20F55"/>
    <w:rsid w:val="00E23DE4"/>
    <w:rsid w:val="00E23F21"/>
    <w:rsid w:val="00E24263"/>
    <w:rsid w:val="00E24BED"/>
    <w:rsid w:val="00E26728"/>
    <w:rsid w:val="00E27972"/>
    <w:rsid w:val="00E30CBE"/>
    <w:rsid w:val="00E30F92"/>
    <w:rsid w:val="00E3100E"/>
    <w:rsid w:val="00E31FF5"/>
    <w:rsid w:val="00E32D3E"/>
    <w:rsid w:val="00E3362D"/>
    <w:rsid w:val="00E33F4E"/>
    <w:rsid w:val="00E4002B"/>
    <w:rsid w:val="00E42C55"/>
    <w:rsid w:val="00E448FA"/>
    <w:rsid w:val="00E44BB5"/>
    <w:rsid w:val="00E50AD2"/>
    <w:rsid w:val="00E52DDB"/>
    <w:rsid w:val="00E544DB"/>
    <w:rsid w:val="00E549AE"/>
    <w:rsid w:val="00E612AF"/>
    <w:rsid w:val="00E61693"/>
    <w:rsid w:val="00E622B0"/>
    <w:rsid w:val="00E627AE"/>
    <w:rsid w:val="00E630A4"/>
    <w:rsid w:val="00E66561"/>
    <w:rsid w:val="00E665ED"/>
    <w:rsid w:val="00E67901"/>
    <w:rsid w:val="00E7175C"/>
    <w:rsid w:val="00E7246E"/>
    <w:rsid w:val="00E724B6"/>
    <w:rsid w:val="00E804A4"/>
    <w:rsid w:val="00E811C5"/>
    <w:rsid w:val="00E849A3"/>
    <w:rsid w:val="00E8609C"/>
    <w:rsid w:val="00E86343"/>
    <w:rsid w:val="00E87371"/>
    <w:rsid w:val="00E90D78"/>
    <w:rsid w:val="00E97E20"/>
    <w:rsid w:val="00EA160F"/>
    <w:rsid w:val="00EB033C"/>
    <w:rsid w:val="00EB385D"/>
    <w:rsid w:val="00EB7F9D"/>
    <w:rsid w:val="00EC149E"/>
    <w:rsid w:val="00EC3C46"/>
    <w:rsid w:val="00ED35DC"/>
    <w:rsid w:val="00ED4D37"/>
    <w:rsid w:val="00ED67E6"/>
    <w:rsid w:val="00ED6BA5"/>
    <w:rsid w:val="00EF1932"/>
    <w:rsid w:val="00EF4D8D"/>
    <w:rsid w:val="00EF5149"/>
    <w:rsid w:val="00EF550B"/>
    <w:rsid w:val="00EF5C46"/>
    <w:rsid w:val="00EF681A"/>
    <w:rsid w:val="00EF7594"/>
    <w:rsid w:val="00F00F11"/>
    <w:rsid w:val="00F018AE"/>
    <w:rsid w:val="00F02412"/>
    <w:rsid w:val="00F0563F"/>
    <w:rsid w:val="00F06D34"/>
    <w:rsid w:val="00F07A4F"/>
    <w:rsid w:val="00F17EFA"/>
    <w:rsid w:val="00F207FB"/>
    <w:rsid w:val="00F20FDE"/>
    <w:rsid w:val="00F21231"/>
    <w:rsid w:val="00F22B27"/>
    <w:rsid w:val="00F234FF"/>
    <w:rsid w:val="00F23DC4"/>
    <w:rsid w:val="00F24D8F"/>
    <w:rsid w:val="00F26BB6"/>
    <w:rsid w:val="00F30A90"/>
    <w:rsid w:val="00F31E51"/>
    <w:rsid w:val="00F32C64"/>
    <w:rsid w:val="00F34BA1"/>
    <w:rsid w:val="00F35C2C"/>
    <w:rsid w:val="00F364C1"/>
    <w:rsid w:val="00F37144"/>
    <w:rsid w:val="00F37273"/>
    <w:rsid w:val="00F4097B"/>
    <w:rsid w:val="00F42181"/>
    <w:rsid w:val="00F509CA"/>
    <w:rsid w:val="00F5104E"/>
    <w:rsid w:val="00F51CFF"/>
    <w:rsid w:val="00F52172"/>
    <w:rsid w:val="00F5267D"/>
    <w:rsid w:val="00F53733"/>
    <w:rsid w:val="00F538A5"/>
    <w:rsid w:val="00F54AD8"/>
    <w:rsid w:val="00F54DF9"/>
    <w:rsid w:val="00F62AFC"/>
    <w:rsid w:val="00F63B8E"/>
    <w:rsid w:val="00F6414B"/>
    <w:rsid w:val="00F65670"/>
    <w:rsid w:val="00F669F9"/>
    <w:rsid w:val="00F67E0D"/>
    <w:rsid w:val="00F75E14"/>
    <w:rsid w:val="00F76EC5"/>
    <w:rsid w:val="00F81481"/>
    <w:rsid w:val="00F81DA1"/>
    <w:rsid w:val="00F82884"/>
    <w:rsid w:val="00F83D39"/>
    <w:rsid w:val="00F84572"/>
    <w:rsid w:val="00F864F2"/>
    <w:rsid w:val="00F911D9"/>
    <w:rsid w:val="00F9258A"/>
    <w:rsid w:val="00F9370B"/>
    <w:rsid w:val="00F94F50"/>
    <w:rsid w:val="00F97359"/>
    <w:rsid w:val="00F97FD5"/>
    <w:rsid w:val="00FA1C3B"/>
    <w:rsid w:val="00FA1E4B"/>
    <w:rsid w:val="00FA54E3"/>
    <w:rsid w:val="00FA5CCE"/>
    <w:rsid w:val="00FA6842"/>
    <w:rsid w:val="00FA7F69"/>
    <w:rsid w:val="00FB0866"/>
    <w:rsid w:val="00FB1C6E"/>
    <w:rsid w:val="00FB21C0"/>
    <w:rsid w:val="00FB2DC2"/>
    <w:rsid w:val="00FB38B4"/>
    <w:rsid w:val="00FB3CA0"/>
    <w:rsid w:val="00FB5AE2"/>
    <w:rsid w:val="00FB6F98"/>
    <w:rsid w:val="00FC0C3B"/>
    <w:rsid w:val="00FC6171"/>
    <w:rsid w:val="00FC6388"/>
    <w:rsid w:val="00FC67B9"/>
    <w:rsid w:val="00FD103D"/>
    <w:rsid w:val="00FD1073"/>
    <w:rsid w:val="00FD1AA1"/>
    <w:rsid w:val="00FD2D7C"/>
    <w:rsid w:val="00FD2F2C"/>
    <w:rsid w:val="00FD5C8B"/>
    <w:rsid w:val="00FD68A7"/>
    <w:rsid w:val="00FE0377"/>
    <w:rsid w:val="00FE0AAA"/>
    <w:rsid w:val="00FE696D"/>
    <w:rsid w:val="00FF126F"/>
    <w:rsid w:val="00FF1714"/>
    <w:rsid w:val="00FF2F0B"/>
    <w:rsid w:val="00FF5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4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97A67"/>
    <w:rPr>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F07A4F"/>
    <w:p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outlineLvl w:val="0"/>
    </w:pPr>
    <w:rPr>
      <w:b/>
      <w:bCs/>
      <w:caps/>
      <w:color w:val="FFFFFF" w:themeColor="background1"/>
      <w:spacing w:val="15"/>
      <w:sz w:val="22"/>
      <w:szCs w:val="22"/>
    </w:rPr>
  </w:style>
  <w:style w:type="paragraph" w:styleId="22">
    <w:name w:val="heading 2"/>
    <w:aliases w:val=" Знак2, Знак2 Знак,Знак2,Знак2 Знак,H2,contract,h2,2,Numbered text 3,H21,H22,H23,H24,H211,H25,H212,H221,H231,H241,H2111,H26,H213,H222,H232,H242,H2112,H27,H214,H28,H29,H210,H215,H216,H217,H218,H219,H220,H2110,H223,H2113,H224,H225,H226,H227"/>
    <w:basedOn w:val="a1"/>
    <w:next w:val="a1"/>
    <w:link w:val="23"/>
    <w:unhideWhenUsed/>
    <w:qFormat/>
    <w:rsid w:val="00F07A4F"/>
    <w:p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outlineLvl w:val="1"/>
    </w:pPr>
    <w:rPr>
      <w:caps/>
      <w:spacing w:val="15"/>
      <w:sz w:val="22"/>
      <w:szCs w:val="22"/>
    </w:rPr>
  </w:style>
  <w:style w:type="paragraph" w:styleId="32">
    <w:name w:val="heading 3"/>
    <w:aliases w:val=" Знак, Знак3, Знак3 Знак,Знак,Знак3,Знак3 Знак"/>
    <w:basedOn w:val="a1"/>
    <w:next w:val="a1"/>
    <w:link w:val="33"/>
    <w:unhideWhenUsed/>
    <w:qFormat/>
    <w:rsid w:val="00F07A4F"/>
    <w:pPr>
      <w:pBdr>
        <w:top w:val="single" w:sz="6" w:space="2" w:color="72A376" w:themeColor="accent1"/>
        <w:left w:val="single" w:sz="6" w:space="2" w:color="72A376" w:themeColor="accent1"/>
      </w:pBdr>
      <w:spacing w:before="300" w:after="0"/>
      <w:outlineLvl w:val="2"/>
    </w:pPr>
    <w:rPr>
      <w:caps/>
      <w:color w:val="365338" w:themeColor="accent1" w:themeShade="7F"/>
      <w:spacing w:val="15"/>
      <w:sz w:val="22"/>
      <w:szCs w:val="22"/>
    </w:rPr>
  </w:style>
  <w:style w:type="paragraph" w:styleId="42">
    <w:name w:val="heading 4"/>
    <w:basedOn w:val="a1"/>
    <w:next w:val="a1"/>
    <w:link w:val="43"/>
    <w:unhideWhenUsed/>
    <w:qFormat/>
    <w:rsid w:val="00F07A4F"/>
    <w:pPr>
      <w:pBdr>
        <w:top w:val="dotted" w:sz="6" w:space="2" w:color="72A376" w:themeColor="accent1"/>
        <w:left w:val="dotted" w:sz="6" w:space="2" w:color="72A376" w:themeColor="accent1"/>
      </w:pBdr>
      <w:spacing w:before="300" w:after="0"/>
      <w:outlineLvl w:val="3"/>
    </w:pPr>
    <w:rPr>
      <w:caps/>
      <w:color w:val="527D55" w:themeColor="accent1" w:themeShade="BF"/>
      <w:spacing w:val="10"/>
      <w:sz w:val="22"/>
      <w:szCs w:val="22"/>
    </w:rPr>
  </w:style>
  <w:style w:type="paragraph" w:styleId="51">
    <w:name w:val="heading 5"/>
    <w:basedOn w:val="a1"/>
    <w:next w:val="a1"/>
    <w:link w:val="52"/>
    <w:uiPriority w:val="9"/>
    <w:unhideWhenUsed/>
    <w:qFormat/>
    <w:rsid w:val="00F07A4F"/>
    <w:pPr>
      <w:pBdr>
        <w:bottom w:val="single" w:sz="6" w:space="1" w:color="72A376" w:themeColor="accent1"/>
      </w:pBdr>
      <w:spacing w:before="300" w:after="0"/>
      <w:outlineLvl w:val="4"/>
    </w:pPr>
    <w:rPr>
      <w:caps/>
      <w:color w:val="527D55" w:themeColor="accent1" w:themeShade="BF"/>
      <w:spacing w:val="10"/>
      <w:sz w:val="22"/>
      <w:szCs w:val="22"/>
    </w:rPr>
  </w:style>
  <w:style w:type="paragraph" w:styleId="6">
    <w:name w:val="heading 6"/>
    <w:basedOn w:val="a1"/>
    <w:next w:val="a1"/>
    <w:link w:val="60"/>
    <w:uiPriority w:val="9"/>
    <w:unhideWhenUsed/>
    <w:qFormat/>
    <w:rsid w:val="00F07A4F"/>
    <w:pPr>
      <w:pBdr>
        <w:bottom w:val="dotted" w:sz="6" w:space="1" w:color="72A376" w:themeColor="accent1"/>
      </w:pBdr>
      <w:spacing w:before="300" w:after="0"/>
      <w:outlineLvl w:val="5"/>
    </w:pPr>
    <w:rPr>
      <w:caps/>
      <w:color w:val="527D55" w:themeColor="accent1" w:themeShade="BF"/>
      <w:spacing w:val="10"/>
      <w:sz w:val="22"/>
      <w:szCs w:val="22"/>
    </w:rPr>
  </w:style>
  <w:style w:type="paragraph" w:styleId="7">
    <w:name w:val="heading 7"/>
    <w:basedOn w:val="a1"/>
    <w:next w:val="a1"/>
    <w:link w:val="70"/>
    <w:uiPriority w:val="9"/>
    <w:unhideWhenUsed/>
    <w:qFormat/>
    <w:rsid w:val="00F07A4F"/>
    <w:pPr>
      <w:spacing w:before="300" w:after="0"/>
      <w:outlineLvl w:val="6"/>
    </w:pPr>
    <w:rPr>
      <w:caps/>
      <w:color w:val="527D55" w:themeColor="accent1" w:themeShade="BF"/>
      <w:spacing w:val="10"/>
      <w:sz w:val="22"/>
      <w:szCs w:val="22"/>
    </w:rPr>
  </w:style>
  <w:style w:type="paragraph" w:styleId="8">
    <w:name w:val="heading 8"/>
    <w:basedOn w:val="a1"/>
    <w:next w:val="a1"/>
    <w:link w:val="80"/>
    <w:uiPriority w:val="9"/>
    <w:unhideWhenUsed/>
    <w:qFormat/>
    <w:rsid w:val="00F07A4F"/>
    <w:pPr>
      <w:spacing w:before="300" w:after="0"/>
      <w:outlineLvl w:val="7"/>
    </w:pPr>
    <w:rPr>
      <w:caps/>
      <w:spacing w:val="10"/>
      <w:sz w:val="18"/>
      <w:szCs w:val="18"/>
    </w:rPr>
  </w:style>
  <w:style w:type="paragraph" w:styleId="9">
    <w:name w:val="heading 9"/>
    <w:basedOn w:val="a1"/>
    <w:next w:val="a1"/>
    <w:link w:val="90"/>
    <w:uiPriority w:val="9"/>
    <w:unhideWhenUsed/>
    <w:qFormat/>
    <w:rsid w:val="00F07A4F"/>
    <w:pPr>
      <w:spacing w:before="300" w:after="0"/>
      <w:outlineLvl w:val="8"/>
    </w:pPr>
    <w:rPr>
      <w:i/>
      <w:caps/>
      <w:spacing w:val="10"/>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F07A4F"/>
    <w:rPr>
      <w:b/>
      <w:bCs/>
      <w:caps/>
      <w:color w:val="FFFFFF" w:themeColor="background1"/>
      <w:spacing w:val="15"/>
      <w:shd w:val="clear" w:color="auto" w:fill="72A376" w:themeFill="accent1"/>
    </w:rPr>
  </w:style>
  <w:style w:type="character" w:customStyle="1" w:styleId="23">
    <w:name w:val="Заголовок 2 Знак"/>
    <w:aliases w:val=" Знак2 Знак1, Знак2 Знак Знак,Знак2 Знак1,Знак2 Знак Знак,H2 Знак,contract Знак,h2 Знак,2 Знак,Numbered text 3 Знак,H21 Знак,H22 Знак,H23 Знак,H24 Знак,H211 Знак,H25 Знак,H212 Знак,H221 Знак,H231 Знак,H241 Знак,H2111 Знак,H26 Знак"/>
    <w:basedOn w:val="a2"/>
    <w:link w:val="22"/>
    <w:rsid w:val="00F07A4F"/>
    <w:rPr>
      <w:caps/>
      <w:spacing w:val="15"/>
      <w:shd w:val="clear" w:color="auto" w:fill="E2ECE3" w:themeFill="accent1" w:themeFillTint="33"/>
    </w:rPr>
  </w:style>
  <w:style w:type="character" w:customStyle="1" w:styleId="33">
    <w:name w:val="Заголовок 3 Знак"/>
    <w:aliases w:val=" Знак Знак, Знак3 Знак1, Знак3 Знак Знак,Знак Знак,Знак3 Знак1,Знак3 Знак Знак"/>
    <w:basedOn w:val="a2"/>
    <w:link w:val="32"/>
    <w:rsid w:val="00F07A4F"/>
    <w:rPr>
      <w:caps/>
      <w:color w:val="365338" w:themeColor="accent1" w:themeShade="7F"/>
      <w:spacing w:val="15"/>
    </w:rPr>
  </w:style>
  <w:style w:type="character" w:customStyle="1" w:styleId="43">
    <w:name w:val="Заголовок 4 Знак"/>
    <w:basedOn w:val="a2"/>
    <w:link w:val="42"/>
    <w:rsid w:val="00F07A4F"/>
    <w:rPr>
      <w:caps/>
      <w:color w:val="527D55" w:themeColor="accent1" w:themeShade="BF"/>
      <w:spacing w:val="10"/>
    </w:rPr>
  </w:style>
  <w:style w:type="character" w:customStyle="1" w:styleId="52">
    <w:name w:val="Заголовок 5 Знак"/>
    <w:basedOn w:val="a2"/>
    <w:link w:val="51"/>
    <w:uiPriority w:val="9"/>
    <w:rsid w:val="00F07A4F"/>
    <w:rPr>
      <w:caps/>
      <w:color w:val="527D55" w:themeColor="accent1" w:themeShade="BF"/>
      <w:spacing w:val="10"/>
    </w:rPr>
  </w:style>
  <w:style w:type="character" w:customStyle="1" w:styleId="60">
    <w:name w:val="Заголовок 6 Знак"/>
    <w:basedOn w:val="a2"/>
    <w:link w:val="6"/>
    <w:uiPriority w:val="9"/>
    <w:rsid w:val="00F07A4F"/>
    <w:rPr>
      <w:caps/>
      <w:color w:val="527D55" w:themeColor="accent1" w:themeShade="BF"/>
      <w:spacing w:val="10"/>
    </w:rPr>
  </w:style>
  <w:style w:type="character" w:customStyle="1" w:styleId="70">
    <w:name w:val="Заголовок 7 Знак"/>
    <w:basedOn w:val="a2"/>
    <w:link w:val="7"/>
    <w:uiPriority w:val="9"/>
    <w:rsid w:val="00F07A4F"/>
    <w:rPr>
      <w:caps/>
      <w:color w:val="527D55" w:themeColor="accent1" w:themeShade="BF"/>
      <w:spacing w:val="10"/>
    </w:rPr>
  </w:style>
  <w:style w:type="character" w:customStyle="1" w:styleId="80">
    <w:name w:val="Заголовок 8 Знак"/>
    <w:basedOn w:val="a2"/>
    <w:link w:val="8"/>
    <w:uiPriority w:val="9"/>
    <w:rsid w:val="00F07A4F"/>
    <w:rPr>
      <w:caps/>
      <w:spacing w:val="10"/>
      <w:sz w:val="18"/>
      <w:szCs w:val="18"/>
    </w:rPr>
  </w:style>
  <w:style w:type="character" w:customStyle="1" w:styleId="90">
    <w:name w:val="Заголовок 9 Знак"/>
    <w:basedOn w:val="a2"/>
    <w:link w:val="9"/>
    <w:uiPriority w:val="9"/>
    <w:rsid w:val="00F07A4F"/>
    <w:rPr>
      <w:i/>
      <w:caps/>
      <w:spacing w:val="10"/>
      <w:sz w:val="18"/>
      <w:szCs w:val="18"/>
    </w:rPr>
  </w:style>
  <w:style w:type="paragraph" w:styleId="a5">
    <w:name w:val="caption"/>
    <w:aliases w:val="Знак11, Знак1,Знак1 Знак Знак Знак,Знак1 Знак Знак,Знак111, Знак13,Знак13,Знак12,Таблица - Название объекта,!! Object Novogor !!,Caption Char,Caption Char1 Char1 Char Char,Caption Char Char2 Char1 Char Char"/>
    <w:basedOn w:val="a1"/>
    <w:next w:val="a1"/>
    <w:link w:val="a6"/>
    <w:uiPriority w:val="35"/>
    <w:unhideWhenUsed/>
    <w:qFormat/>
    <w:rsid w:val="00F07A4F"/>
    <w:rPr>
      <w:b/>
      <w:bCs/>
      <w:color w:val="527D55" w:themeColor="accent1" w:themeShade="BF"/>
      <w:sz w:val="16"/>
      <w:szCs w:val="16"/>
    </w:rPr>
  </w:style>
  <w:style w:type="paragraph" w:styleId="a7">
    <w:name w:val="Title"/>
    <w:basedOn w:val="a1"/>
    <w:next w:val="a1"/>
    <w:link w:val="a8"/>
    <w:uiPriority w:val="10"/>
    <w:qFormat/>
    <w:rsid w:val="00F07A4F"/>
    <w:pPr>
      <w:spacing w:before="720"/>
    </w:pPr>
    <w:rPr>
      <w:caps/>
      <w:color w:val="72A376" w:themeColor="accent1"/>
      <w:spacing w:val="10"/>
      <w:kern w:val="28"/>
      <w:sz w:val="52"/>
      <w:szCs w:val="52"/>
    </w:rPr>
  </w:style>
  <w:style w:type="character" w:customStyle="1" w:styleId="a8">
    <w:name w:val="Название Знак"/>
    <w:basedOn w:val="a2"/>
    <w:link w:val="a7"/>
    <w:uiPriority w:val="10"/>
    <w:rsid w:val="00F07A4F"/>
    <w:rPr>
      <w:caps/>
      <w:color w:val="72A376" w:themeColor="accent1"/>
      <w:spacing w:val="10"/>
      <w:kern w:val="28"/>
      <w:sz w:val="52"/>
      <w:szCs w:val="52"/>
    </w:rPr>
  </w:style>
  <w:style w:type="paragraph" w:styleId="a9">
    <w:name w:val="Subtitle"/>
    <w:basedOn w:val="a1"/>
    <w:next w:val="a1"/>
    <w:link w:val="aa"/>
    <w:uiPriority w:val="11"/>
    <w:qFormat/>
    <w:rsid w:val="00F07A4F"/>
    <w:pPr>
      <w:spacing w:after="1000" w:line="240" w:lineRule="auto"/>
    </w:pPr>
    <w:rPr>
      <w:caps/>
      <w:color w:val="595959" w:themeColor="text1" w:themeTint="A6"/>
      <w:spacing w:val="10"/>
      <w:sz w:val="24"/>
      <w:szCs w:val="24"/>
    </w:rPr>
  </w:style>
  <w:style w:type="character" w:customStyle="1" w:styleId="aa">
    <w:name w:val="Подзаголовок Знак"/>
    <w:basedOn w:val="a2"/>
    <w:link w:val="a9"/>
    <w:uiPriority w:val="11"/>
    <w:rsid w:val="00F07A4F"/>
    <w:rPr>
      <w:caps/>
      <w:color w:val="595959" w:themeColor="text1" w:themeTint="A6"/>
      <w:spacing w:val="10"/>
      <w:sz w:val="24"/>
      <w:szCs w:val="24"/>
    </w:rPr>
  </w:style>
  <w:style w:type="character" w:styleId="ab">
    <w:name w:val="Strong"/>
    <w:uiPriority w:val="22"/>
    <w:qFormat/>
    <w:rsid w:val="00F07A4F"/>
    <w:rPr>
      <w:b/>
      <w:bCs/>
    </w:rPr>
  </w:style>
  <w:style w:type="character" w:styleId="ac">
    <w:name w:val="Emphasis"/>
    <w:qFormat/>
    <w:rsid w:val="00F07A4F"/>
    <w:rPr>
      <w:caps/>
      <w:color w:val="365338" w:themeColor="accent1" w:themeShade="7F"/>
      <w:spacing w:val="5"/>
    </w:rPr>
  </w:style>
  <w:style w:type="paragraph" w:styleId="ad">
    <w:name w:val="No Spacing"/>
    <w:basedOn w:val="a1"/>
    <w:link w:val="ae"/>
    <w:qFormat/>
    <w:rsid w:val="00F07A4F"/>
    <w:pPr>
      <w:spacing w:before="0" w:after="0" w:line="240" w:lineRule="auto"/>
    </w:pPr>
  </w:style>
  <w:style w:type="character" w:customStyle="1" w:styleId="ae">
    <w:name w:val="Без интервала Знак"/>
    <w:basedOn w:val="a2"/>
    <w:link w:val="ad"/>
    <w:rsid w:val="00F07A4F"/>
    <w:rPr>
      <w:sz w:val="20"/>
      <w:szCs w:val="20"/>
    </w:rPr>
  </w:style>
  <w:style w:type="paragraph" w:styleId="af">
    <w:name w:val="List Paragraph"/>
    <w:basedOn w:val="a1"/>
    <w:link w:val="af0"/>
    <w:uiPriority w:val="34"/>
    <w:qFormat/>
    <w:rsid w:val="00F07A4F"/>
    <w:pPr>
      <w:ind w:left="720"/>
      <w:contextualSpacing/>
    </w:pPr>
  </w:style>
  <w:style w:type="paragraph" w:styleId="24">
    <w:name w:val="Quote"/>
    <w:basedOn w:val="a1"/>
    <w:next w:val="a1"/>
    <w:link w:val="25"/>
    <w:uiPriority w:val="29"/>
    <w:qFormat/>
    <w:rsid w:val="00F07A4F"/>
    <w:rPr>
      <w:i/>
      <w:iCs/>
    </w:rPr>
  </w:style>
  <w:style w:type="character" w:customStyle="1" w:styleId="25">
    <w:name w:val="Цитата 2 Знак"/>
    <w:basedOn w:val="a2"/>
    <w:link w:val="24"/>
    <w:uiPriority w:val="29"/>
    <w:rsid w:val="00F07A4F"/>
    <w:rPr>
      <w:i/>
      <w:iCs/>
      <w:sz w:val="20"/>
      <w:szCs w:val="20"/>
    </w:rPr>
  </w:style>
  <w:style w:type="paragraph" w:styleId="af1">
    <w:name w:val="Intense Quote"/>
    <w:basedOn w:val="a1"/>
    <w:next w:val="a1"/>
    <w:link w:val="af2"/>
    <w:uiPriority w:val="30"/>
    <w:qFormat/>
    <w:rsid w:val="00F07A4F"/>
    <w:pPr>
      <w:pBdr>
        <w:top w:val="single" w:sz="4" w:space="10" w:color="72A376" w:themeColor="accent1"/>
        <w:left w:val="single" w:sz="4" w:space="10" w:color="72A376" w:themeColor="accent1"/>
      </w:pBdr>
      <w:spacing w:after="0"/>
      <w:ind w:left="1296" w:right="1152"/>
      <w:jc w:val="both"/>
    </w:pPr>
    <w:rPr>
      <w:i/>
      <w:iCs/>
      <w:color w:val="72A376" w:themeColor="accent1"/>
    </w:rPr>
  </w:style>
  <w:style w:type="character" w:customStyle="1" w:styleId="af2">
    <w:name w:val="Выделенная цитата Знак"/>
    <w:basedOn w:val="a2"/>
    <w:link w:val="af1"/>
    <w:uiPriority w:val="30"/>
    <w:rsid w:val="00F07A4F"/>
    <w:rPr>
      <w:i/>
      <w:iCs/>
      <w:color w:val="72A376" w:themeColor="accent1"/>
      <w:sz w:val="20"/>
      <w:szCs w:val="20"/>
    </w:rPr>
  </w:style>
  <w:style w:type="character" w:styleId="af3">
    <w:name w:val="Subtle Emphasis"/>
    <w:uiPriority w:val="19"/>
    <w:qFormat/>
    <w:rsid w:val="00F07A4F"/>
    <w:rPr>
      <w:i/>
      <w:iCs/>
      <w:color w:val="365338" w:themeColor="accent1" w:themeShade="7F"/>
    </w:rPr>
  </w:style>
  <w:style w:type="character" w:styleId="af4">
    <w:name w:val="Intense Emphasis"/>
    <w:uiPriority w:val="21"/>
    <w:qFormat/>
    <w:rsid w:val="00F07A4F"/>
    <w:rPr>
      <w:b/>
      <w:bCs/>
      <w:caps/>
      <w:color w:val="365338" w:themeColor="accent1" w:themeShade="7F"/>
      <w:spacing w:val="10"/>
    </w:rPr>
  </w:style>
  <w:style w:type="character" w:styleId="af5">
    <w:name w:val="Subtle Reference"/>
    <w:uiPriority w:val="31"/>
    <w:qFormat/>
    <w:rsid w:val="00F07A4F"/>
    <w:rPr>
      <w:b/>
      <w:bCs/>
      <w:color w:val="72A376" w:themeColor="accent1"/>
    </w:rPr>
  </w:style>
  <w:style w:type="character" w:styleId="af6">
    <w:name w:val="Intense Reference"/>
    <w:uiPriority w:val="32"/>
    <w:qFormat/>
    <w:rsid w:val="00F07A4F"/>
    <w:rPr>
      <w:b/>
      <w:bCs/>
      <w:i/>
      <w:iCs/>
      <w:caps/>
      <w:color w:val="72A376" w:themeColor="accent1"/>
    </w:rPr>
  </w:style>
  <w:style w:type="character" w:styleId="af7">
    <w:name w:val="Book Title"/>
    <w:uiPriority w:val="33"/>
    <w:qFormat/>
    <w:rsid w:val="00F07A4F"/>
    <w:rPr>
      <w:b/>
      <w:bCs/>
      <w:i/>
      <w:iCs/>
      <w:spacing w:val="9"/>
    </w:rPr>
  </w:style>
  <w:style w:type="paragraph" w:styleId="af8">
    <w:name w:val="TOC Heading"/>
    <w:basedOn w:val="1"/>
    <w:next w:val="a1"/>
    <w:uiPriority w:val="39"/>
    <w:semiHidden/>
    <w:unhideWhenUsed/>
    <w:qFormat/>
    <w:rsid w:val="00F07A4F"/>
    <w:pPr>
      <w:outlineLvl w:val="9"/>
    </w:pPr>
    <w:rPr>
      <w:lang w:bidi="en-US"/>
    </w:rPr>
  </w:style>
  <w:style w:type="table" w:styleId="af9">
    <w:name w:val="Table Grid"/>
    <w:basedOn w:val="a3"/>
    <w:rsid w:val="00E87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aliases w:val="ВерхКолонтитул"/>
    <w:basedOn w:val="a1"/>
    <w:link w:val="afb"/>
    <w:uiPriority w:val="99"/>
    <w:unhideWhenUsed/>
    <w:rsid w:val="00E87371"/>
    <w:pPr>
      <w:tabs>
        <w:tab w:val="center" w:pos="4677"/>
        <w:tab w:val="right" w:pos="9355"/>
      </w:tabs>
      <w:spacing w:before="0" w:after="0" w:line="240" w:lineRule="auto"/>
    </w:pPr>
  </w:style>
  <w:style w:type="character" w:customStyle="1" w:styleId="afb">
    <w:name w:val="Верхний колонтитул Знак"/>
    <w:aliases w:val="ВерхКолонтитул Знак"/>
    <w:basedOn w:val="a2"/>
    <w:link w:val="afa"/>
    <w:uiPriority w:val="99"/>
    <w:rsid w:val="00E87371"/>
    <w:rPr>
      <w:sz w:val="20"/>
      <w:szCs w:val="20"/>
    </w:rPr>
  </w:style>
  <w:style w:type="paragraph" w:styleId="afc">
    <w:name w:val="footer"/>
    <w:basedOn w:val="a1"/>
    <w:link w:val="afd"/>
    <w:uiPriority w:val="99"/>
    <w:unhideWhenUsed/>
    <w:rsid w:val="00E87371"/>
    <w:pPr>
      <w:tabs>
        <w:tab w:val="center" w:pos="4677"/>
        <w:tab w:val="right" w:pos="9355"/>
      </w:tabs>
      <w:spacing w:before="0" w:after="0" w:line="240" w:lineRule="auto"/>
    </w:pPr>
  </w:style>
  <w:style w:type="character" w:customStyle="1" w:styleId="afd">
    <w:name w:val="Нижний колонтитул Знак"/>
    <w:basedOn w:val="a2"/>
    <w:link w:val="afc"/>
    <w:uiPriority w:val="99"/>
    <w:rsid w:val="00E87371"/>
    <w:rPr>
      <w:sz w:val="20"/>
      <w:szCs w:val="20"/>
    </w:rPr>
  </w:style>
  <w:style w:type="paragraph" w:styleId="afe">
    <w:name w:val="Balloon Text"/>
    <w:basedOn w:val="a1"/>
    <w:link w:val="aff"/>
    <w:uiPriority w:val="99"/>
    <w:unhideWhenUsed/>
    <w:rsid w:val="00E87371"/>
    <w:pPr>
      <w:spacing w:before="0" w:after="0" w:line="240" w:lineRule="auto"/>
    </w:pPr>
    <w:rPr>
      <w:rFonts w:ascii="Tahoma" w:hAnsi="Tahoma" w:cs="Tahoma"/>
      <w:sz w:val="16"/>
      <w:szCs w:val="16"/>
    </w:rPr>
  </w:style>
  <w:style w:type="character" w:customStyle="1" w:styleId="aff">
    <w:name w:val="Текст выноски Знак"/>
    <w:basedOn w:val="a2"/>
    <w:link w:val="afe"/>
    <w:uiPriority w:val="99"/>
    <w:rsid w:val="00E87371"/>
    <w:rPr>
      <w:rFonts w:ascii="Tahoma" w:hAnsi="Tahoma" w:cs="Tahoma"/>
      <w:sz w:val="16"/>
      <w:szCs w:val="16"/>
    </w:rPr>
  </w:style>
  <w:style w:type="character" w:styleId="aff0">
    <w:name w:val="Hyperlink"/>
    <w:basedOn w:val="a2"/>
    <w:uiPriority w:val="99"/>
    <w:unhideWhenUsed/>
    <w:rsid w:val="00981767"/>
    <w:rPr>
      <w:color w:val="DB5353" w:themeColor="hyperlink"/>
      <w:u w:val="single"/>
    </w:rPr>
  </w:style>
  <w:style w:type="paragraph" w:styleId="11">
    <w:name w:val="toc 1"/>
    <w:basedOn w:val="a1"/>
    <w:next w:val="a1"/>
    <w:autoRedefine/>
    <w:uiPriority w:val="39"/>
    <w:unhideWhenUsed/>
    <w:qFormat/>
    <w:rsid w:val="00981767"/>
    <w:pPr>
      <w:spacing w:after="100"/>
    </w:pPr>
  </w:style>
  <w:style w:type="paragraph" w:styleId="26">
    <w:name w:val="toc 2"/>
    <w:basedOn w:val="a1"/>
    <w:next w:val="a1"/>
    <w:link w:val="27"/>
    <w:autoRedefine/>
    <w:uiPriority w:val="39"/>
    <w:unhideWhenUsed/>
    <w:qFormat/>
    <w:rsid w:val="00981767"/>
    <w:pPr>
      <w:spacing w:after="100"/>
      <w:ind w:left="200"/>
    </w:pPr>
  </w:style>
  <w:style w:type="paragraph" w:styleId="aff1">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1"/>
    <w:link w:val="aff2"/>
    <w:uiPriority w:val="99"/>
    <w:unhideWhenUsed/>
    <w:rsid w:val="00981767"/>
    <w:pPr>
      <w:spacing w:before="0" w:after="0" w:line="240" w:lineRule="auto"/>
    </w:pPr>
    <w:rPr>
      <w:rFonts w:eastAsiaTheme="minorHAnsi"/>
    </w:rPr>
  </w:style>
  <w:style w:type="character" w:customStyle="1" w:styleId="aff2">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2"/>
    <w:link w:val="aff1"/>
    <w:uiPriority w:val="99"/>
    <w:rsid w:val="00981767"/>
    <w:rPr>
      <w:rFonts w:eastAsiaTheme="minorHAnsi"/>
      <w:sz w:val="20"/>
      <w:szCs w:val="20"/>
    </w:rPr>
  </w:style>
  <w:style w:type="character" w:styleId="aff3">
    <w:name w:val="footnote reference"/>
    <w:aliases w:val="Знак сноски-FN,Знак сноски 1"/>
    <w:basedOn w:val="a2"/>
    <w:unhideWhenUsed/>
    <w:rsid w:val="00981767"/>
    <w:rPr>
      <w:vertAlign w:val="superscript"/>
    </w:rPr>
  </w:style>
  <w:style w:type="paragraph" w:styleId="34">
    <w:name w:val="toc 3"/>
    <w:aliases w:val="Оглавление 3 Знак"/>
    <w:basedOn w:val="a1"/>
    <w:next w:val="a1"/>
    <w:link w:val="310"/>
    <w:autoRedefine/>
    <w:uiPriority w:val="39"/>
    <w:unhideWhenUsed/>
    <w:qFormat/>
    <w:rsid w:val="00981767"/>
    <w:pPr>
      <w:spacing w:after="100"/>
      <w:ind w:left="400"/>
    </w:pPr>
  </w:style>
  <w:style w:type="paragraph" w:styleId="35">
    <w:name w:val="Body Text 3"/>
    <w:basedOn w:val="a1"/>
    <w:link w:val="36"/>
    <w:rsid w:val="00981767"/>
    <w:pPr>
      <w:spacing w:before="0"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981767"/>
    <w:rPr>
      <w:rFonts w:ascii="Times New Roman" w:eastAsia="Times New Roman" w:hAnsi="Times New Roman" w:cs="Times New Roman"/>
      <w:sz w:val="16"/>
      <w:szCs w:val="16"/>
      <w:lang w:eastAsia="ru-RU"/>
    </w:rPr>
  </w:style>
  <w:style w:type="paragraph" w:customStyle="1" w:styleId="BodyTextIndent31">
    <w:name w:val="Body Text Indent 31"/>
    <w:basedOn w:val="a1"/>
    <w:rsid w:val="00981767"/>
    <w:pPr>
      <w:overflowPunct w:val="0"/>
      <w:autoSpaceDE w:val="0"/>
      <w:autoSpaceDN w:val="0"/>
      <w:adjustRightInd w:val="0"/>
      <w:spacing w:before="120" w:after="0" w:line="360" w:lineRule="auto"/>
      <w:ind w:firstLine="567"/>
      <w:jc w:val="both"/>
      <w:textAlignment w:val="baseline"/>
    </w:pPr>
    <w:rPr>
      <w:rFonts w:ascii="TimesDL" w:eastAsia="Calibri" w:hAnsi="TimesDL" w:cs="Times New Roman"/>
      <w:sz w:val="28"/>
      <w:lang w:eastAsia="ru-RU"/>
    </w:rPr>
  </w:style>
  <w:style w:type="numbering" w:customStyle="1" w:styleId="12">
    <w:name w:val="Нет списка1"/>
    <w:next w:val="a4"/>
    <w:uiPriority w:val="99"/>
    <w:semiHidden/>
    <w:rsid w:val="00981767"/>
  </w:style>
  <w:style w:type="table" w:customStyle="1" w:styleId="13">
    <w:name w:val="Сетка таблицы1"/>
    <w:basedOn w:val="a3"/>
    <w:next w:val="af9"/>
    <w:rsid w:val="0098176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9"/>
    <w:uiPriority w:val="59"/>
    <w:rsid w:val="0098176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9"/>
    <w:uiPriority w:val="59"/>
    <w:rsid w:val="0098176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4">
    <w:name w:val="toc 4"/>
    <w:basedOn w:val="a1"/>
    <w:next w:val="a1"/>
    <w:autoRedefine/>
    <w:uiPriority w:val="39"/>
    <w:unhideWhenUsed/>
    <w:rsid w:val="00981767"/>
    <w:pPr>
      <w:spacing w:before="0" w:after="100"/>
      <w:ind w:left="660"/>
    </w:pPr>
    <w:rPr>
      <w:sz w:val="22"/>
      <w:szCs w:val="22"/>
      <w:lang w:eastAsia="ru-RU"/>
    </w:rPr>
  </w:style>
  <w:style w:type="paragraph" w:styleId="53">
    <w:name w:val="toc 5"/>
    <w:basedOn w:val="a1"/>
    <w:next w:val="a1"/>
    <w:autoRedefine/>
    <w:uiPriority w:val="39"/>
    <w:unhideWhenUsed/>
    <w:rsid w:val="00981767"/>
    <w:pPr>
      <w:spacing w:before="0" w:after="100"/>
      <w:ind w:left="880"/>
    </w:pPr>
    <w:rPr>
      <w:sz w:val="22"/>
      <w:szCs w:val="22"/>
      <w:lang w:eastAsia="ru-RU"/>
    </w:rPr>
  </w:style>
  <w:style w:type="paragraph" w:styleId="61">
    <w:name w:val="toc 6"/>
    <w:basedOn w:val="a1"/>
    <w:next w:val="a1"/>
    <w:autoRedefine/>
    <w:uiPriority w:val="39"/>
    <w:unhideWhenUsed/>
    <w:rsid w:val="00981767"/>
    <w:pPr>
      <w:spacing w:before="0" w:after="100"/>
      <w:ind w:left="1100"/>
    </w:pPr>
    <w:rPr>
      <w:sz w:val="22"/>
      <w:szCs w:val="22"/>
      <w:lang w:eastAsia="ru-RU"/>
    </w:rPr>
  </w:style>
  <w:style w:type="paragraph" w:styleId="71">
    <w:name w:val="toc 7"/>
    <w:basedOn w:val="a1"/>
    <w:next w:val="a1"/>
    <w:autoRedefine/>
    <w:uiPriority w:val="39"/>
    <w:unhideWhenUsed/>
    <w:rsid w:val="00981767"/>
    <w:pPr>
      <w:spacing w:before="0" w:after="100"/>
      <w:ind w:left="1320"/>
    </w:pPr>
    <w:rPr>
      <w:sz w:val="22"/>
      <w:szCs w:val="22"/>
      <w:lang w:eastAsia="ru-RU"/>
    </w:rPr>
  </w:style>
  <w:style w:type="paragraph" w:styleId="81">
    <w:name w:val="toc 8"/>
    <w:basedOn w:val="a1"/>
    <w:next w:val="a1"/>
    <w:autoRedefine/>
    <w:uiPriority w:val="39"/>
    <w:unhideWhenUsed/>
    <w:rsid w:val="00981767"/>
    <w:pPr>
      <w:spacing w:before="0" w:after="100"/>
      <w:ind w:left="1540"/>
    </w:pPr>
    <w:rPr>
      <w:sz w:val="22"/>
      <w:szCs w:val="22"/>
      <w:lang w:eastAsia="ru-RU"/>
    </w:rPr>
  </w:style>
  <w:style w:type="paragraph" w:styleId="91">
    <w:name w:val="toc 9"/>
    <w:basedOn w:val="a1"/>
    <w:next w:val="a1"/>
    <w:autoRedefine/>
    <w:uiPriority w:val="39"/>
    <w:unhideWhenUsed/>
    <w:rsid w:val="00981767"/>
    <w:pPr>
      <w:spacing w:before="0" w:after="100"/>
      <w:ind w:left="1760"/>
    </w:pPr>
    <w:rPr>
      <w:sz w:val="22"/>
      <w:szCs w:val="22"/>
      <w:lang w:eastAsia="ru-RU"/>
    </w:rPr>
  </w:style>
  <w:style w:type="numbering" w:customStyle="1" w:styleId="29">
    <w:name w:val="Нет списка2"/>
    <w:next w:val="a4"/>
    <w:semiHidden/>
    <w:rsid w:val="00981767"/>
  </w:style>
  <w:style w:type="paragraph" w:customStyle="1" w:styleId="211">
    <w:name w:val="Знак2 Знак Знак1 Знак1 Знак Знак Знак Знак Знак Знак Знак Знак Знак Знак Знак Знак"/>
    <w:basedOn w:val="a1"/>
    <w:rsid w:val="00981767"/>
    <w:pPr>
      <w:spacing w:before="0" w:after="160" w:line="240" w:lineRule="exact"/>
    </w:pPr>
    <w:rPr>
      <w:rFonts w:ascii="Verdana" w:eastAsia="Times New Roman" w:hAnsi="Verdana" w:cs="Times New Roman"/>
      <w:lang w:val="en-US"/>
    </w:rPr>
  </w:style>
  <w:style w:type="paragraph" w:styleId="aff4">
    <w:name w:val="Document Map"/>
    <w:basedOn w:val="a1"/>
    <w:link w:val="aff5"/>
    <w:rsid w:val="00981767"/>
    <w:pPr>
      <w:shd w:val="clear" w:color="auto" w:fill="000080"/>
      <w:spacing w:before="0" w:after="0" w:line="240" w:lineRule="auto"/>
    </w:pPr>
    <w:rPr>
      <w:rFonts w:ascii="Tahoma" w:eastAsia="Times New Roman" w:hAnsi="Tahoma" w:cs="Tahoma"/>
      <w:lang w:eastAsia="ru-RU"/>
    </w:rPr>
  </w:style>
  <w:style w:type="character" w:customStyle="1" w:styleId="aff5">
    <w:name w:val="Схема документа Знак"/>
    <w:basedOn w:val="a2"/>
    <w:link w:val="aff4"/>
    <w:rsid w:val="00981767"/>
    <w:rPr>
      <w:rFonts w:ascii="Tahoma" w:eastAsia="Times New Roman" w:hAnsi="Tahoma" w:cs="Tahoma"/>
      <w:sz w:val="20"/>
      <w:szCs w:val="20"/>
      <w:shd w:val="clear" w:color="auto" w:fill="000080"/>
      <w:lang w:eastAsia="ru-RU"/>
    </w:rPr>
  </w:style>
  <w:style w:type="paragraph" w:customStyle="1" w:styleId="aff6">
    <w:name w:val="Знак Знак Знак Знак"/>
    <w:basedOn w:val="a1"/>
    <w:rsid w:val="00981767"/>
    <w:pPr>
      <w:spacing w:before="0" w:after="160" w:line="240" w:lineRule="exact"/>
    </w:pPr>
    <w:rPr>
      <w:rFonts w:ascii="Verdana" w:eastAsia="Times New Roman" w:hAnsi="Verdana" w:cs="Verdana"/>
      <w:lang w:val="en-US"/>
    </w:rPr>
  </w:style>
  <w:style w:type="paragraph" w:styleId="aff7">
    <w:name w:val="Body Text Indent"/>
    <w:aliases w:val="Основной текст 1"/>
    <w:basedOn w:val="a1"/>
    <w:link w:val="aff8"/>
    <w:uiPriority w:val="99"/>
    <w:rsid w:val="00981767"/>
    <w:pPr>
      <w:spacing w:before="120" w:after="120" w:line="240" w:lineRule="auto"/>
      <w:ind w:firstLine="902"/>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aliases w:val="Основной текст 1 Знак"/>
    <w:basedOn w:val="a2"/>
    <w:link w:val="aff7"/>
    <w:uiPriority w:val="99"/>
    <w:rsid w:val="00981767"/>
    <w:rPr>
      <w:rFonts w:ascii="Times New Roman" w:eastAsia="Times New Roman" w:hAnsi="Times New Roman" w:cs="Times New Roman"/>
      <w:sz w:val="24"/>
      <w:szCs w:val="24"/>
      <w:lang w:eastAsia="ar-SA"/>
    </w:rPr>
  </w:style>
  <w:style w:type="table" w:customStyle="1" w:styleId="37">
    <w:name w:val="Сетка таблицы3"/>
    <w:basedOn w:val="a3"/>
    <w:next w:val="af9"/>
    <w:rsid w:val="0098176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page number"/>
    <w:basedOn w:val="a2"/>
    <w:rsid w:val="00981767"/>
  </w:style>
  <w:style w:type="paragraph" w:customStyle="1" w:styleId="14">
    <w:name w:val="Обычный1"/>
    <w:link w:val="Normal"/>
    <w:rsid w:val="00981767"/>
    <w:pPr>
      <w:widowControl w:val="0"/>
      <w:suppressAutoHyphens/>
      <w:spacing w:before="0" w:after="0" w:line="480" w:lineRule="auto"/>
      <w:ind w:firstLine="560"/>
      <w:jc w:val="both"/>
    </w:pPr>
    <w:rPr>
      <w:rFonts w:ascii="Times New Roman" w:eastAsia="Times New Roman" w:hAnsi="Times New Roman" w:cs="Times New Roman"/>
      <w:sz w:val="24"/>
      <w:szCs w:val="20"/>
      <w:lang w:eastAsia="ar-SA"/>
    </w:rPr>
  </w:style>
  <w:style w:type="paragraph" w:styleId="affa">
    <w:name w:val="Body Text"/>
    <w:aliases w:val="Body single,bt,отчет_нормаль"/>
    <w:basedOn w:val="a1"/>
    <w:link w:val="affb"/>
    <w:rsid w:val="00981767"/>
    <w:pPr>
      <w:spacing w:before="0" w:after="120" w:line="240" w:lineRule="auto"/>
    </w:pPr>
    <w:rPr>
      <w:rFonts w:ascii="Times New Roman" w:eastAsia="Times New Roman" w:hAnsi="Times New Roman" w:cs="Times New Roman"/>
      <w:sz w:val="24"/>
      <w:szCs w:val="24"/>
      <w:lang w:eastAsia="ru-RU"/>
    </w:rPr>
  </w:style>
  <w:style w:type="character" w:customStyle="1" w:styleId="affb">
    <w:name w:val="Основной текст Знак"/>
    <w:aliases w:val="Body single Знак,bt Знак,отчет_нормаль Знак"/>
    <w:basedOn w:val="a2"/>
    <w:link w:val="affa"/>
    <w:rsid w:val="00981767"/>
    <w:rPr>
      <w:rFonts w:ascii="Times New Roman" w:eastAsia="Times New Roman" w:hAnsi="Times New Roman" w:cs="Times New Roman"/>
      <w:sz w:val="24"/>
      <w:szCs w:val="24"/>
      <w:lang w:eastAsia="ru-RU"/>
    </w:rPr>
  </w:style>
  <w:style w:type="paragraph" w:customStyle="1" w:styleId="38">
    <w:name w:val="Знак Знак3 Знак Знак"/>
    <w:basedOn w:val="a1"/>
    <w:rsid w:val="00981767"/>
    <w:pPr>
      <w:spacing w:before="0" w:after="160" w:line="240" w:lineRule="exact"/>
    </w:pPr>
    <w:rPr>
      <w:rFonts w:ascii="Verdana" w:eastAsia="Times New Roman" w:hAnsi="Verdana" w:cs="Times New Roman"/>
      <w:lang w:val="en-US"/>
    </w:rPr>
  </w:style>
  <w:style w:type="paragraph" w:customStyle="1" w:styleId="15">
    <w:name w:val="Заголовок1"/>
    <w:basedOn w:val="a1"/>
    <w:next w:val="affa"/>
    <w:rsid w:val="00981767"/>
    <w:pPr>
      <w:keepNext/>
      <w:suppressAutoHyphens/>
      <w:spacing w:before="240" w:after="120" w:line="240" w:lineRule="auto"/>
    </w:pPr>
    <w:rPr>
      <w:rFonts w:ascii="Arial" w:eastAsia="Lucida Sans Unicode" w:hAnsi="Arial" w:cs="Tahoma"/>
      <w:sz w:val="28"/>
      <w:szCs w:val="28"/>
      <w:lang w:eastAsia="ar-SA"/>
    </w:rPr>
  </w:style>
  <w:style w:type="paragraph" w:customStyle="1" w:styleId="CharChar1CharChar1CharChar">
    <w:name w:val="Char Char Знак Знак1 Char Char1 Знак Знак Char Char"/>
    <w:basedOn w:val="a1"/>
    <w:rsid w:val="00981767"/>
    <w:pPr>
      <w:spacing w:before="100" w:beforeAutospacing="1" w:after="100" w:afterAutospacing="1" w:line="240" w:lineRule="auto"/>
    </w:pPr>
    <w:rPr>
      <w:rFonts w:ascii="Tahoma" w:eastAsia="Times New Roman" w:hAnsi="Tahoma" w:cs="Tahoma"/>
      <w:lang w:val="en-US"/>
    </w:rPr>
  </w:style>
  <w:style w:type="character" w:customStyle="1" w:styleId="Normal">
    <w:name w:val="Normal Знак"/>
    <w:link w:val="14"/>
    <w:rsid w:val="00981767"/>
    <w:rPr>
      <w:rFonts w:ascii="Times New Roman" w:eastAsia="Times New Roman" w:hAnsi="Times New Roman" w:cs="Times New Roman"/>
      <w:sz w:val="24"/>
      <w:szCs w:val="20"/>
      <w:lang w:eastAsia="ar-SA"/>
    </w:rPr>
  </w:style>
  <w:style w:type="paragraph" w:customStyle="1" w:styleId="16">
    <w:name w:val="Основной текст с отступом1"/>
    <w:basedOn w:val="a1"/>
    <w:rsid w:val="00981767"/>
    <w:pPr>
      <w:widowControl w:val="0"/>
      <w:tabs>
        <w:tab w:val="left" w:pos="3600"/>
      </w:tabs>
      <w:suppressAutoHyphens/>
      <w:overflowPunct w:val="0"/>
      <w:autoSpaceDE w:val="0"/>
      <w:spacing w:before="0" w:after="0" w:line="240" w:lineRule="auto"/>
      <w:ind w:left="3600" w:hanging="2700"/>
      <w:textAlignment w:val="baseline"/>
    </w:pPr>
    <w:rPr>
      <w:rFonts w:ascii="Times New Roman" w:eastAsia="Times New Roman" w:hAnsi="Times New Roman" w:cs="Times New Roman"/>
      <w:sz w:val="28"/>
      <w:lang w:eastAsia="ar-SA"/>
    </w:rPr>
  </w:style>
  <w:style w:type="character" w:customStyle="1" w:styleId="27">
    <w:name w:val="Оглавление 2 Знак"/>
    <w:basedOn w:val="a2"/>
    <w:link w:val="26"/>
    <w:uiPriority w:val="39"/>
    <w:rsid w:val="009A102D"/>
    <w:rPr>
      <w:sz w:val="20"/>
      <w:szCs w:val="20"/>
    </w:rPr>
  </w:style>
  <w:style w:type="character" w:customStyle="1" w:styleId="310">
    <w:name w:val="Оглавление 3 Знак1"/>
    <w:aliases w:val="Оглавление 3 Знак Знак"/>
    <w:basedOn w:val="a2"/>
    <w:link w:val="34"/>
    <w:uiPriority w:val="39"/>
    <w:rsid w:val="009A102D"/>
    <w:rPr>
      <w:sz w:val="20"/>
      <w:szCs w:val="20"/>
    </w:rPr>
  </w:style>
  <w:style w:type="paragraph" w:customStyle="1" w:styleId="2a">
    <w:name w:val="Олглавление 2"/>
    <w:basedOn w:val="11"/>
    <w:rsid w:val="009A102D"/>
    <w:pPr>
      <w:tabs>
        <w:tab w:val="right" w:leader="dot" w:pos="9360"/>
        <w:tab w:val="right" w:leader="dot" w:pos="9628"/>
      </w:tabs>
      <w:spacing w:before="0" w:after="0" w:line="240" w:lineRule="auto"/>
      <w:ind w:left="432" w:firstLine="360"/>
    </w:pPr>
    <w:rPr>
      <w:rFonts w:ascii="Times New Roman" w:eastAsia="Times New Roman" w:hAnsi="Times New Roman" w:cs="Times New Roman"/>
      <w:caps/>
      <w:noProof/>
      <w:sz w:val="24"/>
      <w:szCs w:val="24"/>
      <w:lang w:eastAsia="ru-RU"/>
    </w:rPr>
  </w:style>
  <w:style w:type="paragraph" w:customStyle="1" w:styleId="17">
    <w:name w:val="Олглавление 1"/>
    <w:basedOn w:val="2a"/>
    <w:rsid w:val="009A102D"/>
  </w:style>
  <w:style w:type="paragraph" w:styleId="39">
    <w:name w:val="Body Text Indent 3"/>
    <w:basedOn w:val="a1"/>
    <w:link w:val="3a"/>
    <w:rsid w:val="009A102D"/>
    <w:pPr>
      <w:spacing w:before="0" w:after="120" w:line="240" w:lineRule="auto"/>
      <w:ind w:left="283"/>
    </w:pPr>
    <w:rPr>
      <w:rFonts w:ascii="Times New Roman" w:eastAsia="Times New Roman" w:hAnsi="Times New Roman" w:cs="Times New Roman"/>
      <w:sz w:val="16"/>
      <w:szCs w:val="16"/>
      <w:lang w:eastAsia="ru-RU"/>
    </w:rPr>
  </w:style>
  <w:style w:type="character" w:customStyle="1" w:styleId="3a">
    <w:name w:val="Основной текст с отступом 3 Знак"/>
    <w:basedOn w:val="a2"/>
    <w:link w:val="39"/>
    <w:rsid w:val="009A102D"/>
    <w:rPr>
      <w:rFonts w:ascii="Times New Roman" w:eastAsia="Times New Roman" w:hAnsi="Times New Roman" w:cs="Times New Roman"/>
      <w:sz w:val="16"/>
      <w:szCs w:val="16"/>
      <w:lang w:eastAsia="ru-RU"/>
    </w:rPr>
  </w:style>
  <w:style w:type="paragraph" w:styleId="affc">
    <w:name w:val="Plain Text"/>
    <w:basedOn w:val="a1"/>
    <w:link w:val="affd"/>
    <w:rsid w:val="009A102D"/>
    <w:pPr>
      <w:autoSpaceDE w:val="0"/>
      <w:autoSpaceDN w:val="0"/>
      <w:spacing w:before="0" w:after="0" w:line="240" w:lineRule="auto"/>
    </w:pPr>
    <w:rPr>
      <w:rFonts w:ascii="Times New Roman" w:eastAsia="Times New Roman" w:hAnsi="Times New Roman" w:cs="Times New Roman"/>
      <w:lang w:eastAsia="ru-RU"/>
    </w:rPr>
  </w:style>
  <w:style w:type="character" w:customStyle="1" w:styleId="affd">
    <w:name w:val="Текст Знак"/>
    <w:basedOn w:val="a2"/>
    <w:link w:val="affc"/>
    <w:rsid w:val="009A102D"/>
    <w:rPr>
      <w:rFonts w:ascii="Times New Roman" w:eastAsia="Times New Roman" w:hAnsi="Times New Roman" w:cs="Times New Roman"/>
      <w:sz w:val="20"/>
      <w:szCs w:val="20"/>
      <w:lang w:eastAsia="ru-RU"/>
    </w:rPr>
  </w:style>
  <w:style w:type="paragraph" w:styleId="affe">
    <w:name w:val="Normal (Web)"/>
    <w:aliases w:val="Обычный (Web),Обычный (веб)1,Обычный (веб)2,Обычный (веб)3,Обычный (веб)31"/>
    <w:basedOn w:val="a1"/>
    <w:link w:val="afff"/>
    <w:rsid w:val="009A102D"/>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2b">
    <w:name w:val="Body Text 2"/>
    <w:basedOn w:val="a1"/>
    <w:link w:val="2c"/>
    <w:rsid w:val="009A102D"/>
    <w:pPr>
      <w:spacing w:before="0"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2"/>
    <w:link w:val="2b"/>
    <w:rsid w:val="009A102D"/>
    <w:rPr>
      <w:rFonts w:ascii="Times New Roman" w:eastAsia="Times New Roman" w:hAnsi="Times New Roman" w:cs="Times New Roman"/>
      <w:sz w:val="24"/>
      <w:szCs w:val="24"/>
      <w:lang w:eastAsia="ru-RU"/>
    </w:rPr>
  </w:style>
  <w:style w:type="paragraph" w:customStyle="1" w:styleId="afff0">
    <w:name w:val="шапка таблицы"/>
    <w:basedOn w:val="a1"/>
    <w:rsid w:val="009A102D"/>
    <w:pPr>
      <w:spacing w:before="0" w:after="0" w:line="240" w:lineRule="auto"/>
      <w:jc w:val="center"/>
    </w:pPr>
    <w:rPr>
      <w:rFonts w:ascii="Times New Roman" w:eastAsia="Times New Roman" w:hAnsi="Times New Roman" w:cs="Times New Roman"/>
      <w:sz w:val="24"/>
      <w:szCs w:val="24"/>
      <w:lang w:eastAsia="ru-RU"/>
    </w:rPr>
  </w:style>
  <w:style w:type="paragraph" w:styleId="2d">
    <w:name w:val="Body Text Indent 2"/>
    <w:basedOn w:val="a1"/>
    <w:link w:val="2e"/>
    <w:rsid w:val="009A102D"/>
    <w:pPr>
      <w:spacing w:before="0" w:after="120" w:line="480" w:lineRule="auto"/>
      <w:ind w:left="283"/>
    </w:pPr>
    <w:rPr>
      <w:rFonts w:ascii="Times New Roman" w:eastAsia="Times New Roman" w:hAnsi="Times New Roman" w:cs="Times New Roman"/>
      <w:sz w:val="24"/>
      <w:szCs w:val="24"/>
      <w:lang w:eastAsia="ru-RU"/>
    </w:rPr>
  </w:style>
  <w:style w:type="character" w:customStyle="1" w:styleId="2e">
    <w:name w:val="Основной текст с отступом 2 Знак"/>
    <w:basedOn w:val="a2"/>
    <w:link w:val="2d"/>
    <w:rsid w:val="009A102D"/>
    <w:rPr>
      <w:rFonts w:ascii="Times New Roman" w:eastAsia="Times New Roman" w:hAnsi="Times New Roman" w:cs="Times New Roman"/>
      <w:sz w:val="24"/>
      <w:szCs w:val="24"/>
      <w:lang w:eastAsia="ru-RU"/>
    </w:rPr>
  </w:style>
  <w:style w:type="paragraph" w:customStyle="1" w:styleId="afff1">
    <w:name w:val="Стиль Основной текст с отступом + Красный Знак"/>
    <w:basedOn w:val="aff7"/>
    <w:link w:val="afff2"/>
    <w:rsid w:val="009A102D"/>
    <w:pPr>
      <w:spacing w:before="0" w:after="0"/>
      <w:ind w:firstLine="709"/>
    </w:pPr>
    <w:rPr>
      <w:color w:val="0000FF"/>
      <w:lang w:eastAsia="ru-RU"/>
    </w:rPr>
  </w:style>
  <w:style w:type="character" w:customStyle="1" w:styleId="afff2">
    <w:name w:val="Стиль Основной текст с отступом + Красный Знак Знак"/>
    <w:basedOn w:val="a2"/>
    <w:link w:val="afff1"/>
    <w:rsid w:val="009A102D"/>
    <w:rPr>
      <w:rFonts w:ascii="Times New Roman" w:eastAsia="Times New Roman" w:hAnsi="Times New Roman" w:cs="Times New Roman"/>
      <w:color w:val="0000FF"/>
      <w:sz w:val="24"/>
      <w:szCs w:val="24"/>
      <w:lang w:eastAsia="ru-RU"/>
    </w:rPr>
  </w:style>
  <w:style w:type="paragraph" w:customStyle="1" w:styleId="18">
    <w:name w:val="Стиль1"/>
    <w:basedOn w:val="a1"/>
    <w:rsid w:val="009A102D"/>
    <w:pPr>
      <w:spacing w:before="0" w:after="0" w:line="240" w:lineRule="auto"/>
      <w:jc w:val="center"/>
    </w:pPr>
    <w:rPr>
      <w:rFonts w:ascii="Times New Roman" w:eastAsia="Times New Roman" w:hAnsi="Times New Roman" w:cs="Times New Roman"/>
      <w:sz w:val="22"/>
      <w:lang w:eastAsia="ru-RU"/>
    </w:rPr>
  </w:style>
  <w:style w:type="paragraph" w:customStyle="1" w:styleId="2f">
    <w:name w:val="Стиль2"/>
    <w:basedOn w:val="a1"/>
    <w:rsid w:val="009A102D"/>
    <w:pPr>
      <w:spacing w:before="0" w:after="0" w:line="240" w:lineRule="auto"/>
      <w:ind w:firstLine="720"/>
      <w:jc w:val="both"/>
    </w:pPr>
    <w:rPr>
      <w:rFonts w:ascii="Times New Roman" w:eastAsia="Times New Roman" w:hAnsi="Times New Roman" w:cs="Times New Roman"/>
      <w:sz w:val="28"/>
      <w:lang w:eastAsia="ru-RU"/>
    </w:rPr>
  </w:style>
  <w:style w:type="paragraph" w:customStyle="1" w:styleId="3b">
    <w:name w:val="Стиль3"/>
    <w:basedOn w:val="2f"/>
    <w:rsid w:val="009A102D"/>
    <w:pPr>
      <w:spacing w:line="288" w:lineRule="auto"/>
    </w:pPr>
    <w:rPr>
      <w:sz w:val="26"/>
    </w:rPr>
  </w:style>
  <w:style w:type="paragraph" w:customStyle="1" w:styleId="19">
    <w:name w:val="заголовок 1"/>
    <w:basedOn w:val="a1"/>
    <w:next w:val="a1"/>
    <w:rsid w:val="009A102D"/>
    <w:pPr>
      <w:keepNext/>
      <w:spacing w:before="0" w:after="0" w:line="240" w:lineRule="auto"/>
    </w:pPr>
    <w:rPr>
      <w:rFonts w:ascii="Times New Roman" w:eastAsia="Times New Roman" w:hAnsi="Times New Roman" w:cs="Times New Roman"/>
      <w:b/>
      <w:snapToGrid w:val="0"/>
      <w:lang w:eastAsia="ru-RU"/>
    </w:rPr>
  </w:style>
  <w:style w:type="paragraph" w:customStyle="1" w:styleId="311">
    <w:name w:val="Основной текст с отступом 31"/>
    <w:basedOn w:val="a1"/>
    <w:rsid w:val="009A102D"/>
    <w:pPr>
      <w:widowControl w:val="0"/>
      <w:spacing w:before="0" w:after="0" w:line="240" w:lineRule="auto"/>
      <w:ind w:left="75"/>
      <w:jc w:val="both"/>
    </w:pPr>
    <w:rPr>
      <w:rFonts w:ascii="Times New Roman" w:eastAsia="Times New Roman" w:hAnsi="Times New Roman" w:cs="Times New Roman"/>
      <w:sz w:val="28"/>
      <w:lang w:eastAsia="ru-RU"/>
    </w:rPr>
  </w:style>
  <w:style w:type="paragraph" w:customStyle="1" w:styleId="230">
    <w:name w:val="Заголовок 23"/>
    <w:basedOn w:val="a1"/>
    <w:rsid w:val="009A102D"/>
    <w:pPr>
      <w:spacing w:before="480" w:after="120" w:line="240" w:lineRule="auto"/>
      <w:ind w:left="576" w:right="240"/>
      <w:outlineLvl w:val="2"/>
    </w:pPr>
    <w:rPr>
      <w:rFonts w:ascii="Times New Roman" w:eastAsia="Times New Roman" w:hAnsi="Times New Roman" w:cs="Times New Roman"/>
      <w:b/>
      <w:bCs/>
      <w:sz w:val="29"/>
      <w:szCs w:val="29"/>
      <w:lang w:eastAsia="ru-RU"/>
    </w:rPr>
  </w:style>
  <w:style w:type="paragraph" w:customStyle="1" w:styleId="210">
    <w:name w:val="Основной текст 21"/>
    <w:basedOn w:val="a1"/>
    <w:rsid w:val="009A102D"/>
    <w:pPr>
      <w:spacing w:before="0" w:after="0" w:line="240" w:lineRule="auto"/>
      <w:ind w:firstLine="720"/>
      <w:jc w:val="both"/>
    </w:pPr>
    <w:rPr>
      <w:rFonts w:ascii="Times New Roman" w:eastAsia="Times New Roman" w:hAnsi="Times New Roman" w:cs="Times New Roman"/>
      <w:b/>
      <w:lang w:eastAsia="ru-RU"/>
    </w:rPr>
  </w:style>
  <w:style w:type="paragraph" w:customStyle="1" w:styleId="afff3">
    <w:name w:val="названия_таблиц"/>
    <w:basedOn w:val="a1"/>
    <w:autoRedefine/>
    <w:rsid w:val="009A102D"/>
    <w:pPr>
      <w:spacing w:before="0" w:after="0" w:line="240" w:lineRule="auto"/>
      <w:jc w:val="right"/>
    </w:pPr>
    <w:rPr>
      <w:rFonts w:ascii="Times New Roman" w:eastAsia="Times New Roman" w:hAnsi="Times New Roman" w:cs="Times New Roman"/>
      <w:sz w:val="24"/>
      <w:szCs w:val="24"/>
      <w:lang w:eastAsia="ru-RU"/>
    </w:rPr>
  </w:style>
  <w:style w:type="paragraph" w:customStyle="1" w:styleId="xl24">
    <w:name w:val="xl24"/>
    <w:basedOn w:val="a1"/>
    <w:rsid w:val="009A102D"/>
    <w:pPr>
      <w:spacing w:before="100" w:beforeAutospacing="1" w:after="100" w:afterAutospacing="1" w:line="240" w:lineRule="auto"/>
    </w:pPr>
    <w:rPr>
      <w:rFonts w:ascii="Arial" w:eastAsia="Times New Roman" w:hAnsi="Arial" w:cs="Times New Roman"/>
      <w:b/>
      <w:bCs/>
      <w:sz w:val="24"/>
      <w:szCs w:val="24"/>
      <w:lang w:eastAsia="ru-RU"/>
    </w:rPr>
  </w:style>
  <w:style w:type="paragraph" w:styleId="afff4">
    <w:name w:val="annotation text"/>
    <w:basedOn w:val="a1"/>
    <w:link w:val="afff5"/>
    <w:rsid w:val="009A102D"/>
    <w:pPr>
      <w:spacing w:before="0" w:after="0" w:line="240" w:lineRule="auto"/>
    </w:pPr>
    <w:rPr>
      <w:rFonts w:ascii="Times New Roman" w:eastAsia="Times New Roman" w:hAnsi="Times New Roman" w:cs="Times New Roman"/>
      <w:lang w:eastAsia="ru-RU"/>
    </w:rPr>
  </w:style>
  <w:style w:type="character" w:customStyle="1" w:styleId="afff5">
    <w:name w:val="Текст примечания Знак"/>
    <w:basedOn w:val="a2"/>
    <w:link w:val="afff4"/>
    <w:rsid w:val="009A102D"/>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9A102D"/>
    <w:rPr>
      <w:b/>
      <w:bCs/>
    </w:rPr>
  </w:style>
  <w:style w:type="character" w:customStyle="1" w:styleId="afff7">
    <w:name w:val="Тема примечания Знак"/>
    <w:basedOn w:val="afff5"/>
    <w:link w:val="afff6"/>
    <w:rsid w:val="009A102D"/>
    <w:rPr>
      <w:rFonts w:ascii="Times New Roman" w:eastAsia="Times New Roman" w:hAnsi="Times New Roman" w:cs="Times New Roman"/>
      <w:b/>
      <w:bCs/>
      <w:sz w:val="20"/>
      <w:szCs w:val="20"/>
      <w:lang w:eastAsia="ru-RU"/>
    </w:rPr>
  </w:style>
  <w:style w:type="paragraph" w:customStyle="1" w:styleId="Iniiaa">
    <w:name w:val="Iniiaa"/>
    <w:basedOn w:val="a1"/>
    <w:rsid w:val="009A102D"/>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4"/>
      <w:lang w:eastAsia="ru-RU"/>
    </w:rPr>
  </w:style>
  <w:style w:type="paragraph" w:customStyle="1" w:styleId="127">
    <w:name w:val="Стиль По ширине Первая строка:  127 см"/>
    <w:basedOn w:val="a1"/>
    <w:rsid w:val="009A102D"/>
    <w:pPr>
      <w:spacing w:before="0" w:after="0" w:line="240" w:lineRule="auto"/>
      <w:ind w:firstLine="720"/>
      <w:jc w:val="both"/>
    </w:pPr>
    <w:rPr>
      <w:rFonts w:ascii="Times New Roman" w:eastAsia="Times New Roman" w:hAnsi="Times New Roman" w:cs="Times New Roman"/>
      <w:sz w:val="24"/>
      <w:lang w:eastAsia="ru-RU"/>
    </w:rPr>
  </w:style>
  <w:style w:type="paragraph" w:customStyle="1" w:styleId="610">
    <w:name w:val="Стиль По ширине Перед:  6 пт1"/>
    <w:basedOn w:val="a1"/>
    <w:rsid w:val="009A102D"/>
    <w:pPr>
      <w:spacing w:before="0" w:after="0" w:line="240" w:lineRule="auto"/>
      <w:ind w:left="1931" w:hanging="360"/>
    </w:pPr>
    <w:rPr>
      <w:rFonts w:ascii="Times New Roman" w:eastAsia="Times New Roman" w:hAnsi="Times New Roman" w:cs="Times New Roman"/>
      <w:sz w:val="24"/>
      <w:szCs w:val="24"/>
      <w:lang w:eastAsia="ru-RU"/>
    </w:rPr>
  </w:style>
  <w:style w:type="paragraph" w:customStyle="1" w:styleId="127136">
    <w:name w:val="Стиль Стиль По ширине Первая строка:  127 см + 13 пт Перед:  6 пт"/>
    <w:basedOn w:val="127"/>
    <w:rsid w:val="009A102D"/>
    <w:pPr>
      <w:spacing w:before="120"/>
    </w:pPr>
    <w:rPr>
      <w:sz w:val="26"/>
    </w:rPr>
  </w:style>
  <w:style w:type="paragraph" w:customStyle="1" w:styleId="afff8">
    <w:name w:val="Стиль Основной текст с отступом + Красный"/>
    <w:basedOn w:val="aff7"/>
    <w:rsid w:val="009A102D"/>
    <w:pPr>
      <w:spacing w:before="0" w:after="0"/>
      <w:ind w:firstLine="709"/>
    </w:pPr>
    <w:rPr>
      <w:color w:val="0000FF"/>
      <w:lang w:eastAsia="ru-RU"/>
    </w:rPr>
  </w:style>
  <w:style w:type="paragraph" w:customStyle="1" w:styleId="afff9">
    <w:name w:val="таблица"/>
    <w:basedOn w:val="affa"/>
    <w:rsid w:val="009A102D"/>
    <w:pPr>
      <w:spacing w:after="0"/>
      <w:jc w:val="both"/>
    </w:pPr>
    <w:rPr>
      <w:szCs w:val="20"/>
    </w:rPr>
  </w:style>
  <w:style w:type="paragraph" w:customStyle="1" w:styleId="1a">
    <w:name w:val="таблица 1"/>
    <w:basedOn w:val="a1"/>
    <w:rsid w:val="009A102D"/>
    <w:pPr>
      <w:spacing w:before="0" w:after="0" w:line="240" w:lineRule="auto"/>
    </w:pPr>
    <w:rPr>
      <w:rFonts w:ascii="Times New Roman" w:eastAsia="Times New Roman" w:hAnsi="Times New Roman" w:cs="Times New Roman"/>
      <w:sz w:val="24"/>
      <w:szCs w:val="24"/>
      <w:lang w:eastAsia="ru-RU"/>
    </w:rPr>
  </w:style>
  <w:style w:type="paragraph" w:customStyle="1" w:styleId="222">
    <w:name w:val="222"/>
    <w:basedOn w:val="9"/>
    <w:rsid w:val="009A102D"/>
    <w:pPr>
      <w:keepNext/>
      <w:widowControl w:val="0"/>
      <w:spacing w:before="0" w:line="240" w:lineRule="auto"/>
      <w:ind w:firstLine="709"/>
      <w:jc w:val="both"/>
    </w:pPr>
    <w:rPr>
      <w:rFonts w:ascii="Times New Roman" w:eastAsia="Times New Roman" w:hAnsi="Times New Roman" w:cs="Times New Roman"/>
      <w:b/>
      <w:bCs/>
      <w:i w:val="0"/>
      <w:caps w:val="0"/>
      <w:spacing w:val="0"/>
      <w:sz w:val="26"/>
      <w:szCs w:val="26"/>
      <w:lang w:eastAsia="ru-RU"/>
    </w:rPr>
  </w:style>
  <w:style w:type="paragraph" w:styleId="afffa">
    <w:name w:val="List Bullet"/>
    <w:basedOn w:val="a1"/>
    <w:autoRedefine/>
    <w:rsid w:val="009A102D"/>
    <w:pPr>
      <w:tabs>
        <w:tab w:val="left" w:pos="360"/>
      </w:tabs>
      <w:overflowPunct w:val="0"/>
      <w:autoSpaceDE w:val="0"/>
      <w:autoSpaceDN w:val="0"/>
      <w:adjustRightInd w:val="0"/>
      <w:spacing w:before="0" w:after="0" w:line="240" w:lineRule="auto"/>
      <w:ind w:left="360" w:hanging="360"/>
      <w:textAlignment w:val="baseline"/>
    </w:pPr>
    <w:rPr>
      <w:rFonts w:ascii="Times New Roman" w:eastAsia="Times New Roman" w:hAnsi="Times New Roman" w:cs="Times New Roman"/>
      <w:sz w:val="24"/>
      <w:szCs w:val="24"/>
      <w:lang w:eastAsia="ru-RU"/>
    </w:rPr>
  </w:style>
  <w:style w:type="paragraph" w:styleId="afffb">
    <w:name w:val="List"/>
    <w:basedOn w:val="a1"/>
    <w:rsid w:val="009A102D"/>
    <w:pPr>
      <w:overflowPunct w:val="0"/>
      <w:autoSpaceDE w:val="0"/>
      <w:autoSpaceDN w:val="0"/>
      <w:adjustRightInd w:val="0"/>
      <w:spacing w:before="0" w:after="0" w:line="240" w:lineRule="auto"/>
      <w:ind w:left="283" w:hanging="283"/>
      <w:textAlignment w:val="baseline"/>
    </w:pPr>
    <w:rPr>
      <w:rFonts w:ascii="Times New Roman" w:eastAsia="Times New Roman" w:hAnsi="Times New Roman" w:cs="Times New Roman"/>
      <w:sz w:val="24"/>
      <w:szCs w:val="24"/>
      <w:lang w:eastAsia="ru-RU"/>
    </w:rPr>
  </w:style>
  <w:style w:type="paragraph" w:customStyle="1" w:styleId="afffc">
    <w:name w:val="Основа"/>
    <w:basedOn w:val="a1"/>
    <w:rsid w:val="009A102D"/>
    <w:pPr>
      <w:spacing w:before="120" w:after="0" w:line="240" w:lineRule="auto"/>
      <w:ind w:firstLine="720"/>
      <w:jc w:val="both"/>
    </w:pPr>
    <w:rPr>
      <w:rFonts w:ascii="Times New Roman" w:eastAsia="Times New Roman" w:hAnsi="Times New Roman" w:cs="Times New Roman"/>
      <w:sz w:val="24"/>
      <w:lang w:eastAsia="ru-RU"/>
    </w:rPr>
  </w:style>
  <w:style w:type="paragraph" w:styleId="afffd">
    <w:name w:val="Block Text"/>
    <w:basedOn w:val="a1"/>
    <w:rsid w:val="009A102D"/>
    <w:pPr>
      <w:spacing w:before="0" w:after="0" w:line="240" w:lineRule="auto"/>
      <w:ind w:left="-709" w:right="-908"/>
    </w:pPr>
    <w:rPr>
      <w:rFonts w:ascii="Times New Roman" w:eastAsia="Times New Roman" w:hAnsi="Times New Roman" w:cs="Times New Roman"/>
      <w:kern w:val="16"/>
      <w:sz w:val="24"/>
      <w:lang w:eastAsia="ru-RU"/>
    </w:rPr>
  </w:style>
  <w:style w:type="paragraph" w:customStyle="1" w:styleId="xl25">
    <w:name w:val="xl25"/>
    <w:basedOn w:val="a1"/>
    <w:rsid w:val="009A10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5">
    <w:name w:val="Сетка таблицы4"/>
    <w:basedOn w:val="a3"/>
    <w:next w:val="af9"/>
    <w:rsid w:val="009A102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9"/>
    <w:rsid w:val="009A102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A102D"/>
    <w:pPr>
      <w:widowControl w:val="0"/>
      <w:autoSpaceDE w:val="0"/>
      <w:autoSpaceDN w:val="0"/>
      <w:adjustRightInd w:val="0"/>
      <w:spacing w:before="0"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2"/>
    <w:rsid w:val="009A102D"/>
  </w:style>
  <w:style w:type="paragraph" w:customStyle="1" w:styleId="1b">
    <w:name w:val="Знак1"/>
    <w:basedOn w:val="a1"/>
    <w:rsid w:val="009A102D"/>
    <w:pPr>
      <w:spacing w:before="100" w:beforeAutospacing="1" w:after="100" w:afterAutospacing="1" w:line="240" w:lineRule="auto"/>
    </w:pPr>
    <w:rPr>
      <w:rFonts w:ascii="Tahoma" w:eastAsia="Times New Roman" w:hAnsi="Tahoma" w:cs="Times New Roman"/>
      <w:lang w:val="en-US"/>
    </w:rPr>
  </w:style>
  <w:style w:type="paragraph" w:customStyle="1" w:styleId="2f0">
    <w:name w:val="Знак Знак Знак2 Знак Знак Знак Знак"/>
    <w:basedOn w:val="a1"/>
    <w:rsid w:val="009A102D"/>
    <w:pPr>
      <w:spacing w:before="0" w:after="0" w:line="240" w:lineRule="auto"/>
    </w:pPr>
    <w:rPr>
      <w:rFonts w:ascii="Verdana" w:eastAsia="Times New Roman" w:hAnsi="Verdana" w:cs="Verdana"/>
      <w:lang w:val="en-US"/>
    </w:rPr>
  </w:style>
  <w:style w:type="paragraph" w:customStyle="1" w:styleId="2f1">
    <w:name w:val="Обычный2"/>
    <w:rsid w:val="009A102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2">
    <w:name w:val="Абзац списка2"/>
    <w:basedOn w:val="a1"/>
    <w:rsid w:val="009A102D"/>
    <w:pPr>
      <w:spacing w:before="0"/>
      <w:ind w:left="720"/>
    </w:pPr>
    <w:rPr>
      <w:rFonts w:ascii="Calibri" w:eastAsia="Times New Roman" w:hAnsi="Calibri" w:cs="Times New Roman"/>
      <w:sz w:val="22"/>
      <w:szCs w:val="22"/>
    </w:rPr>
  </w:style>
  <w:style w:type="character" w:customStyle="1" w:styleId="at-firm-card-address-name">
    <w:name w:val="at-firm-card-address-name"/>
    <w:basedOn w:val="a2"/>
    <w:rsid w:val="009A102D"/>
  </w:style>
  <w:style w:type="paragraph" w:customStyle="1" w:styleId="ConsPlusNormal">
    <w:name w:val="ConsPlusNormal"/>
    <w:link w:val="ConsPlusNormal0"/>
    <w:rsid w:val="009A102D"/>
    <w:pPr>
      <w:autoSpaceDE w:val="0"/>
      <w:autoSpaceDN w:val="0"/>
      <w:spacing w:before="0" w:after="0" w:line="240" w:lineRule="auto"/>
      <w:ind w:firstLine="720"/>
    </w:pPr>
    <w:rPr>
      <w:rFonts w:ascii="Arial" w:eastAsia="Times New Roman" w:hAnsi="Arial" w:cs="Arial"/>
      <w:sz w:val="20"/>
      <w:szCs w:val="20"/>
      <w:lang w:eastAsia="ru-RU"/>
    </w:rPr>
  </w:style>
  <w:style w:type="paragraph" w:customStyle="1" w:styleId="2f3">
    <w:name w:val="2ежегодник"/>
    <w:rsid w:val="009A102D"/>
    <w:pPr>
      <w:spacing w:before="120" w:after="120" w:line="240" w:lineRule="auto"/>
      <w:jc w:val="center"/>
      <w:outlineLvl w:val="1"/>
    </w:pPr>
    <w:rPr>
      <w:rFonts w:ascii="Times New Roman" w:eastAsia="Times New Roman" w:hAnsi="Times New Roman" w:cs="Times New Roman"/>
      <w:b/>
      <w:lang w:eastAsia="ru-RU"/>
    </w:rPr>
  </w:style>
  <w:style w:type="character" w:customStyle="1" w:styleId="street">
    <w:name w:val="street"/>
    <w:basedOn w:val="a2"/>
    <w:rsid w:val="009A102D"/>
  </w:style>
  <w:style w:type="paragraph" w:customStyle="1" w:styleId="1c">
    <w:name w:val="Абзац списка1"/>
    <w:basedOn w:val="a1"/>
    <w:rsid w:val="009A102D"/>
    <w:pPr>
      <w:spacing w:before="0"/>
      <w:ind w:left="720"/>
      <w:contextualSpacing/>
    </w:pPr>
    <w:rPr>
      <w:rFonts w:ascii="Calibri" w:eastAsia="Times New Roman" w:hAnsi="Calibri" w:cs="Times New Roman"/>
      <w:sz w:val="22"/>
      <w:szCs w:val="22"/>
    </w:rPr>
  </w:style>
  <w:style w:type="paragraph" w:customStyle="1" w:styleId="ConsPlusNonformat">
    <w:name w:val="ConsPlusNonformat"/>
    <w:link w:val="ConsPlusNonformat0"/>
    <w:rsid w:val="009A102D"/>
    <w:pPr>
      <w:autoSpaceDE w:val="0"/>
      <w:autoSpaceDN w:val="0"/>
      <w:adjustRightInd w:val="0"/>
      <w:spacing w:before="0" w:after="0" w:line="240" w:lineRule="auto"/>
    </w:pPr>
    <w:rPr>
      <w:rFonts w:ascii="Courier New" w:eastAsia="Times New Roman" w:hAnsi="Courier New" w:cs="Courier New"/>
      <w:sz w:val="20"/>
      <w:szCs w:val="20"/>
      <w:lang w:eastAsia="ru-RU"/>
    </w:rPr>
  </w:style>
  <w:style w:type="character" w:customStyle="1" w:styleId="locality">
    <w:name w:val="locality"/>
    <w:basedOn w:val="a2"/>
    <w:rsid w:val="009A102D"/>
  </w:style>
  <w:style w:type="character" w:customStyle="1" w:styleId="street-address">
    <w:name w:val="street-address"/>
    <w:basedOn w:val="a2"/>
    <w:rsid w:val="009A102D"/>
  </w:style>
  <w:style w:type="character" w:customStyle="1" w:styleId="afff">
    <w:name w:val="Обычный (веб) Знак"/>
    <w:aliases w:val="Обычный (Web) Знак,Обычный (веб)1 Знак,Обычный (веб)2 Знак,Обычный (веб)3 Знак,Обычный (веб)31 Знак"/>
    <w:link w:val="affe"/>
    <w:rsid w:val="009A102D"/>
    <w:rPr>
      <w:rFonts w:ascii="Times New Roman" w:eastAsia="Times New Roman" w:hAnsi="Times New Roman" w:cs="Times New Roman"/>
      <w:sz w:val="24"/>
      <w:szCs w:val="24"/>
      <w:lang w:eastAsia="ru-RU"/>
    </w:rPr>
  </w:style>
  <w:style w:type="paragraph" w:customStyle="1" w:styleId="Style1">
    <w:name w:val="Style1"/>
    <w:basedOn w:val="a1"/>
    <w:rsid w:val="009A102D"/>
    <w:pPr>
      <w:widowControl w:val="0"/>
      <w:autoSpaceDE w:val="0"/>
      <w:autoSpaceDN w:val="0"/>
      <w:adjustRightInd w:val="0"/>
      <w:spacing w:before="0" w:after="0" w:line="400" w:lineRule="exact"/>
      <w:jc w:val="center"/>
    </w:pPr>
    <w:rPr>
      <w:rFonts w:ascii="Times New Roman" w:eastAsia="Times New Roman" w:hAnsi="Times New Roman" w:cs="Times New Roman"/>
      <w:sz w:val="24"/>
      <w:szCs w:val="24"/>
      <w:lang w:eastAsia="ru-RU"/>
    </w:rPr>
  </w:style>
  <w:style w:type="character" w:styleId="afffe">
    <w:name w:val="FollowedHyperlink"/>
    <w:basedOn w:val="a2"/>
    <w:uiPriority w:val="99"/>
    <w:unhideWhenUsed/>
    <w:rsid w:val="009A102D"/>
    <w:rPr>
      <w:color w:val="800080"/>
      <w:u w:val="single"/>
    </w:rPr>
  </w:style>
  <w:style w:type="paragraph" w:customStyle="1" w:styleId="xl66">
    <w:name w:val="xl66"/>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1"/>
    <w:rsid w:val="009A10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18"/>
      <w:szCs w:val="18"/>
      <w:lang w:eastAsia="ru-RU"/>
    </w:rPr>
  </w:style>
  <w:style w:type="paragraph" w:customStyle="1" w:styleId="xl72">
    <w:name w:val="xl72"/>
    <w:basedOn w:val="a1"/>
    <w:rsid w:val="009A10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1"/>
    <w:rsid w:val="009A102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1"/>
    <w:rsid w:val="009A102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1"/>
    <w:rsid w:val="009A102D"/>
    <w:pPr>
      <w:pBdr>
        <w:top w:val="single" w:sz="4" w:space="0" w:color="auto"/>
        <w:left w:val="single" w:sz="4" w:space="0" w:color="auto"/>
        <w:bottom w:val="single" w:sz="4" w:space="0" w:color="auto"/>
        <w:right w:val="single" w:sz="4" w:space="0" w:color="auto"/>
      </w:pBdr>
      <w:shd w:val="clear" w:color="000000" w:fill="CF8B31"/>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9A102D"/>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lang w:eastAsia="ru-RU"/>
    </w:rPr>
  </w:style>
  <w:style w:type="paragraph" w:customStyle="1" w:styleId="xl77">
    <w:name w:val="xl77"/>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8">
    <w:name w:val="xl78"/>
    <w:basedOn w:val="a1"/>
    <w:rsid w:val="009A10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1"/>
    <w:rsid w:val="009A10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1"/>
    <w:rsid w:val="009A10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18"/>
      <w:szCs w:val="18"/>
      <w:lang w:eastAsia="ru-RU"/>
    </w:rPr>
  </w:style>
  <w:style w:type="paragraph" w:customStyle="1" w:styleId="xl81">
    <w:name w:val="xl81"/>
    <w:basedOn w:val="a1"/>
    <w:rsid w:val="009A10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9A10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9A10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9A10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u w:val="single"/>
      <w:lang w:eastAsia="ru-RU"/>
    </w:rPr>
  </w:style>
  <w:style w:type="paragraph" w:customStyle="1" w:styleId="xl88">
    <w:name w:val="xl88"/>
    <w:basedOn w:val="a1"/>
    <w:rsid w:val="009A10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u w:val="single"/>
      <w:lang w:eastAsia="ru-RU"/>
    </w:rPr>
  </w:style>
  <w:style w:type="paragraph" w:customStyle="1" w:styleId="xl89">
    <w:name w:val="xl89"/>
    <w:basedOn w:val="a1"/>
    <w:rsid w:val="009A102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9A102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1"/>
    <w:rsid w:val="009A10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9A10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9A102D"/>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94">
    <w:name w:val="xl94"/>
    <w:basedOn w:val="a1"/>
    <w:rsid w:val="009A102D"/>
    <w:pPr>
      <w:pBdr>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95">
    <w:name w:val="xl95"/>
    <w:basedOn w:val="a1"/>
    <w:rsid w:val="009A102D"/>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table" w:customStyle="1" w:styleId="1d">
    <w:name w:val="Стиль таблицы1"/>
    <w:basedOn w:val="a3"/>
    <w:rsid w:val="009A102D"/>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3c">
    <w:name w:val="Обычный3"/>
    <w:rsid w:val="009A102D"/>
    <w:pPr>
      <w:spacing w:before="0" w:after="0" w:line="240" w:lineRule="auto"/>
    </w:pPr>
    <w:rPr>
      <w:rFonts w:ascii="Times New Roman" w:eastAsia="Times New Roman" w:hAnsi="Times New Roman" w:cs="Times New Roman"/>
      <w:szCs w:val="20"/>
      <w:lang w:eastAsia="ru-RU"/>
    </w:rPr>
  </w:style>
  <w:style w:type="paragraph" w:customStyle="1" w:styleId="ConsPlusCell">
    <w:name w:val="ConsPlusCell"/>
    <w:uiPriority w:val="99"/>
    <w:rsid w:val="009A102D"/>
    <w:pPr>
      <w:autoSpaceDE w:val="0"/>
      <w:autoSpaceDN w:val="0"/>
      <w:adjustRightInd w:val="0"/>
      <w:spacing w:before="0" w:after="0" w:line="240" w:lineRule="auto"/>
    </w:pPr>
    <w:rPr>
      <w:rFonts w:ascii="Calibri" w:hAnsi="Calibri" w:cs="Calibri"/>
      <w:sz w:val="20"/>
      <w:szCs w:val="20"/>
    </w:rPr>
  </w:style>
  <w:style w:type="paragraph" w:customStyle="1" w:styleId="111">
    <w:name w:val="Заголовок 11"/>
    <w:basedOn w:val="a1"/>
    <w:next w:val="a1"/>
    <w:uiPriority w:val="9"/>
    <w:qFormat/>
    <w:rsid w:val="003510E9"/>
    <w:pPr>
      <w:pBdr>
        <w:top w:val="single" w:sz="24" w:space="0" w:color="72A376"/>
        <w:left w:val="single" w:sz="24" w:space="0" w:color="72A376"/>
        <w:bottom w:val="single" w:sz="24" w:space="0" w:color="72A376"/>
        <w:right w:val="single" w:sz="24" w:space="0" w:color="72A376"/>
      </w:pBdr>
      <w:shd w:val="clear" w:color="auto" w:fill="72A376"/>
      <w:spacing w:after="0"/>
      <w:outlineLvl w:val="0"/>
    </w:pPr>
    <w:rPr>
      <w:rFonts w:eastAsiaTheme="minorHAnsi"/>
      <w:b/>
      <w:bCs/>
      <w:caps/>
      <w:color w:val="FFFFFF"/>
      <w:spacing w:val="15"/>
      <w:sz w:val="22"/>
      <w:szCs w:val="22"/>
    </w:rPr>
  </w:style>
  <w:style w:type="paragraph" w:customStyle="1" w:styleId="312">
    <w:name w:val="Заголовок 31"/>
    <w:basedOn w:val="a1"/>
    <w:next w:val="a1"/>
    <w:uiPriority w:val="9"/>
    <w:unhideWhenUsed/>
    <w:qFormat/>
    <w:rsid w:val="003510E9"/>
    <w:pPr>
      <w:pBdr>
        <w:top w:val="single" w:sz="6" w:space="2" w:color="72A376"/>
        <w:left w:val="single" w:sz="6" w:space="2" w:color="72A376"/>
      </w:pBdr>
      <w:spacing w:before="300" w:after="0"/>
      <w:outlineLvl w:val="2"/>
    </w:pPr>
    <w:rPr>
      <w:rFonts w:eastAsia="Times New Roman"/>
      <w:caps/>
      <w:color w:val="365338"/>
      <w:spacing w:val="15"/>
      <w:sz w:val="22"/>
      <w:szCs w:val="22"/>
    </w:rPr>
  </w:style>
  <w:style w:type="paragraph" w:customStyle="1" w:styleId="410">
    <w:name w:val="Заголовок 41"/>
    <w:basedOn w:val="a1"/>
    <w:next w:val="a1"/>
    <w:uiPriority w:val="9"/>
    <w:unhideWhenUsed/>
    <w:qFormat/>
    <w:rsid w:val="003510E9"/>
    <w:pPr>
      <w:pBdr>
        <w:top w:val="dotted" w:sz="6" w:space="2" w:color="72A376"/>
        <w:left w:val="dotted" w:sz="6" w:space="2" w:color="72A376"/>
      </w:pBdr>
      <w:spacing w:before="300" w:after="0"/>
      <w:outlineLvl w:val="3"/>
    </w:pPr>
    <w:rPr>
      <w:rFonts w:eastAsia="Times New Roman"/>
      <w:caps/>
      <w:color w:val="527D55"/>
      <w:spacing w:val="10"/>
      <w:sz w:val="22"/>
      <w:szCs w:val="22"/>
    </w:rPr>
  </w:style>
  <w:style w:type="paragraph" w:customStyle="1" w:styleId="510">
    <w:name w:val="Заголовок 51"/>
    <w:basedOn w:val="a1"/>
    <w:next w:val="a1"/>
    <w:uiPriority w:val="9"/>
    <w:unhideWhenUsed/>
    <w:qFormat/>
    <w:rsid w:val="003510E9"/>
    <w:pPr>
      <w:pBdr>
        <w:bottom w:val="single" w:sz="6" w:space="1" w:color="72A376"/>
      </w:pBdr>
      <w:spacing w:before="300" w:after="0"/>
      <w:outlineLvl w:val="4"/>
    </w:pPr>
    <w:rPr>
      <w:rFonts w:eastAsia="Times New Roman"/>
      <w:caps/>
      <w:color w:val="527D55"/>
      <w:spacing w:val="10"/>
      <w:sz w:val="22"/>
      <w:szCs w:val="22"/>
    </w:rPr>
  </w:style>
  <w:style w:type="paragraph" w:customStyle="1" w:styleId="611">
    <w:name w:val="Заголовок 61"/>
    <w:basedOn w:val="a1"/>
    <w:next w:val="a1"/>
    <w:uiPriority w:val="9"/>
    <w:unhideWhenUsed/>
    <w:qFormat/>
    <w:rsid w:val="003510E9"/>
    <w:pPr>
      <w:pBdr>
        <w:bottom w:val="dotted" w:sz="6" w:space="1" w:color="72A376"/>
      </w:pBdr>
      <w:spacing w:before="300" w:after="0"/>
      <w:outlineLvl w:val="5"/>
    </w:pPr>
    <w:rPr>
      <w:rFonts w:eastAsia="Times New Roman"/>
      <w:caps/>
      <w:color w:val="527D55"/>
      <w:spacing w:val="10"/>
      <w:sz w:val="22"/>
      <w:szCs w:val="22"/>
    </w:rPr>
  </w:style>
  <w:style w:type="paragraph" w:customStyle="1" w:styleId="710">
    <w:name w:val="Заголовок 71"/>
    <w:basedOn w:val="a1"/>
    <w:next w:val="a1"/>
    <w:uiPriority w:val="9"/>
    <w:unhideWhenUsed/>
    <w:qFormat/>
    <w:rsid w:val="003510E9"/>
    <w:pPr>
      <w:spacing w:before="300" w:after="0"/>
      <w:outlineLvl w:val="6"/>
    </w:pPr>
    <w:rPr>
      <w:rFonts w:eastAsia="Times New Roman"/>
      <w:caps/>
      <w:color w:val="527D55"/>
      <w:spacing w:val="10"/>
      <w:sz w:val="22"/>
      <w:szCs w:val="22"/>
    </w:rPr>
  </w:style>
  <w:style w:type="character" w:customStyle="1" w:styleId="1e">
    <w:name w:val="Гиперссылка1"/>
    <w:basedOn w:val="a2"/>
    <w:uiPriority w:val="99"/>
    <w:unhideWhenUsed/>
    <w:rsid w:val="003510E9"/>
    <w:rPr>
      <w:color w:val="DB5353"/>
      <w:u w:val="single"/>
    </w:rPr>
  </w:style>
  <w:style w:type="paragraph" w:customStyle="1" w:styleId="1f">
    <w:name w:val="Название объекта1"/>
    <w:basedOn w:val="a1"/>
    <w:next w:val="a1"/>
    <w:uiPriority w:val="35"/>
    <w:unhideWhenUsed/>
    <w:qFormat/>
    <w:rsid w:val="003510E9"/>
    <w:rPr>
      <w:rFonts w:eastAsia="Times New Roman"/>
      <w:b/>
      <w:bCs/>
      <w:color w:val="527D55"/>
      <w:sz w:val="16"/>
      <w:szCs w:val="16"/>
    </w:rPr>
  </w:style>
  <w:style w:type="paragraph" w:customStyle="1" w:styleId="1f0">
    <w:name w:val="Название1"/>
    <w:basedOn w:val="a1"/>
    <w:next w:val="a1"/>
    <w:uiPriority w:val="10"/>
    <w:qFormat/>
    <w:rsid w:val="003510E9"/>
    <w:pPr>
      <w:spacing w:before="720"/>
    </w:pPr>
    <w:rPr>
      <w:rFonts w:eastAsia="Times New Roman"/>
      <w:caps/>
      <w:color w:val="72A376"/>
      <w:spacing w:val="10"/>
      <w:kern w:val="28"/>
      <w:sz w:val="52"/>
      <w:szCs w:val="52"/>
    </w:rPr>
  </w:style>
  <w:style w:type="paragraph" w:customStyle="1" w:styleId="1f1">
    <w:name w:val="Подзаголовок1"/>
    <w:basedOn w:val="a1"/>
    <w:next w:val="a1"/>
    <w:uiPriority w:val="11"/>
    <w:qFormat/>
    <w:rsid w:val="003510E9"/>
    <w:pPr>
      <w:spacing w:after="1000" w:line="240" w:lineRule="auto"/>
    </w:pPr>
    <w:rPr>
      <w:rFonts w:eastAsia="Times New Roman"/>
      <w:caps/>
      <w:color w:val="595959"/>
      <w:spacing w:val="10"/>
      <w:sz w:val="24"/>
      <w:szCs w:val="24"/>
    </w:rPr>
  </w:style>
  <w:style w:type="character" w:customStyle="1" w:styleId="1f2">
    <w:name w:val="Выделение1"/>
    <w:uiPriority w:val="20"/>
    <w:qFormat/>
    <w:rsid w:val="003510E9"/>
    <w:rPr>
      <w:caps/>
      <w:color w:val="365338"/>
      <w:spacing w:val="5"/>
    </w:rPr>
  </w:style>
  <w:style w:type="paragraph" w:customStyle="1" w:styleId="1f3">
    <w:name w:val="Выделенная цитата1"/>
    <w:basedOn w:val="a1"/>
    <w:next w:val="a1"/>
    <w:uiPriority w:val="30"/>
    <w:qFormat/>
    <w:rsid w:val="003510E9"/>
    <w:pPr>
      <w:pBdr>
        <w:top w:val="single" w:sz="4" w:space="10" w:color="72A376"/>
        <w:left w:val="single" w:sz="4" w:space="10" w:color="72A376"/>
      </w:pBdr>
      <w:spacing w:after="0"/>
      <w:ind w:left="1296" w:right="1152"/>
      <w:jc w:val="both"/>
    </w:pPr>
    <w:rPr>
      <w:rFonts w:eastAsia="Times New Roman"/>
      <w:i/>
      <w:iCs/>
      <w:color w:val="72A376"/>
    </w:rPr>
  </w:style>
  <w:style w:type="character" w:customStyle="1" w:styleId="1f4">
    <w:name w:val="Слабое выделение1"/>
    <w:uiPriority w:val="19"/>
    <w:qFormat/>
    <w:rsid w:val="003510E9"/>
    <w:rPr>
      <w:i/>
      <w:iCs/>
      <w:color w:val="365338"/>
    </w:rPr>
  </w:style>
  <w:style w:type="character" w:customStyle="1" w:styleId="1f5">
    <w:name w:val="Сильное выделение1"/>
    <w:uiPriority w:val="21"/>
    <w:qFormat/>
    <w:rsid w:val="003510E9"/>
    <w:rPr>
      <w:b/>
      <w:bCs/>
      <w:caps/>
      <w:color w:val="365338"/>
      <w:spacing w:val="10"/>
    </w:rPr>
  </w:style>
  <w:style w:type="character" w:customStyle="1" w:styleId="1f6">
    <w:name w:val="Слабая ссылка1"/>
    <w:uiPriority w:val="31"/>
    <w:qFormat/>
    <w:rsid w:val="003510E9"/>
    <w:rPr>
      <w:b/>
      <w:bCs/>
      <w:color w:val="72A376"/>
    </w:rPr>
  </w:style>
  <w:style w:type="character" w:customStyle="1" w:styleId="1f7">
    <w:name w:val="Сильная ссылка1"/>
    <w:uiPriority w:val="32"/>
    <w:qFormat/>
    <w:rsid w:val="003510E9"/>
    <w:rPr>
      <w:b/>
      <w:bCs/>
      <w:i/>
      <w:iCs/>
      <w:caps/>
      <w:color w:val="72A376"/>
    </w:rPr>
  </w:style>
  <w:style w:type="character" w:customStyle="1" w:styleId="112">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uiPriority w:val="9"/>
    <w:rsid w:val="003510E9"/>
    <w:rPr>
      <w:rFonts w:asciiTheme="majorHAnsi" w:eastAsiaTheme="majorEastAsia" w:hAnsiTheme="majorHAnsi" w:cstheme="majorBidi"/>
      <w:b/>
      <w:bCs/>
      <w:color w:val="527D55" w:themeColor="accent1" w:themeShade="BF"/>
      <w:sz w:val="28"/>
      <w:szCs w:val="28"/>
    </w:rPr>
  </w:style>
  <w:style w:type="paragraph" w:customStyle="1" w:styleId="113">
    <w:name w:val="Текст сноски Знак Знак1 Знак Знак Знак Знак1"/>
    <w:basedOn w:val="a1"/>
    <w:next w:val="aff1"/>
    <w:uiPriority w:val="99"/>
    <w:unhideWhenUsed/>
    <w:rsid w:val="003510E9"/>
    <w:pPr>
      <w:spacing w:before="0" w:after="0" w:line="240" w:lineRule="auto"/>
    </w:pPr>
    <w:rPr>
      <w:rFonts w:eastAsia="Calibri"/>
    </w:rPr>
  </w:style>
  <w:style w:type="numbering" w:customStyle="1" w:styleId="114">
    <w:name w:val="Нет списка11"/>
    <w:next w:val="a4"/>
    <w:semiHidden/>
    <w:rsid w:val="003510E9"/>
  </w:style>
  <w:style w:type="character" w:customStyle="1" w:styleId="212">
    <w:name w:val="Заголовок 2 Знак1"/>
    <w:basedOn w:val="a2"/>
    <w:uiPriority w:val="9"/>
    <w:semiHidden/>
    <w:rsid w:val="003510E9"/>
    <w:rPr>
      <w:rFonts w:asciiTheme="majorHAnsi" w:eastAsiaTheme="majorEastAsia" w:hAnsiTheme="majorHAnsi" w:cstheme="majorBidi"/>
      <w:b/>
      <w:bCs/>
      <w:color w:val="72A376" w:themeColor="accent1"/>
      <w:sz w:val="26"/>
      <w:szCs w:val="26"/>
    </w:rPr>
  </w:style>
  <w:style w:type="character" w:customStyle="1" w:styleId="313">
    <w:name w:val="Заголовок 3 Знак1"/>
    <w:basedOn w:val="a2"/>
    <w:uiPriority w:val="9"/>
    <w:semiHidden/>
    <w:rsid w:val="003510E9"/>
    <w:rPr>
      <w:rFonts w:asciiTheme="majorHAnsi" w:eastAsiaTheme="majorEastAsia" w:hAnsiTheme="majorHAnsi" w:cstheme="majorBidi"/>
      <w:b/>
      <w:bCs/>
      <w:color w:val="72A376" w:themeColor="accent1"/>
    </w:rPr>
  </w:style>
  <w:style w:type="character" w:customStyle="1" w:styleId="411">
    <w:name w:val="Заголовок 4 Знак1"/>
    <w:basedOn w:val="a2"/>
    <w:uiPriority w:val="9"/>
    <w:semiHidden/>
    <w:rsid w:val="003510E9"/>
    <w:rPr>
      <w:rFonts w:asciiTheme="majorHAnsi" w:eastAsiaTheme="majorEastAsia" w:hAnsiTheme="majorHAnsi" w:cstheme="majorBidi"/>
      <w:b/>
      <w:bCs/>
      <w:i/>
      <w:iCs/>
      <w:color w:val="72A376" w:themeColor="accent1"/>
    </w:rPr>
  </w:style>
  <w:style w:type="character" w:customStyle="1" w:styleId="511">
    <w:name w:val="Заголовок 5 Знак1"/>
    <w:basedOn w:val="a2"/>
    <w:uiPriority w:val="9"/>
    <w:semiHidden/>
    <w:rsid w:val="003510E9"/>
    <w:rPr>
      <w:rFonts w:asciiTheme="majorHAnsi" w:eastAsiaTheme="majorEastAsia" w:hAnsiTheme="majorHAnsi" w:cstheme="majorBidi"/>
      <w:color w:val="365338" w:themeColor="accent1" w:themeShade="7F"/>
    </w:rPr>
  </w:style>
  <w:style w:type="character" w:customStyle="1" w:styleId="612">
    <w:name w:val="Заголовок 6 Знак1"/>
    <w:basedOn w:val="a2"/>
    <w:uiPriority w:val="9"/>
    <w:semiHidden/>
    <w:rsid w:val="003510E9"/>
    <w:rPr>
      <w:rFonts w:asciiTheme="majorHAnsi" w:eastAsiaTheme="majorEastAsia" w:hAnsiTheme="majorHAnsi" w:cstheme="majorBidi"/>
      <w:i/>
      <w:iCs/>
      <w:color w:val="365338" w:themeColor="accent1" w:themeShade="7F"/>
    </w:rPr>
  </w:style>
  <w:style w:type="character" w:customStyle="1" w:styleId="711">
    <w:name w:val="Заголовок 7 Знак1"/>
    <w:basedOn w:val="a2"/>
    <w:uiPriority w:val="9"/>
    <w:semiHidden/>
    <w:rsid w:val="003510E9"/>
    <w:rPr>
      <w:rFonts w:asciiTheme="majorHAnsi" w:eastAsiaTheme="majorEastAsia" w:hAnsiTheme="majorHAnsi" w:cstheme="majorBidi"/>
      <w:i/>
      <w:iCs/>
      <w:color w:val="404040" w:themeColor="text1" w:themeTint="BF"/>
    </w:rPr>
  </w:style>
  <w:style w:type="character" w:customStyle="1" w:styleId="1f8">
    <w:name w:val="Название Знак1"/>
    <w:basedOn w:val="a2"/>
    <w:uiPriority w:val="10"/>
    <w:rsid w:val="003510E9"/>
    <w:rPr>
      <w:rFonts w:asciiTheme="majorHAnsi" w:eastAsiaTheme="majorEastAsia" w:hAnsiTheme="majorHAnsi" w:cstheme="majorBidi"/>
      <w:color w:val="4D4F3F" w:themeColor="text2" w:themeShade="BF"/>
      <w:spacing w:val="5"/>
      <w:kern w:val="28"/>
      <w:sz w:val="52"/>
      <w:szCs w:val="52"/>
    </w:rPr>
  </w:style>
  <w:style w:type="character" w:customStyle="1" w:styleId="1f9">
    <w:name w:val="Подзаголовок Знак1"/>
    <w:basedOn w:val="a2"/>
    <w:uiPriority w:val="11"/>
    <w:rsid w:val="003510E9"/>
    <w:rPr>
      <w:rFonts w:asciiTheme="majorHAnsi" w:eastAsiaTheme="majorEastAsia" w:hAnsiTheme="majorHAnsi" w:cstheme="majorBidi"/>
      <w:i/>
      <w:iCs/>
      <w:color w:val="72A376" w:themeColor="accent1"/>
      <w:spacing w:val="15"/>
      <w:sz w:val="24"/>
      <w:szCs w:val="24"/>
    </w:rPr>
  </w:style>
  <w:style w:type="character" w:customStyle="1" w:styleId="1fa">
    <w:name w:val="Выделенная цитата Знак1"/>
    <w:basedOn w:val="a2"/>
    <w:uiPriority w:val="30"/>
    <w:rsid w:val="003510E9"/>
    <w:rPr>
      <w:b/>
      <w:bCs/>
      <w:i/>
      <w:iCs/>
      <w:color w:val="72A376" w:themeColor="accent1"/>
    </w:rPr>
  </w:style>
  <w:style w:type="character" w:customStyle="1" w:styleId="1fb">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Знак21 Знак1"/>
    <w:basedOn w:val="a2"/>
    <w:uiPriority w:val="99"/>
    <w:semiHidden/>
    <w:rsid w:val="003510E9"/>
    <w:rPr>
      <w:sz w:val="20"/>
      <w:szCs w:val="20"/>
    </w:rPr>
  </w:style>
  <w:style w:type="numbering" w:customStyle="1" w:styleId="3d">
    <w:name w:val="Нет списка3"/>
    <w:next w:val="a4"/>
    <w:uiPriority w:val="99"/>
    <w:semiHidden/>
    <w:unhideWhenUsed/>
    <w:rsid w:val="003510E9"/>
  </w:style>
  <w:style w:type="table" w:customStyle="1" w:styleId="62">
    <w:name w:val="Сетка таблицы6"/>
    <w:basedOn w:val="a3"/>
    <w:next w:val="af9"/>
    <w:rsid w:val="003510E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Название объекта2"/>
    <w:basedOn w:val="a1"/>
    <w:next w:val="a1"/>
    <w:uiPriority w:val="35"/>
    <w:semiHidden/>
    <w:unhideWhenUsed/>
    <w:qFormat/>
    <w:rsid w:val="003510E9"/>
    <w:rPr>
      <w:rFonts w:eastAsia="Times New Roman"/>
      <w:b/>
      <w:bCs/>
      <w:color w:val="527D55"/>
      <w:sz w:val="16"/>
      <w:szCs w:val="16"/>
    </w:rPr>
  </w:style>
  <w:style w:type="numbering" w:customStyle="1" w:styleId="120">
    <w:name w:val="Нет списка12"/>
    <w:next w:val="a4"/>
    <w:semiHidden/>
    <w:rsid w:val="003510E9"/>
  </w:style>
  <w:style w:type="numbering" w:customStyle="1" w:styleId="213">
    <w:name w:val="Нет списка21"/>
    <w:next w:val="a4"/>
    <w:semiHidden/>
    <w:rsid w:val="003510E9"/>
  </w:style>
  <w:style w:type="table" w:customStyle="1" w:styleId="412">
    <w:name w:val="Сетка таблицы41"/>
    <w:basedOn w:val="a3"/>
    <w:next w:val="af9"/>
    <w:rsid w:val="003510E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next w:val="af9"/>
    <w:rsid w:val="003510E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unhideWhenUsed/>
    <w:rsid w:val="003510E9"/>
  </w:style>
  <w:style w:type="table" w:customStyle="1" w:styleId="82">
    <w:name w:val="Сетка таблицы8"/>
    <w:basedOn w:val="a3"/>
    <w:next w:val="af9"/>
    <w:rsid w:val="003510E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Название объекта3"/>
    <w:basedOn w:val="a1"/>
    <w:next w:val="a1"/>
    <w:uiPriority w:val="35"/>
    <w:semiHidden/>
    <w:unhideWhenUsed/>
    <w:qFormat/>
    <w:rsid w:val="003510E9"/>
    <w:rPr>
      <w:rFonts w:eastAsia="Times New Roman"/>
      <w:b/>
      <w:bCs/>
      <w:color w:val="527D55"/>
      <w:sz w:val="16"/>
      <w:szCs w:val="16"/>
    </w:rPr>
  </w:style>
  <w:style w:type="numbering" w:customStyle="1" w:styleId="130">
    <w:name w:val="Нет списка13"/>
    <w:next w:val="a4"/>
    <w:semiHidden/>
    <w:rsid w:val="003510E9"/>
  </w:style>
  <w:style w:type="numbering" w:customStyle="1" w:styleId="220">
    <w:name w:val="Нет списка22"/>
    <w:next w:val="a4"/>
    <w:semiHidden/>
    <w:rsid w:val="003510E9"/>
  </w:style>
  <w:style w:type="numbering" w:customStyle="1" w:styleId="55">
    <w:name w:val="Нет списка5"/>
    <w:next w:val="a4"/>
    <w:semiHidden/>
    <w:rsid w:val="00AB1FA6"/>
  </w:style>
  <w:style w:type="paragraph" w:customStyle="1" w:styleId="31">
    <w:name w:val="Заголовок 3(нумерованный)"/>
    <w:basedOn w:val="32"/>
    <w:rsid w:val="00AB1FA6"/>
    <w:pPr>
      <w:keepNext/>
      <w:numPr>
        <w:ilvl w:val="2"/>
        <w:numId w:val="2"/>
      </w:numPr>
      <w:pBdr>
        <w:top w:val="none" w:sz="0" w:space="0" w:color="auto"/>
        <w:left w:val="none" w:sz="0" w:space="0" w:color="auto"/>
      </w:pBdr>
      <w:spacing w:before="240" w:after="60" w:line="240" w:lineRule="auto"/>
    </w:pPr>
    <w:rPr>
      <w:rFonts w:ascii="Times New Roman" w:eastAsia="Times New Roman" w:hAnsi="Times New Roman" w:cs="Arial"/>
      <w:b/>
      <w:bCs/>
      <w:caps w:val="0"/>
      <w:color w:val="0000FF"/>
      <w:spacing w:val="0"/>
      <w:sz w:val="26"/>
      <w:szCs w:val="26"/>
      <w:lang w:eastAsia="ru-RU"/>
    </w:rPr>
  </w:style>
  <w:style w:type="paragraph" w:customStyle="1" w:styleId="41">
    <w:name w:val="Заголовок 4(нумерованный)"/>
    <w:basedOn w:val="31"/>
    <w:rsid w:val="00AB1FA6"/>
    <w:pPr>
      <w:numPr>
        <w:numId w:val="3"/>
      </w:numPr>
      <w:spacing w:after="240"/>
      <w:jc w:val="both"/>
      <w:outlineLvl w:val="1"/>
    </w:pPr>
    <w:rPr>
      <w:iCs/>
      <w:color w:val="333333"/>
      <w:szCs w:val="28"/>
    </w:rPr>
  </w:style>
  <w:style w:type="table" w:customStyle="1" w:styleId="92">
    <w:name w:val="Сетка таблицы9"/>
    <w:basedOn w:val="a3"/>
    <w:next w:val="af9"/>
    <w:rsid w:val="00AB1FA6"/>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Красная строка1"/>
    <w:basedOn w:val="affa"/>
    <w:rsid w:val="00AB1FA6"/>
    <w:pPr>
      <w:widowControl w:val="0"/>
      <w:suppressAutoHyphens/>
      <w:ind w:firstLine="210"/>
    </w:pPr>
    <w:rPr>
      <w:rFonts w:ascii="Arial" w:eastAsia="Lucida Sans Unicode" w:hAnsi="Arial"/>
    </w:rPr>
  </w:style>
  <w:style w:type="character" w:customStyle="1" w:styleId="affff">
    <w:name w:val="Знак Знак Знак"/>
    <w:rsid w:val="00AB1FA6"/>
    <w:rPr>
      <w:rFonts w:ascii="Arial" w:hAnsi="Arial" w:cs="Arial"/>
      <w:b/>
      <w:bCs/>
      <w:sz w:val="26"/>
      <w:szCs w:val="26"/>
      <w:lang w:val="ru-RU" w:eastAsia="ru-RU" w:bidi="ar-SA"/>
    </w:rPr>
  </w:style>
  <w:style w:type="character" w:styleId="affff0">
    <w:name w:val="annotation reference"/>
    <w:rsid w:val="00AB1FA6"/>
    <w:rPr>
      <w:sz w:val="16"/>
      <w:szCs w:val="16"/>
    </w:rPr>
  </w:style>
  <w:style w:type="paragraph" w:customStyle="1" w:styleId="214">
    <w:name w:val="Основной текст с отступом 21"/>
    <w:basedOn w:val="a1"/>
    <w:rsid w:val="00AB1FA6"/>
    <w:pPr>
      <w:suppressAutoHyphens/>
      <w:spacing w:before="0" w:after="120" w:line="480" w:lineRule="auto"/>
      <w:ind w:left="283"/>
    </w:pPr>
    <w:rPr>
      <w:rFonts w:ascii="Times New Roman" w:eastAsia="Times New Roman" w:hAnsi="Times New Roman" w:cs="Times New Roman"/>
      <w:sz w:val="24"/>
      <w:szCs w:val="24"/>
      <w:lang w:eastAsia="ar-SA"/>
    </w:rPr>
  </w:style>
  <w:style w:type="paragraph" w:customStyle="1" w:styleId="140">
    <w:name w:val="Знак14"/>
    <w:basedOn w:val="a1"/>
    <w:rsid w:val="00AB1FA6"/>
    <w:pPr>
      <w:spacing w:before="0" w:after="160" w:line="240" w:lineRule="exact"/>
    </w:pPr>
    <w:rPr>
      <w:rFonts w:ascii="Verdana" w:eastAsia="Times New Roman" w:hAnsi="Verdana" w:cs="Times New Roman"/>
      <w:sz w:val="24"/>
      <w:szCs w:val="24"/>
      <w:lang w:val="en-US"/>
    </w:rPr>
  </w:style>
  <w:style w:type="table" w:customStyle="1" w:styleId="100">
    <w:name w:val="Сетка таблицы10"/>
    <w:basedOn w:val="a3"/>
    <w:next w:val="af9"/>
    <w:uiPriority w:val="59"/>
    <w:rsid w:val="00AB1FA6"/>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Заголовок №1_"/>
    <w:link w:val="1fe"/>
    <w:uiPriority w:val="99"/>
    <w:locked/>
    <w:rsid w:val="003D6F52"/>
    <w:rPr>
      <w:b/>
      <w:bCs/>
      <w:spacing w:val="10"/>
      <w:sz w:val="72"/>
      <w:szCs w:val="72"/>
      <w:shd w:val="clear" w:color="auto" w:fill="FFFFFF"/>
    </w:rPr>
  </w:style>
  <w:style w:type="paragraph" w:customStyle="1" w:styleId="1fe">
    <w:name w:val="Заголовок №1"/>
    <w:basedOn w:val="a1"/>
    <w:link w:val="1fd"/>
    <w:uiPriority w:val="99"/>
    <w:rsid w:val="003D6F52"/>
    <w:pPr>
      <w:widowControl w:val="0"/>
      <w:shd w:val="clear" w:color="auto" w:fill="FFFFFF"/>
      <w:spacing w:before="1980" w:after="600" w:line="240" w:lineRule="atLeast"/>
      <w:jc w:val="center"/>
      <w:outlineLvl w:val="0"/>
    </w:pPr>
    <w:rPr>
      <w:b/>
      <w:bCs/>
      <w:spacing w:val="10"/>
      <w:sz w:val="72"/>
      <w:szCs w:val="72"/>
    </w:rPr>
  </w:style>
  <w:style w:type="paragraph" w:customStyle="1" w:styleId="affff1">
    <w:name w:val="ПСП"/>
    <w:basedOn w:val="a1"/>
    <w:rsid w:val="003D6F52"/>
    <w:pPr>
      <w:suppressAutoHyphens/>
      <w:spacing w:before="0" w:after="0" w:line="240" w:lineRule="auto"/>
      <w:ind w:firstLine="851"/>
      <w:jc w:val="both"/>
    </w:pPr>
    <w:rPr>
      <w:rFonts w:ascii="Times New Roman" w:eastAsia="Times New Roman" w:hAnsi="Times New Roman" w:cs="Times New Roman"/>
      <w:sz w:val="28"/>
      <w:szCs w:val="28"/>
      <w:lang w:eastAsia="ru-RU"/>
    </w:rPr>
  </w:style>
  <w:style w:type="paragraph" w:customStyle="1" w:styleId="affff2">
    <w:name w:val="Нормальный"/>
    <w:basedOn w:val="a1"/>
    <w:qFormat/>
    <w:rsid w:val="003D6F52"/>
    <w:pPr>
      <w:spacing w:before="0" w:after="0" w:line="240" w:lineRule="auto"/>
      <w:ind w:firstLine="709"/>
    </w:pPr>
    <w:rPr>
      <w:rFonts w:ascii="Times New Roman" w:eastAsia="Calibri" w:hAnsi="Times New Roman" w:cs="Times New Roman"/>
      <w:sz w:val="24"/>
      <w:szCs w:val="24"/>
    </w:rPr>
  </w:style>
  <w:style w:type="numbering" w:customStyle="1" w:styleId="63">
    <w:name w:val="Нет списка6"/>
    <w:next w:val="a4"/>
    <w:uiPriority w:val="99"/>
    <w:semiHidden/>
    <w:unhideWhenUsed/>
    <w:rsid w:val="00A83E0D"/>
  </w:style>
  <w:style w:type="table" w:customStyle="1" w:styleId="121">
    <w:name w:val="Сетка таблицы12"/>
    <w:basedOn w:val="a3"/>
    <w:next w:val="af9"/>
    <w:rsid w:val="00A83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rsid w:val="00A83E0D"/>
  </w:style>
  <w:style w:type="table" w:customStyle="1" w:styleId="131">
    <w:name w:val="Сетка таблицы13"/>
    <w:basedOn w:val="a3"/>
    <w:next w:val="af9"/>
    <w:rsid w:val="00A83E0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9"/>
    <w:uiPriority w:val="59"/>
    <w:rsid w:val="00A83E0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3"/>
    <w:next w:val="af9"/>
    <w:uiPriority w:val="59"/>
    <w:rsid w:val="00A83E0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4"/>
    <w:semiHidden/>
    <w:rsid w:val="00A83E0D"/>
  </w:style>
  <w:style w:type="table" w:customStyle="1" w:styleId="314">
    <w:name w:val="Сетка таблицы31"/>
    <w:basedOn w:val="a3"/>
    <w:next w:val="af9"/>
    <w:rsid w:val="00A83E0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9"/>
    <w:rsid w:val="00A83E0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3"/>
    <w:next w:val="af9"/>
    <w:rsid w:val="00A83E0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тиль таблицы11"/>
    <w:basedOn w:val="a3"/>
    <w:rsid w:val="00A83E0D"/>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11">
    <w:name w:val="Нет списка111"/>
    <w:next w:val="a4"/>
    <w:semiHidden/>
    <w:rsid w:val="00A83E0D"/>
  </w:style>
  <w:style w:type="numbering" w:customStyle="1" w:styleId="315">
    <w:name w:val="Нет списка31"/>
    <w:next w:val="a4"/>
    <w:uiPriority w:val="99"/>
    <w:semiHidden/>
    <w:unhideWhenUsed/>
    <w:rsid w:val="00A83E0D"/>
  </w:style>
  <w:style w:type="table" w:customStyle="1" w:styleId="613">
    <w:name w:val="Сетка таблицы61"/>
    <w:basedOn w:val="a3"/>
    <w:next w:val="af9"/>
    <w:rsid w:val="00A83E0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rsid w:val="00A83E0D"/>
  </w:style>
  <w:style w:type="numbering" w:customStyle="1" w:styleId="2110">
    <w:name w:val="Нет списка211"/>
    <w:next w:val="a4"/>
    <w:semiHidden/>
    <w:rsid w:val="00A83E0D"/>
  </w:style>
  <w:style w:type="table" w:customStyle="1" w:styleId="4110">
    <w:name w:val="Сетка таблицы411"/>
    <w:basedOn w:val="a3"/>
    <w:next w:val="af9"/>
    <w:rsid w:val="00A83E0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9"/>
    <w:rsid w:val="00A83E0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4"/>
    <w:uiPriority w:val="99"/>
    <w:semiHidden/>
    <w:unhideWhenUsed/>
    <w:rsid w:val="00A83E0D"/>
  </w:style>
  <w:style w:type="table" w:customStyle="1" w:styleId="810">
    <w:name w:val="Сетка таблицы81"/>
    <w:basedOn w:val="a3"/>
    <w:next w:val="af9"/>
    <w:rsid w:val="00A83E0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rsid w:val="00A83E0D"/>
  </w:style>
  <w:style w:type="numbering" w:customStyle="1" w:styleId="221">
    <w:name w:val="Нет списка221"/>
    <w:next w:val="a4"/>
    <w:semiHidden/>
    <w:rsid w:val="00A83E0D"/>
  </w:style>
  <w:style w:type="paragraph" w:customStyle="1" w:styleId="xl63">
    <w:name w:val="xl63"/>
    <w:basedOn w:val="a1"/>
    <w:rsid w:val="00A83E0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A83E0D"/>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5">
    <w:name w:val="xl65"/>
    <w:basedOn w:val="a1"/>
    <w:rsid w:val="00A83E0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rsid w:val="00A83E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A83E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A83E0D"/>
    <w:pPr>
      <w:pBdr>
        <w:top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99">
    <w:name w:val="xl99"/>
    <w:basedOn w:val="a1"/>
    <w:rsid w:val="00A83E0D"/>
    <w:pPr>
      <w:pBdr>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00">
    <w:name w:val="xl100"/>
    <w:basedOn w:val="a1"/>
    <w:rsid w:val="00A83E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A83E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A83E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A83E0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A83E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A83E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A83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7">
    <w:name w:val="xl107"/>
    <w:basedOn w:val="a1"/>
    <w:rsid w:val="00A83E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A83E0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A83E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A83E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1">
    <w:name w:val="xl111"/>
    <w:basedOn w:val="a1"/>
    <w:rsid w:val="00A83E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2">
    <w:name w:val="xl112"/>
    <w:basedOn w:val="a1"/>
    <w:rsid w:val="00A83E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A83E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A83E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42">
    <w:name w:val="Сетка таблицы14"/>
    <w:basedOn w:val="a3"/>
    <w:next w:val="af9"/>
    <w:uiPriority w:val="59"/>
    <w:rsid w:val="00CF4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9"/>
    <w:rsid w:val="00CF41A0"/>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4"/>
    <w:uiPriority w:val="99"/>
    <w:semiHidden/>
    <w:unhideWhenUsed/>
    <w:rsid w:val="00D0525C"/>
  </w:style>
  <w:style w:type="table" w:customStyle="1" w:styleId="530">
    <w:name w:val="Сетка таблицы53"/>
    <w:basedOn w:val="a3"/>
    <w:next w:val="af9"/>
    <w:rsid w:val="00D0525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9"/>
    <w:uiPriority w:val="59"/>
    <w:rsid w:val="00D0525C"/>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объекта Знак"/>
    <w:aliases w:val="Знак11 Знак, Знак1 Знак,Знак1 Знак Знак Знак Знак,Знак1 Знак Знак Знак1,Знак111 Знак, Знак13 Знак,Знак13 Знак,Знак12 Знак,Таблица - Название объекта Знак,!! Object Novogor !! Знак,Caption Char Знак"/>
    <w:link w:val="a5"/>
    <w:uiPriority w:val="35"/>
    <w:rsid w:val="00D0525C"/>
    <w:rPr>
      <w:b/>
      <w:bCs/>
      <w:color w:val="527D55" w:themeColor="accent1" w:themeShade="BF"/>
      <w:sz w:val="16"/>
      <w:szCs w:val="16"/>
    </w:rPr>
  </w:style>
  <w:style w:type="paragraph" w:customStyle="1" w:styleId="style10">
    <w:name w:val="style1"/>
    <w:basedOn w:val="a1"/>
    <w:uiPriority w:val="99"/>
    <w:rsid w:val="00D05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locked/>
    <w:rsid w:val="00D0525C"/>
    <w:rPr>
      <w:sz w:val="20"/>
      <w:szCs w:val="20"/>
    </w:rPr>
  </w:style>
  <w:style w:type="character" w:customStyle="1" w:styleId="FontStyle57">
    <w:name w:val="Font Style57"/>
    <w:rsid w:val="00D0525C"/>
    <w:rPr>
      <w:rFonts w:ascii="Times New Roman" w:hAnsi="Times New Roman" w:cs="Times New Roman" w:hint="default"/>
      <w:sz w:val="26"/>
      <w:szCs w:val="26"/>
    </w:rPr>
  </w:style>
  <w:style w:type="numbering" w:customStyle="1" w:styleId="83">
    <w:name w:val="Нет списка8"/>
    <w:next w:val="a4"/>
    <w:uiPriority w:val="99"/>
    <w:semiHidden/>
    <w:unhideWhenUsed/>
    <w:rsid w:val="00D0525C"/>
  </w:style>
  <w:style w:type="table" w:customStyle="1" w:styleId="540">
    <w:name w:val="Сетка таблицы54"/>
    <w:basedOn w:val="a3"/>
    <w:next w:val="af9"/>
    <w:rsid w:val="00D0525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f9"/>
    <w:uiPriority w:val="59"/>
    <w:rsid w:val="00D0525C"/>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4"/>
    <w:uiPriority w:val="99"/>
    <w:semiHidden/>
    <w:unhideWhenUsed/>
    <w:rsid w:val="00C51748"/>
  </w:style>
  <w:style w:type="table" w:customStyle="1" w:styleId="170">
    <w:name w:val="Сетка таблицы17"/>
    <w:basedOn w:val="a3"/>
    <w:next w:val="af9"/>
    <w:uiPriority w:val="59"/>
    <w:rsid w:val="00C5174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3">
    <w:name w:val="Основной текст_"/>
    <w:basedOn w:val="a2"/>
    <w:link w:val="1ff"/>
    <w:rsid w:val="00C51748"/>
    <w:rPr>
      <w:rFonts w:ascii="Arial Narrow" w:eastAsia="Arial Narrow" w:hAnsi="Arial Narrow" w:cs="Arial Narrow"/>
      <w:i/>
      <w:iCs/>
      <w:spacing w:val="-20"/>
      <w:shd w:val="clear" w:color="auto" w:fill="FFFFFF"/>
    </w:rPr>
  </w:style>
  <w:style w:type="character" w:customStyle="1" w:styleId="TimesNewRoman0pt">
    <w:name w:val="Основной текст + Times New Roman;Не курсив;Интервал 0 pt"/>
    <w:basedOn w:val="affff3"/>
    <w:rsid w:val="00C51748"/>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1ff">
    <w:name w:val="Основной текст1"/>
    <w:basedOn w:val="a1"/>
    <w:link w:val="affff3"/>
    <w:rsid w:val="00C51748"/>
    <w:pPr>
      <w:widowControl w:val="0"/>
      <w:shd w:val="clear" w:color="auto" w:fill="FFFFFF"/>
      <w:spacing w:before="0" w:after="0" w:line="0" w:lineRule="atLeast"/>
      <w:jc w:val="both"/>
    </w:pPr>
    <w:rPr>
      <w:rFonts w:ascii="Arial Narrow" w:eastAsia="Arial Narrow" w:hAnsi="Arial Narrow" w:cs="Arial Narrow"/>
      <w:i/>
      <w:iCs/>
      <w:spacing w:val="-20"/>
      <w:sz w:val="22"/>
      <w:szCs w:val="22"/>
    </w:rPr>
  </w:style>
  <w:style w:type="character" w:customStyle="1" w:styleId="CourierNew95pt">
    <w:name w:val="Основной текст + Courier New;9;5 pt"/>
    <w:basedOn w:val="affff3"/>
    <w:rsid w:val="00C51748"/>
    <w:rPr>
      <w:rFonts w:ascii="Courier New" w:eastAsia="Courier New" w:hAnsi="Courier New" w:cs="Courier New"/>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f5">
    <w:name w:val="Основной текст2"/>
    <w:basedOn w:val="a1"/>
    <w:rsid w:val="00C51748"/>
    <w:pPr>
      <w:widowControl w:val="0"/>
      <w:shd w:val="clear" w:color="auto" w:fill="FFFFFF"/>
      <w:spacing w:before="0" w:after="0" w:line="274" w:lineRule="exact"/>
      <w:jc w:val="right"/>
    </w:pPr>
    <w:rPr>
      <w:rFonts w:ascii="Times New Roman" w:eastAsia="Times New Roman" w:hAnsi="Times New Roman" w:cs="Times New Roman"/>
      <w:color w:val="000000"/>
      <w:sz w:val="22"/>
      <w:szCs w:val="22"/>
      <w:lang w:eastAsia="ru-RU" w:bidi="ru-RU"/>
    </w:rPr>
  </w:style>
  <w:style w:type="character" w:customStyle="1" w:styleId="CourierNew9pt">
    <w:name w:val="Основной текст + Courier New;9 pt"/>
    <w:basedOn w:val="affff3"/>
    <w:rsid w:val="00C51748"/>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FranklinGothicHeavy6pt">
    <w:name w:val="Основной текст + Franklin Gothic Heavy;6 pt"/>
    <w:basedOn w:val="affff3"/>
    <w:rsid w:val="00C5174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urierNew95pt-1pt">
    <w:name w:val="Основной текст + Courier New;9;5 pt;Интервал -1 pt"/>
    <w:basedOn w:val="affff3"/>
    <w:rsid w:val="00C51748"/>
    <w:rPr>
      <w:rFonts w:ascii="Courier New" w:eastAsia="Courier New" w:hAnsi="Courier New" w:cs="Courier New"/>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FranklinGothicDemi85pt">
    <w:name w:val="Основной текст + Franklin Gothic Demi;8;5 pt"/>
    <w:basedOn w:val="affff3"/>
    <w:rsid w:val="00C51748"/>
    <w:rPr>
      <w:rFonts w:ascii="Franklin Gothic Demi" w:eastAsia="Franklin Gothic Demi" w:hAnsi="Franklin Gothic Demi" w:cs="Franklin Gothic Demi"/>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47">
    <w:name w:val="Основной текст4"/>
    <w:basedOn w:val="a1"/>
    <w:rsid w:val="00C51748"/>
    <w:pPr>
      <w:widowControl w:val="0"/>
      <w:shd w:val="clear" w:color="auto" w:fill="FFFFFF"/>
      <w:spacing w:before="0" w:after="0" w:line="227" w:lineRule="exact"/>
      <w:jc w:val="center"/>
    </w:pPr>
    <w:rPr>
      <w:rFonts w:ascii="Courier New" w:eastAsia="Courier New" w:hAnsi="Courier New" w:cs="Courier New"/>
      <w:color w:val="000000"/>
      <w:lang w:eastAsia="ru-RU" w:bidi="ru-RU"/>
    </w:rPr>
  </w:style>
  <w:style w:type="character" w:customStyle="1" w:styleId="BookAntiqua7pt1pt">
    <w:name w:val="Основной текст + Book Antiqua;7 pt;Интервал 1 pt"/>
    <w:basedOn w:val="affff3"/>
    <w:rsid w:val="00C51748"/>
    <w:rPr>
      <w:rFonts w:ascii="Book Antiqua" w:eastAsia="Book Antiqua" w:hAnsi="Book Antiqua" w:cs="Book Antiqua"/>
      <w:b w:val="0"/>
      <w:bCs w:val="0"/>
      <w:i w:val="0"/>
      <w:iCs w:val="0"/>
      <w:smallCaps w:val="0"/>
      <w:strike w:val="0"/>
      <w:color w:val="000000"/>
      <w:spacing w:val="20"/>
      <w:w w:val="100"/>
      <w:position w:val="0"/>
      <w:sz w:val="14"/>
      <w:szCs w:val="14"/>
      <w:u w:val="none"/>
      <w:shd w:val="clear" w:color="auto" w:fill="FFFFFF"/>
      <w:lang w:val="ru-RU" w:eastAsia="ru-RU" w:bidi="ru-RU"/>
    </w:rPr>
  </w:style>
  <w:style w:type="character" w:customStyle="1" w:styleId="CenturyGothic65pt">
    <w:name w:val="Основной текст + Century Gothic;6;5 pt;Курсив"/>
    <w:basedOn w:val="affff3"/>
    <w:rsid w:val="00C51748"/>
    <w:rPr>
      <w:rFonts w:ascii="Century Gothic" w:eastAsia="Century Gothic" w:hAnsi="Century Gothic" w:cs="Century Gothic"/>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65pt0pt">
    <w:name w:val="Основной текст + 6;5 pt;Интервал 0 pt"/>
    <w:basedOn w:val="affff3"/>
    <w:rsid w:val="00C51748"/>
    <w:rPr>
      <w:rFonts w:ascii="Courier New" w:eastAsia="Courier New" w:hAnsi="Courier New" w:cs="Courier New"/>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3f">
    <w:name w:val="Основной текст3"/>
    <w:basedOn w:val="affff3"/>
    <w:rsid w:val="00C51748"/>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imesNewRoman105pt">
    <w:name w:val="Основной текст + Times New Roman;10;5 pt"/>
    <w:basedOn w:val="affff3"/>
    <w:rsid w:val="00C5174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numbering" w:customStyle="1" w:styleId="101">
    <w:name w:val="Нет списка10"/>
    <w:next w:val="a4"/>
    <w:uiPriority w:val="99"/>
    <w:semiHidden/>
    <w:unhideWhenUsed/>
    <w:rsid w:val="00DD0E55"/>
  </w:style>
  <w:style w:type="paragraph" w:customStyle="1" w:styleId="1ff0">
    <w:name w:val="Глава 1"/>
    <w:basedOn w:val="1"/>
    <w:link w:val="1ff1"/>
    <w:qFormat/>
    <w:rsid w:val="00DD0E55"/>
    <w:pPr>
      <w:keepNext/>
      <w:keepLines/>
      <w:pBdr>
        <w:top w:val="none" w:sz="0" w:space="0" w:color="auto"/>
        <w:left w:val="none" w:sz="0" w:space="0" w:color="auto"/>
        <w:bottom w:val="none" w:sz="0" w:space="0" w:color="auto"/>
        <w:right w:val="none" w:sz="0" w:space="0" w:color="auto"/>
      </w:pBdr>
      <w:shd w:val="clear" w:color="auto" w:fill="auto"/>
      <w:tabs>
        <w:tab w:val="left" w:pos="993"/>
      </w:tabs>
      <w:spacing w:before="480"/>
      <w:ind w:firstLine="709"/>
      <w:jc w:val="center"/>
    </w:pPr>
    <w:rPr>
      <w:rFonts w:ascii="Times New Roman" w:eastAsia="Times New Roman" w:hAnsi="Times New Roman" w:cs="Times New Roman"/>
      <w:caps w:val="0"/>
      <w:color w:val="365F91"/>
      <w:sz w:val="28"/>
      <w:szCs w:val="28"/>
    </w:rPr>
  </w:style>
  <w:style w:type="character" w:customStyle="1" w:styleId="1ff1">
    <w:name w:val="Глава 1 Знак"/>
    <w:basedOn w:val="10"/>
    <w:link w:val="1ff0"/>
    <w:rsid w:val="00DD0E55"/>
    <w:rPr>
      <w:rFonts w:ascii="Times New Roman" w:eastAsia="Times New Roman" w:hAnsi="Times New Roman" w:cs="Times New Roman"/>
      <w:b/>
      <w:bCs/>
      <w:caps w:val="0"/>
      <w:color w:val="365F91"/>
      <w:spacing w:val="15"/>
      <w:sz w:val="28"/>
      <w:szCs w:val="28"/>
      <w:shd w:val="clear" w:color="auto" w:fill="72A376" w:themeFill="accent1"/>
    </w:rPr>
  </w:style>
  <w:style w:type="paragraph" w:customStyle="1" w:styleId="116">
    <w:name w:val="1.1"/>
    <w:basedOn w:val="22"/>
    <w:link w:val="117"/>
    <w:qFormat/>
    <w:rsid w:val="00DD0E55"/>
    <w:pPr>
      <w:keepNext/>
      <w:keepLines/>
      <w:pBdr>
        <w:top w:val="none" w:sz="0" w:space="0" w:color="auto"/>
        <w:left w:val="none" w:sz="0" w:space="0" w:color="auto"/>
        <w:bottom w:val="none" w:sz="0" w:space="0" w:color="auto"/>
        <w:right w:val="none" w:sz="0" w:space="0" w:color="auto"/>
      </w:pBdr>
      <w:shd w:val="clear" w:color="auto" w:fill="auto"/>
      <w:tabs>
        <w:tab w:val="left" w:pos="993"/>
      </w:tabs>
      <w:ind w:firstLine="709"/>
      <w:jc w:val="center"/>
    </w:pPr>
    <w:rPr>
      <w:rFonts w:ascii="Times New Roman" w:eastAsia="Times New Roman" w:hAnsi="Times New Roman" w:cs="Times New Roman"/>
      <w:b/>
      <w:bCs/>
      <w:caps w:val="0"/>
      <w:color w:val="4F81BD"/>
      <w:spacing w:val="0"/>
      <w:sz w:val="28"/>
      <w:szCs w:val="28"/>
    </w:rPr>
  </w:style>
  <w:style w:type="character" w:customStyle="1" w:styleId="117">
    <w:name w:val="1.1 Знак"/>
    <w:basedOn w:val="a2"/>
    <w:link w:val="116"/>
    <w:rsid w:val="00DD0E55"/>
    <w:rPr>
      <w:rFonts w:ascii="Times New Roman" w:eastAsia="Times New Roman" w:hAnsi="Times New Roman" w:cs="Times New Roman"/>
      <w:b/>
      <w:bCs/>
      <w:color w:val="4F81BD"/>
      <w:sz w:val="28"/>
      <w:szCs w:val="28"/>
    </w:rPr>
  </w:style>
  <w:style w:type="paragraph" w:styleId="affff4">
    <w:name w:val="endnote text"/>
    <w:basedOn w:val="a1"/>
    <w:link w:val="affff5"/>
    <w:unhideWhenUsed/>
    <w:rsid w:val="00DD0E55"/>
    <w:pPr>
      <w:spacing w:before="0"/>
    </w:pPr>
    <w:rPr>
      <w:rFonts w:ascii="Calibri" w:eastAsia="Calibri" w:hAnsi="Calibri" w:cs="Times New Roman"/>
      <w:lang/>
    </w:rPr>
  </w:style>
  <w:style w:type="character" w:customStyle="1" w:styleId="affff5">
    <w:name w:val="Текст концевой сноски Знак"/>
    <w:basedOn w:val="a2"/>
    <w:link w:val="affff4"/>
    <w:rsid w:val="00DD0E55"/>
    <w:rPr>
      <w:rFonts w:ascii="Calibri" w:eastAsia="Calibri" w:hAnsi="Calibri" w:cs="Times New Roman"/>
      <w:sz w:val="20"/>
      <w:szCs w:val="20"/>
      <w:lang/>
    </w:rPr>
  </w:style>
  <w:style w:type="character" w:styleId="affff6">
    <w:name w:val="endnote reference"/>
    <w:unhideWhenUsed/>
    <w:rsid w:val="00DD0E55"/>
    <w:rPr>
      <w:vertAlign w:val="superscript"/>
    </w:rPr>
  </w:style>
  <w:style w:type="paragraph" w:customStyle="1" w:styleId="1ff2">
    <w:name w:val="Знак Знак Знак Знак Знак1 Знак Знак"/>
    <w:basedOn w:val="a1"/>
    <w:rsid w:val="00DD0E55"/>
    <w:pPr>
      <w:spacing w:before="0" w:after="160" w:line="240" w:lineRule="exact"/>
    </w:pPr>
    <w:rPr>
      <w:rFonts w:ascii="Verdana" w:eastAsia="Times New Roman" w:hAnsi="Verdana" w:cs="Verdana"/>
      <w:lang w:val="en-US"/>
    </w:rPr>
  </w:style>
  <w:style w:type="numbering" w:customStyle="1" w:styleId="151">
    <w:name w:val="Нет списка15"/>
    <w:next w:val="a4"/>
    <w:semiHidden/>
    <w:rsid w:val="00DD0E55"/>
  </w:style>
  <w:style w:type="paragraph" w:styleId="affff7">
    <w:name w:val="Date"/>
    <w:basedOn w:val="a1"/>
    <w:next w:val="a1"/>
    <w:link w:val="affff8"/>
    <w:rsid w:val="00DD0E55"/>
    <w:pPr>
      <w:spacing w:before="0" w:after="60" w:line="240" w:lineRule="auto"/>
      <w:jc w:val="both"/>
    </w:pPr>
    <w:rPr>
      <w:rFonts w:ascii="Times New Roman" w:eastAsia="Times New Roman" w:hAnsi="Times New Roman" w:cs="Times New Roman"/>
      <w:sz w:val="24"/>
      <w:lang/>
    </w:rPr>
  </w:style>
  <w:style w:type="character" w:customStyle="1" w:styleId="affff8">
    <w:name w:val="Дата Знак"/>
    <w:basedOn w:val="a2"/>
    <w:link w:val="affff7"/>
    <w:rsid w:val="00DD0E55"/>
    <w:rPr>
      <w:rFonts w:ascii="Times New Roman" w:eastAsia="Times New Roman" w:hAnsi="Times New Roman" w:cs="Times New Roman"/>
      <w:sz w:val="24"/>
      <w:szCs w:val="20"/>
      <w:lang/>
    </w:rPr>
  </w:style>
  <w:style w:type="character" w:customStyle="1" w:styleId="affff9">
    <w:name w:val="Основной шрифт"/>
    <w:semiHidden/>
    <w:rsid w:val="00DD0E55"/>
  </w:style>
  <w:style w:type="paragraph" w:styleId="HTML">
    <w:name w:val="HTML Address"/>
    <w:basedOn w:val="a1"/>
    <w:link w:val="HTML0"/>
    <w:rsid w:val="00DD0E55"/>
    <w:pPr>
      <w:spacing w:before="0" w:after="60" w:line="240" w:lineRule="auto"/>
      <w:jc w:val="both"/>
    </w:pPr>
    <w:rPr>
      <w:rFonts w:ascii="Times New Roman" w:eastAsia="Times New Roman" w:hAnsi="Times New Roman" w:cs="Times New Roman"/>
      <w:i/>
      <w:iCs/>
      <w:sz w:val="24"/>
      <w:szCs w:val="24"/>
      <w:lang/>
    </w:rPr>
  </w:style>
  <w:style w:type="character" w:customStyle="1" w:styleId="HTML0">
    <w:name w:val="Адрес HTML Знак"/>
    <w:basedOn w:val="a2"/>
    <w:link w:val="HTML"/>
    <w:rsid w:val="00DD0E55"/>
    <w:rPr>
      <w:rFonts w:ascii="Times New Roman" w:eastAsia="Times New Roman" w:hAnsi="Times New Roman" w:cs="Times New Roman"/>
      <w:i/>
      <w:iCs/>
      <w:sz w:val="24"/>
      <w:szCs w:val="24"/>
      <w:lang/>
    </w:rPr>
  </w:style>
  <w:style w:type="paragraph" w:customStyle="1" w:styleId="2-11">
    <w:name w:val="содержание2-11"/>
    <w:basedOn w:val="a1"/>
    <w:rsid w:val="00DD0E55"/>
    <w:pPr>
      <w:spacing w:before="0" w:after="60" w:line="240" w:lineRule="auto"/>
      <w:jc w:val="both"/>
    </w:pPr>
    <w:rPr>
      <w:rFonts w:ascii="Times New Roman" w:eastAsia="Times New Roman" w:hAnsi="Times New Roman" w:cs="Times New Roman"/>
      <w:sz w:val="24"/>
      <w:szCs w:val="24"/>
      <w:lang w:eastAsia="ru-RU"/>
    </w:rPr>
  </w:style>
  <w:style w:type="paragraph" w:styleId="20">
    <w:name w:val="List Number 2"/>
    <w:basedOn w:val="a1"/>
    <w:rsid w:val="00DD0E55"/>
    <w:pPr>
      <w:numPr>
        <w:numId w:val="4"/>
      </w:numPr>
      <w:spacing w:before="0" w:after="60" w:line="240" w:lineRule="auto"/>
      <w:jc w:val="both"/>
    </w:pPr>
    <w:rPr>
      <w:rFonts w:ascii="Times New Roman" w:eastAsia="Times New Roman" w:hAnsi="Times New Roman" w:cs="Times New Roman"/>
      <w:sz w:val="24"/>
      <w:szCs w:val="24"/>
      <w:lang w:eastAsia="ru-RU"/>
    </w:rPr>
  </w:style>
  <w:style w:type="table" w:customStyle="1" w:styleId="180">
    <w:name w:val="Сетка таблицы18"/>
    <w:basedOn w:val="a3"/>
    <w:next w:val="af9"/>
    <w:rsid w:val="00DD0E55"/>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3">
    <w:name w:val="1 Знак"/>
    <w:basedOn w:val="a1"/>
    <w:rsid w:val="00DD0E55"/>
    <w:pPr>
      <w:spacing w:before="100" w:beforeAutospacing="1" w:after="100" w:afterAutospacing="1" w:line="240" w:lineRule="auto"/>
    </w:pPr>
    <w:rPr>
      <w:rFonts w:ascii="Tahoma" w:eastAsia="Times New Roman" w:hAnsi="Tahoma" w:cs="Times New Roman"/>
      <w:lang w:val="en-US"/>
    </w:rPr>
  </w:style>
  <w:style w:type="paragraph" w:customStyle="1" w:styleId="3f0">
    <w:name w:val="3"/>
    <w:basedOn w:val="a1"/>
    <w:rsid w:val="00DD0E55"/>
    <w:pPr>
      <w:spacing w:before="0" w:after="0" w:line="240" w:lineRule="auto"/>
      <w:jc w:val="both"/>
    </w:pPr>
    <w:rPr>
      <w:rFonts w:ascii="Times New Roman" w:eastAsia="Times New Roman" w:hAnsi="Times New Roman" w:cs="Times New Roman"/>
      <w:sz w:val="24"/>
      <w:szCs w:val="24"/>
      <w:lang w:eastAsia="ru-RU"/>
    </w:rPr>
  </w:style>
  <w:style w:type="paragraph" w:customStyle="1" w:styleId="2-110">
    <w:name w:val="2-11"/>
    <w:basedOn w:val="a1"/>
    <w:rsid w:val="00DD0E55"/>
    <w:pPr>
      <w:spacing w:before="0" w:after="60" w:line="240" w:lineRule="auto"/>
      <w:jc w:val="both"/>
    </w:pPr>
    <w:rPr>
      <w:rFonts w:ascii="Times New Roman" w:eastAsia="Times New Roman" w:hAnsi="Times New Roman" w:cs="Times New Roman"/>
      <w:sz w:val="24"/>
      <w:szCs w:val="24"/>
      <w:lang w:eastAsia="ru-RU"/>
    </w:rPr>
  </w:style>
  <w:style w:type="paragraph" w:customStyle="1" w:styleId="affffa">
    <w:name w:val="Знак Знак Знак Знак Знак"/>
    <w:basedOn w:val="a1"/>
    <w:rsid w:val="00DD0E55"/>
    <w:pPr>
      <w:spacing w:before="0" w:after="160" w:line="240" w:lineRule="exact"/>
    </w:pPr>
    <w:rPr>
      <w:rFonts w:ascii="Verdana" w:eastAsia="Times New Roman" w:hAnsi="Verdana" w:cs="Verdana"/>
      <w:lang w:val="en-US"/>
    </w:rPr>
  </w:style>
  <w:style w:type="character" w:customStyle="1" w:styleId="ConsPlusNonformat0">
    <w:name w:val="ConsPlusNonformat Знак"/>
    <w:link w:val="ConsPlusNonformat"/>
    <w:rsid w:val="00DD0E55"/>
    <w:rPr>
      <w:rFonts w:ascii="Courier New" w:eastAsia="Times New Roman" w:hAnsi="Courier New" w:cs="Courier New"/>
      <w:sz w:val="20"/>
      <w:szCs w:val="20"/>
      <w:lang w:eastAsia="ru-RU"/>
    </w:rPr>
  </w:style>
  <w:style w:type="paragraph" w:customStyle="1" w:styleId="Style6">
    <w:name w:val="Style6"/>
    <w:basedOn w:val="a1"/>
    <w:rsid w:val="00DD0E55"/>
    <w:pPr>
      <w:widowControl w:val="0"/>
      <w:autoSpaceDE w:val="0"/>
      <w:autoSpaceDN w:val="0"/>
      <w:adjustRightInd w:val="0"/>
      <w:spacing w:before="0" w:after="0" w:line="266" w:lineRule="exact"/>
    </w:pPr>
    <w:rPr>
      <w:rFonts w:ascii="Times New Roman" w:eastAsia="Times New Roman" w:hAnsi="Times New Roman" w:cs="Times New Roman"/>
      <w:sz w:val="24"/>
      <w:szCs w:val="24"/>
      <w:lang w:eastAsia="ru-RU"/>
    </w:rPr>
  </w:style>
  <w:style w:type="character" w:customStyle="1" w:styleId="FontStyle15">
    <w:name w:val="Font Style15"/>
    <w:rsid w:val="00DD0E55"/>
    <w:rPr>
      <w:rFonts w:ascii="Times New Roman" w:hAnsi="Times New Roman" w:cs="Times New Roman"/>
      <w:sz w:val="22"/>
      <w:szCs w:val="22"/>
    </w:rPr>
  </w:style>
  <w:style w:type="character" w:customStyle="1" w:styleId="ConsPlusNormal0">
    <w:name w:val="ConsPlusNormal Знак"/>
    <w:link w:val="ConsPlusNormal"/>
    <w:locked/>
    <w:rsid w:val="00DD0E55"/>
    <w:rPr>
      <w:rFonts w:ascii="Arial" w:eastAsia="Times New Roman" w:hAnsi="Arial" w:cs="Arial"/>
      <w:sz w:val="20"/>
      <w:szCs w:val="20"/>
      <w:lang w:eastAsia="ru-RU"/>
    </w:rPr>
  </w:style>
  <w:style w:type="paragraph" w:customStyle="1" w:styleId="1ff4">
    <w:name w:val="Знак Знак1 Знак Знак Знак Знак"/>
    <w:basedOn w:val="a1"/>
    <w:rsid w:val="00DD0E55"/>
    <w:pPr>
      <w:spacing w:before="0" w:after="160" w:line="240" w:lineRule="exact"/>
    </w:pPr>
    <w:rPr>
      <w:rFonts w:ascii="Verdana" w:eastAsia="Times New Roman" w:hAnsi="Verdana" w:cs="Times New Roman"/>
      <w:sz w:val="24"/>
      <w:szCs w:val="24"/>
      <w:lang w:val="en-US"/>
    </w:rPr>
  </w:style>
  <w:style w:type="paragraph" w:customStyle="1" w:styleId="1ff5">
    <w:name w:val="1"/>
    <w:basedOn w:val="a1"/>
    <w:rsid w:val="00DD0E55"/>
    <w:pPr>
      <w:spacing w:before="0" w:after="160" w:line="240" w:lineRule="exact"/>
    </w:pPr>
    <w:rPr>
      <w:rFonts w:ascii="Times New Roman" w:eastAsia="Calibri" w:hAnsi="Times New Roman" w:cs="Times New Roman"/>
      <w:lang w:eastAsia="zh-CN"/>
    </w:rPr>
  </w:style>
  <w:style w:type="paragraph" w:styleId="2">
    <w:name w:val="List Bullet 2"/>
    <w:basedOn w:val="a1"/>
    <w:autoRedefine/>
    <w:rsid w:val="00DD0E55"/>
    <w:pPr>
      <w:numPr>
        <w:numId w:val="6"/>
      </w:numPr>
      <w:spacing w:before="0" w:after="60" w:line="240" w:lineRule="auto"/>
      <w:jc w:val="both"/>
    </w:pPr>
    <w:rPr>
      <w:rFonts w:ascii="Times New Roman" w:eastAsia="Calibri" w:hAnsi="Times New Roman" w:cs="Times New Roman"/>
      <w:sz w:val="24"/>
      <w:lang w:eastAsia="ru-RU"/>
    </w:rPr>
  </w:style>
  <w:style w:type="paragraph" w:styleId="30">
    <w:name w:val="List Bullet 3"/>
    <w:basedOn w:val="a1"/>
    <w:autoRedefine/>
    <w:rsid w:val="00DD0E55"/>
    <w:pPr>
      <w:numPr>
        <w:numId w:val="7"/>
      </w:numPr>
      <w:spacing w:before="0" w:after="60" w:line="240" w:lineRule="auto"/>
      <w:jc w:val="both"/>
    </w:pPr>
    <w:rPr>
      <w:rFonts w:ascii="Times New Roman" w:eastAsia="Calibri" w:hAnsi="Times New Roman" w:cs="Times New Roman"/>
      <w:sz w:val="24"/>
      <w:lang w:eastAsia="ru-RU"/>
    </w:rPr>
  </w:style>
  <w:style w:type="paragraph" w:styleId="40">
    <w:name w:val="List Bullet 4"/>
    <w:basedOn w:val="a1"/>
    <w:autoRedefine/>
    <w:rsid w:val="00DD0E55"/>
    <w:pPr>
      <w:numPr>
        <w:numId w:val="8"/>
      </w:numPr>
      <w:spacing w:before="0" w:after="60" w:line="240" w:lineRule="auto"/>
      <w:jc w:val="both"/>
    </w:pPr>
    <w:rPr>
      <w:rFonts w:ascii="Times New Roman" w:eastAsia="Calibri" w:hAnsi="Times New Roman" w:cs="Times New Roman"/>
      <w:sz w:val="24"/>
      <w:lang w:eastAsia="ru-RU"/>
    </w:rPr>
  </w:style>
  <w:style w:type="paragraph" w:styleId="50">
    <w:name w:val="List Bullet 5"/>
    <w:basedOn w:val="a1"/>
    <w:autoRedefine/>
    <w:rsid w:val="00DD0E55"/>
    <w:pPr>
      <w:numPr>
        <w:numId w:val="9"/>
      </w:numPr>
      <w:spacing w:before="0" w:after="60" w:line="240" w:lineRule="auto"/>
      <w:jc w:val="both"/>
    </w:pPr>
    <w:rPr>
      <w:rFonts w:ascii="Times New Roman" w:eastAsia="Calibri" w:hAnsi="Times New Roman" w:cs="Times New Roman"/>
      <w:sz w:val="24"/>
      <w:lang w:eastAsia="ru-RU"/>
    </w:rPr>
  </w:style>
  <w:style w:type="paragraph" w:styleId="a">
    <w:name w:val="List Number"/>
    <w:basedOn w:val="a1"/>
    <w:rsid w:val="00DD0E55"/>
    <w:pPr>
      <w:numPr>
        <w:numId w:val="10"/>
      </w:numPr>
      <w:spacing w:before="0" w:after="60" w:line="240" w:lineRule="auto"/>
      <w:jc w:val="both"/>
    </w:pPr>
    <w:rPr>
      <w:rFonts w:ascii="Times New Roman" w:eastAsia="Calibri" w:hAnsi="Times New Roman" w:cs="Times New Roman"/>
      <w:sz w:val="24"/>
      <w:lang w:eastAsia="ru-RU"/>
    </w:rPr>
  </w:style>
  <w:style w:type="paragraph" w:styleId="3">
    <w:name w:val="List Number 3"/>
    <w:basedOn w:val="a1"/>
    <w:rsid w:val="00DD0E55"/>
    <w:pPr>
      <w:numPr>
        <w:numId w:val="11"/>
      </w:numPr>
      <w:spacing w:before="0" w:after="60" w:line="240" w:lineRule="auto"/>
      <w:jc w:val="both"/>
    </w:pPr>
    <w:rPr>
      <w:rFonts w:ascii="Times New Roman" w:eastAsia="Calibri" w:hAnsi="Times New Roman" w:cs="Times New Roman"/>
      <w:sz w:val="24"/>
      <w:lang w:eastAsia="ru-RU"/>
    </w:rPr>
  </w:style>
  <w:style w:type="paragraph" w:styleId="4">
    <w:name w:val="List Number 4"/>
    <w:basedOn w:val="a1"/>
    <w:rsid w:val="00DD0E55"/>
    <w:pPr>
      <w:numPr>
        <w:numId w:val="12"/>
      </w:numPr>
      <w:spacing w:before="0" w:after="60" w:line="240" w:lineRule="auto"/>
      <w:jc w:val="both"/>
    </w:pPr>
    <w:rPr>
      <w:rFonts w:ascii="Times New Roman" w:eastAsia="Calibri" w:hAnsi="Times New Roman" w:cs="Times New Roman"/>
      <w:sz w:val="24"/>
      <w:lang w:eastAsia="ru-RU"/>
    </w:rPr>
  </w:style>
  <w:style w:type="paragraph" w:customStyle="1" w:styleId="affffb">
    <w:name w:val="Раздел"/>
    <w:basedOn w:val="a1"/>
    <w:semiHidden/>
    <w:rsid w:val="00DD0E55"/>
    <w:pPr>
      <w:tabs>
        <w:tab w:val="num" w:pos="1440"/>
      </w:tabs>
      <w:spacing w:before="120" w:after="120" w:line="240" w:lineRule="auto"/>
      <w:ind w:left="720" w:hanging="720"/>
      <w:jc w:val="center"/>
    </w:pPr>
    <w:rPr>
      <w:rFonts w:ascii="Arial Narrow" w:eastAsia="Calibri" w:hAnsi="Arial Narrow" w:cs="Times New Roman"/>
      <w:b/>
      <w:sz w:val="28"/>
      <w:lang w:eastAsia="ru-RU"/>
    </w:rPr>
  </w:style>
  <w:style w:type="paragraph" w:customStyle="1" w:styleId="3f1">
    <w:name w:val="Раздел 3"/>
    <w:basedOn w:val="a1"/>
    <w:semiHidden/>
    <w:rsid w:val="00DD0E55"/>
    <w:pPr>
      <w:tabs>
        <w:tab w:val="num" w:pos="360"/>
      </w:tabs>
      <w:spacing w:before="120" w:after="120" w:line="240" w:lineRule="auto"/>
      <w:ind w:left="360" w:hanging="360"/>
      <w:jc w:val="center"/>
    </w:pPr>
    <w:rPr>
      <w:rFonts w:ascii="Times New Roman" w:eastAsia="Calibri" w:hAnsi="Times New Roman" w:cs="Times New Roman"/>
      <w:b/>
      <w:sz w:val="24"/>
      <w:lang w:eastAsia="ru-RU"/>
    </w:rPr>
  </w:style>
  <w:style w:type="paragraph" w:customStyle="1" w:styleId="affffc">
    <w:name w:val="Условия контракта"/>
    <w:basedOn w:val="a1"/>
    <w:semiHidden/>
    <w:rsid w:val="00DD0E55"/>
    <w:pPr>
      <w:tabs>
        <w:tab w:val="num" w:pos="567"/>
      </w:tabs>
      <w:spacing w:before="240" w:after="120" w:line="240" w:lineRule="auto"/>
      <w:ind w:left="567" w:hanging="567"/>
      <w:jc w:val="both"/>
    </w:pPr>
    <w:rPr>
      <w:rFonts w:ascii="Times New Roman" w:eastAsia="Calibri" w:hAnsi="Times New Roman" w:cs="Times New Roman"/>
      <w:b/>
      <w:sz w:val="24"/>
      <w:lang w:eastAsia="ru-RU"/>
    </w:rPr>
  </w:style>
  <w:style w:type="paragraph" w:customStyle="1" w:styleId="affffd">
    <w:name w:val="Тендерные данные"/>
    <w:basedOn w:val="a1"/>
    <w:semiHidden/>
    <w:rsid w:val="00DD0E55"/>
    <w:pPr>
      <w:tabs>
        <w:tab w:val="left" w:pos="1985"/>
      </w:tabs>
      <w:spacing w:before="120" w:after="60" w:line="240" w:lineRule="auto"/>
      <w:jc w:val="both"/>
    </w:pPr>
    <w:rPr>
      <w:rFonts w:ascii="Times New Roman" w:eastAsia="Calibri" w:hAnsi="Times New Roman" w:cs="Times New Roman"/>
      <w:b/>
      <w:sz w:val="24"/>
      <w:lang w:eastAsia="ru-RU"/>
    </w:rPr>
  </w:style>
  <w:style w:type="paragraph" w:customStyle="1" w:styleId="affffe">
    <w:name w:val="Подраздел"/>
    <w:basedOn w:val="a1"/>
    <w:semiHidden/>
    <w:rsid w:val="00DD0E55"/>
    <w:pPr>
      <w:suppressAutoHyphens/>
      <w:spacing w:before="240" w:after="120" w:line="240" w:lineRule="auto"/>
      <w:jc w:val="center"/>
    </w:pPr>
    <w:rPr>
      <w:rFonts w:ascii="TimesDL" w:eastAsia="Calibri" w:hAnsi="TimesDL" w:cs="Times New Roman"/>
      <w:b/>
      <w:smallCaps/>
      <w:spacing w:val="-2"/>
      <w:sz w:val="24"/>
      <w:lang w:eastAsia="ru-RU"/>
    </w:rPr>
  </w:style>
  <w:style w:type="paragraph" w:styleId="afffff">
    <w:name w:val="Note Heading"/>
    <w:basedOn w:val="a1"/>
    <w:next w:val="a1"/>
    <w:link w:val="afffff0"/>
    <w:rsid w:val="00DD0E55"/>
    <w:pPr>
      <w:spacing w:before="0" w:after="60" w:line="240" w:lineRule="auto"/>
      <w:jc w:val="both"/>
    </w:pPr>
    <w:rPr>
      <w:rFonts w:ascii="Times New Roman" w:eastAsia="Calibri" w:hAnsi="Times New Roman" w:cs="Times New Roman"/>
      <w:sz w:val="24"/>
      <w:szCs w:val="24"/>
      <w:lang w:eastAsia="ru-RU"/>
    </w:rPr>
  </w:style>
  <w:style w:type="character" w:customStyle="1" w:styleId="afffff0">
    <w:name w:val="Заголовок записки Знак"/>
    <w:basedOn w:val="a2"/>
    <w:link w:val="afffff"/>
    <w:rsid w:val="00DD0E55"/>
    <w:rPr>
      <w:rFonts w:ascii="Times New Roman" w:eastAsia="Calibri" w:hAnsi="Times New Roman" w:cs="Times New Roman"/>
      <w:sz w:val="24"/>
      <w:szCs w:val="24"/>
      <w:lang w:eastAsia="ru-RU"/>
    </w:rPr>
  </w:style>
  <w:style w:type="paragraph" w:customStyle="1" w:styleId="afffff1">
    <w:name w:val="Пункт"/>
    <w:basedOn w:val="a1"/>
    <w:rsid w:val="00DD0E55"/>
    <w:pPr>
      <w:tabs>
        <w:tab w:val="num" w:pos="1980"/>
      </w:tabs>
      <w:spacing w:before="0" w:after="0" w:line="240" w:lineRule="auto"/>
      <w:ind w:left="1404" w:hanging="504"/>
      <w:jc w:val="both"/>
    </w:pPr>
    <w:rPr>
      <w:rFonts w:ascii="Times New Roman" w:eastAsia="Calibri" w:hAnsi="Times New Roman" w:cs="Times New Roman"/>
      <w:sz w:val="24"/>
      <w:szCs w:val="28"/>
      <w:lang w:eastAsia="ru-RU"/>
    </w:rPr>
  </w:style>
  <w:style w:type="paragraph" w:customStyle="1" w:styleId="afffff2">
    <w:name w:val="Таблица шапка"/>
    <w:basedOn w:val="a1"/>
    <w:rsid w:val="00DD0E55"/>
    <w:pPr>
      <w:keepNext/>
      <w:spacing w:before="40" w:after="40" w:line="240" w:lineRule="auto"/>
      <w:ind w:left="57" w:right="57"/>
    </w:pPr>
    <w:rPr>
      <w:rFonts w:ascii="Times New Roman" w:eastAsia="Calibri" w:hAnsi="Times New Roman" w:cs="Times New Roman"/>
      <w:sz w:val="18"/>
      <w:szCs w:val="18"/>
      <w:lang w:eastAsia="ru-RU"/>
    </w:rPr>
  </w:style>
  <w:style w:type="paragraph" w:customStyle="1" w:styleId="afffff3">
    <w:name w:val="Таблица текст"/>
    <w:basedOn w:val="a1"/>
    <w:rsid w:val="00DD0E55"/>
    <w:pPr>
      <w:spacing w:before="40" w:after="40" w:line="240" w:lineRule="auto"/>
      <w:ind w:left="57" w:right="57"/>
    </w:pPr>
    <w:rPr>
      <w:rFonts w:ascii="Times New Roman" w:eastAsia="Calibri" w:hAnsi="Times New Roman" w:cs="Times New Roman"/>
      <w:sz w:val="22"/>
      <w:szCs w:val="22"/>
      <w:lang w:eastAsia="ru-RU"/>
    </w:rPr>
  </w:style>
  <w:style w:type="paragraph" w:customStyle="1" w:styleId="afffff4">
    <w:name w:val="пункт"/>
    <w:basedOn w:val="a1"/>
    <w:rsid w:val="00DD0E55"/>
    <w:pPr>
      <w:tabs>
        <w:tab w:val="num" w:pos="1135"/>
      </w:tabs>
      <w:spacing w:before="60" w:after="60" w:line="240" w:lineRule="auto"/>
      <w:ind w:left="-283" w:firstLine="567"/>
    </w:pPr>
    <w:rPr>
      <w:rFonts w:ascii="Times New Roman" w:eastAsia="Calibri" w:hAnsi="Times New Roman" w:cs="Times New Roman"/>
      <w:sz w:val="24"/>
      <w:szCs w:val="24"/>
      <w:lang w:eastAsia="ru-RU"/>
    </w:rPr>
  </w:style>
  <w:style w:type="paragraph" w:customStyle="1" w:styleId="232">
    <w:name w:val="Знак Знак23 Знак Знак Знак"/>
    <w:basedOn w:val="a1"/>
    <w:rsid w:val="00DD0E55"/>
    <w:pPr>
      <w:spacing w:before="0" w:after="160" w:line="240" w:lineRule="exact"/>
    </w:pPr>
    <w:rPr>
      <w:rFonts w:ascii="Times New Roman" w:eastAsia="Calibri" w:hAnsi="Times New Roman" w:cs="Times New Roman"/>
      <w:lang w:eastAsia="zh-CN"/>
    </w:rPr>
  </w:style>
  <w:style w:type="paragraph" w:customStyle="1" w:styleId="233">
    <w:name w:val="Знак Знак23 Знак Знак Знак Знак"/>
    <w:basedOn w:val="a1"/>
    <w:rsid w:val="00DD0E55"/>
    <w:pPr>
      <w:spacing w:before="0" w:after="160" w:line="240" w:lineRule="exact"/>
    </w:pPr>
    <w:rPr>
      <w:rFonts w:ascii="Times New Roman" w:eastAsia="Calibri" w:hAnsi="Times New Roman" w:cs="Times New Roman"/>
      <w:lang w:eastAsia="zh-CN"/>
    </w:rPr>
  </w:style>
  <w:style w:type="paragraph" w:customStyle="1" w:styleId="afffff5">
    <w:name w:val="Знак Знак Знак Знак Знак Знак Знак"/>
    <w:basedOn w:val="a1"/>
    <w:rsid w:val="00DD0E55"/>
    <w:pPr>
      <w:spacing w:before="0" w:after="160" w:line="240" w:lineRule="exact"/>
    </w:pPr>
    <w:rPr>
      <w:rFonts w:ascii="Times New Roman" w:eastAsia="Calibri" w:hAnsi="Times New Roman" w:cs="Times New Roman"/>
      <w:lang w:eastAsia="zh-CN"/>
    </w:rPr>
  </w:style>
  <w:style w:type="paragraph" w:customStyle="1" w:styleId="1ff6">
    <w:name w:val="Список многоуровневый 1"/>
    <w:basedOn w:val="a1"/>
    <w:rsid w:val="00DD0E55"/>
    <w:pPr>
      <w:tabs>
        <w:tab w:val="num" w:pos="432"/>
      </w:tabs>
      <w:spacing w:before="0" w:after="60" w:line="240" w:lineRule="auto"/>
      <w:ind w:left="431" w:hanging="431"/>
      <w:jc w:val="both"/>
    </w:pPr>
    <w:rPr>
      <w:rFonts w:ascii="Times New Roman" w:eastAsia="Calibri" w:hAnsi="Times New Roman" w:cs="Times New Roman"/>
      <w:sz w:val="24"/>
      <w:szCs w:val="24"/>
      <w:lang w:eastAsia="ru-RU"/>
    </w:rPr>
  </w:style>
  <w:style w:type="paragraph" w:customStyle="1" w:styleId="2310">
    <w:name w:val="Знак Знак23 Знак Знак Знак Знак1"/>
    <w:basedOn w:val="a1"/>
    <w:autoRedefine/>
    <w:rsid w:val="00DD0E55"/>
    <w:pPr>
      <w:spacing w:before="60" w:after="60" w:line="240" w:lineRule="auto"/>
    </w:pPr>
    <w:rPr>
      <w:rFonts w:ascii="Times New Roman" w:eastAsia="Calibri" w:hAnsi="Times New Roman" w:cs="Times New Roman"/>
      <w:lang w:eastAsia="zh-CN"/>
    </w:rPr>
  </w:style>
  <w:style w:type="character" w:customStyle="1" w:styleId="H2">
    <w:name w:val="H2 Знак Знак"/>
    <w:locked/>
    <w:rsid w:val="00DD0E55"/>
    <w:rPr>
      <w:b/>
      <w:sz w:val="30"/>
      <w:lang w:val="ru-RU" w:eastAsia="ru-RU"/>
    </w:rPr>
  </w:style>
  <w:style w:type="character" w:customStyle="1" w:styleId="290">
    <w:name w:val="Знак Знак29"/>
    <w:locked/>
    <w:rsid w:val="00DD0E55"/>
    <w:rPr>
      <w:rFonts w:ascii="Cambria" w:hAnsi="Cambria"/>
      <w:b/>
      <w:sz w:val="26"/>
      <w:lang w:val="ru-RU" w:eastAsia="en-US"/>
    </w:rPr>
  </w:style>
  <w:style w:type="character" w:customStyle="1" w:styleId="280">
    <w:name w:val="Знак Знак28"/>
    <w:locked/>
    <w:rsid w:val="00DD0E55"/>
    <w:rPr>
      <w:rFonts w:ascii="Arial" w:hAnsi="Arial"/>
      <w:sz w:val="24"/>
      <w:lang w:val="ru-RU" w:eastAsia="ru-RU"/>
    </w:rPr>
  </w:style>
  <w:style w:type="character" w:customStyle="1" w:styleId="270">
    <w:name w:val="Знак Знак27"/>
    <w:locked/>
    <w:rsid w:val="00DD0E55"/>
    <w:rPr>
      <w:sz w:val="22"/>
      <w:lang w:val="ru-RU" w:eastAsia="ru-RU"/>
    </w:rPr>
  </w:style>
  <w:style w:type="character" w:customStyle="1" w:styleId="260">
    <w:name w:val="Знак Знак26"/>
    <w:locked/>
    <w:rsid w:val="00DD0E55"/>
    <w:rPr>
      <w:i/>
      <w:sz w:val="22"/>
      <w:lang w:val="ru-RU" w:eastAsia="ru-RU"/>
    </w:rPr>
  </w:style>
  <w:style w:type="character" w:customStyle="1" w:styleId="250">
    <w:name w:val="Знак Знак25"/>
    <w:locked/>
    <w:rsid w:val="00DD0E55"/>
    <w:rPr>
      <w:rFonts w:ascii="Arial" w:hAnsi="Arial"/>
      <w:lang w:val="ru-RU" w:eastAsia="ru-RU"/>
    </w:rPr>
  </w:style>
  <w:style w:type="character" w:customStyle="1" w:styleId="240">
    <w:name w:val="Знак Знак24"/>
    <w:locked/>
    <w:rsid w:val="00DD0E55"/>
    <w:rPr>
      <w:rFonts w:ascii="Arial" w:hAnsi="Arial"/>
      <w:i/>
      <w:lang w:val="ru-RU" w:eastAsia="ru-RU"/>
    </w:rPr>
  </w:style>
  <w:style w:type="character" w:customStyle="1" w:styleId="234">
    <w:name w:val="Знак Знак23"/>
    <w:locked/>
    <w:rsid w:val="00DD0E55"/>
    <w:rPr>
      <w:rFonts w:ascii="Arial" w:hAnsi="Arial"/>
      <w:b/>
      <w:i/>
      <w:sz w:val="18"/>
      <w:lang w:val="ru-RU" w:eastAsia="ru-RU"/>
    </w:rPr>
  </w:style>
  <w:style w:type="paragraph" w:styleId="HTML1">
    <w:name w:val="HTML Preformatted"/>
    <w:basedOn w:val="a1"/>
    <w:link w:val="HTML2"/>
    <w:rsid w:val="00DD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60" w:line="240" w:lineRule="auto"/>
      <w:jc w:val="both"/>
    </w:pPr>
    <w:rPr>
      <w:rFonts w:ascii="Courier New" w:eastAsia="Calibri" w:hAnsi="Courier New" w:cs="Times New Roman"/>
      <w:lang w:eastAsia="ru-RU"/>
    </w:rPr>
  </w:style>
  <w:style w:type="character" w:customStyle="1" w:styleId="HTML2">
    <w:name w:val="Стандартный HTML Знак"/>
    <w:basedOn w:val="a2"/>
    <w:link w:val="HTML1"/>
    <w:rsid w:val="00DD0E55"/>
    <w:rPr>
      <w:rFonts w:ascii="Courier New" w:eastAsia="Calibri" w:hAnsi="Courier New" w:cs="Times New Roman"/>
      <w:sz w:val="20"/>
      <w:szCs w:val="20"/>
      <w:lang w:eastAsia="ru-RU"/>
    </w:rPr>
  </w:style>
  <w:style w:type="paragraph" w:styleId="afffff6">
    <w:name w:val="Normal Indent"/>
    <w:basedOn w:val="a1"/>
    <w:rsid w:val="00DD0E55"/>
    <w:pPr>
      <w:spacing w:before="0" w:after="60" w:line="240" w:lineRule="auto"/>
      <w:ind w:left="708"/>
      <w:jc w:val="both"/>
    </w:pPr>
    <w:rPr>
      <w:rFonts w:ascii="Times New Roman" w:eastAsia="Calibri" w:hAnsi="Times New Roman" w:cs="Times New Roman"/>
      <w:sz w:val="24"/>
      <w:szCs w:val="24"/>
      <w:lang w:eastAsia="ru-RU"/>
    </w:rPr>
  </w:style>
  <w:style w:type="paragraph" w:styleId="afffff7">
    <w:name w:val="envelope address"/>
    <w:basedOn w:val="a1"/>
    <w:rsid w:val="00DD0E55"/>
    <w:pPr>
      <w:framePr w:w="7920" w:h="1980" w:hSpace="180" w:wrap="auto" w:hAnchor="page" w:xAlign="center" w:yAlign="bottom"/>
      <w:spacing w:before="0" w:after="60" w:line="240" w:lineRule="auto"/>
      <w:ind w:left="2880"/>
      <w:jc w:val="both"/>
    </w:pPr>
    <w:rPr>
      <w:rFonts w:ascii="Arial" w:eastAsia="Calibri" w:hAnsi="Arial" w:cs="Arial"/>
      <w:sz w:val="24"/>
      <w:szCs w:val="24"/>
      <w:lang w:eastAsia="ru-RU"/>
    </w:rPr>
  </w:style>
  <w:style w:type="paragraph" w:styleId="2f6">
    <w:name w:val="envelope return"/>
    <w:basedOn w:val="a1"/>
    <w:rsid w:val="00DD0E55"/>
    <w:pPr>
      <w:spacing w:before="0" w:after="60" w:line="240" w:lineRule="auto"/>
      <w:jc w:val="both"/>
    </w:pPr>
    <w:rPr>
      <w:rFonts w:ascii="Arial" w:eastAsia="Calibri" w:hAnsi="Arial" w:cs="Arial"/>
      <w:lang w:eastAsia="ru-RU"/>
    </w:rPr>
  </w:style>
  <w:style w:type="paragraph" w:styleId="2f7">
    <w:name w:val="List 2"/>
    <w:basedOn w:val="a1"/>
    <w:rsid w:val="00DD0E55"/>
    <w:pPr>
      <w:spacing w:before="0" w:after="60" w:line="240" w:lineRule="auto"/>
      <w:ind w:left="566" w:hanging="283"/>
      <w:jc w:val="both"/>
    </w:pPr>
    <w:rPr>
      <w:rFonts w:ascii="Times New Roman" w:eastAsia="Calibri" w:hAnsi="Times New Roman" w:cs="Times New Roman"/>
      <w:sz w:val="24"/>
      <w:szCs w:val="24"/>
      <w:lang w:eastAsia="ru-RU"/>
    </w:rPr>
  </w:style>
  <w:style w:type="paragraph" w:styleId="3f2">
    <w:name w:val="List 3"/>
    <w:basedOn w:val="a1"/>
    <w:rsid w:val="00DD0E55"/>
    <w:pPr>
      <w:spacing w:before="0" w:after="60" w:line="240" w:lineRule="auto"/>
      <w:ind w:left="849" w:hanging="283"/>
      <w:jc w:val="both"/>
    </w:pPr>
    <w:rPr>
      <w:rFonts w:ascii="Times New Roman" w:eastAsia="Calibri" w:hAnsi="Times New Roman" w:cs="Times New Roman"/>
      <w:sz w:val="24"/>
      <w:szCs w:val="24"/>
      <w:lang w:eastAsia="ru-RU"/>
    </w:rPr>
  </w:style>
  <w:style w:type="paragraph" w:styleId="48">
    <w:name w:val="List 4"/>
    <w:basedOn w:val="a1"/>
    <w:rsid w:val="00DD0E55"/>
    <w:pPr>
      <w:spacing w:before="0" w:after="60" w:line="240" w:lineRule="auto"/>
      <w:ind w:left="1132" w:hanging="283"/>
      <w:jc w:val="both"/>
    </w:pPr>
    <w:rPr>
      <w:rFonts w:ascii="Times New Roman" w:eastAsia="Calibri" w:hAnsi="Times New Roman" w:cs="Times New Roman"/>
      <w:sz w:val="24"/>
      <w:szCs w:val="24"/>
      <w:lang w:eastAsia="ru-RU"/>
    </w:rPr>
  </w:style>
  <w:style w:type="paragraph" w:styleId="56">
    <w:name w:val="List 5"/>
    <w:basedOn w:val="a1"/>
    <w:rsid w:val="00DD0E55"/>
    <w:pPr>
      <w:spacing w:before="0" w:after="60" w:line="240" w:lineRule="auto"/>
      <w:ind w:left="1415" w:hanging="283"/>
      <w:jc w:val="both"/>
    </w:pPr>
    <w:rPr>
      <w:rFonts w:ascii="Times New Roman" w:eastAsia="Calibri" w:hAnsi="Times New Roman" w:cs="Times New Roman"/>
      <w:sz w:val="24"/>
      <w:szCs w:val="24"/>
      <w:lang w:eastAsia="ru-RU"/>
    </w:rPr>
  </w:style>
  <w:style w:type="paragraph" w:styleId="5">
    <w:name w:val="List Number 5"/>
    <w:basedOn w:val="a1"/>
    <w:rsid w:val="00DD0E55"/>
    <w:pPr>
      <w:numPr>
        <w:numId w:val="13"/>
      </w:numPr>
      <w:spacing w:before="0" w:after="60" w:line="240" w:lineRule="auto"/>
      <w:jc w:val="both"/>
    </w:pPr>
    <w:rPr>
      <w:rFonts w:ascii="Times New Roman" w:eastAsia="Calibri" w:hAnsi="Times New Roman" w:cs="Times New Roman"/>
      <w:sz w:val="24"/>
      <w:szCs w:val="24"/>
      <w:lang w:eastAsia="ru-RU"/>
    </w:rPr>
  </w:style>
  <w:style w:type="character" w:customStyle="1" w:styleId="171">
    <w:name w:val="Знак Знак17"/>
    <w:locked/>
    <w:rsid w:val="00DD0E55"/>
    <w:rPr>
      <w:rFonts w:ascii="Cambria" w:hAnsi="Cambria"/>
      <w:b/>
      <w:kern w:val="28"/>
      <w:sz w:val="32"/>
    </w:rPr>
  </w:style>
  <w:style w:type="paragraph" w:styleId="afffff8">
    <w:name w:val="Closing"/>
    <w:basedOn w:val="a1"/>
    <w:link w:val="afffff9"/>
    <w:rsid w:val="00DD0E55"/>
    <w:pPr>
      <w:spacing w:before="0" w:after="60" w:line="240" w:lineRule="auto"/>
      <w:ind w:left="4252"/>
      <w:jc w:val="both"/>
    </w:pPr>
    <w:rPr>
      <w:rFonts w:ascii="Times New Roman" w:eastAsia="Calibri" w:hAnsi="Times New Roman" w:cs="Times New Roman"/>
      <w:sz w:val="24"/>
      <w:szCs w:val="24"/>
      <w:lang w:eastAsia="ru-RU"/>
    </w:rPr>
  </w:style>
  <w:style w:type="character" w:customStyle="1" w:styleId="afffff9">
    <w:name w:val="Прощание Знак"/>
    <w:basedOn w:val="a2"/>
    <w:link w:val="afffff8"/>
    <w:rsid w:val="00DD0E55"/>
    <w:rPr>
      <w:rFonts w:ascii="Times New Roman" w:eastAsia="Calibri" w:hAnsi="Times New Roman" w:cs="Times New Roman"/>
      <w:sz w:val="24"/>
      <w:szCs w:val="24"/>
      <w:lang w:eastAsia="ru-RU"/>
    </w:rPr>
  </w:style>
  <w:style w:type="paragraph" w:styleId="afffffa">
    <w:name w:val="Signature"/>
    <w:basedOn w:val="a1"/>
    <w:link w:val="afffffb"/>
    <w:rsid w:val="00DD0E55"/>
    <w:pPr>
      <w:spacing w:before="0" w:after="60" w:line="240" w:lineRule="auto"/>
      <w:ind w:left="4252"/>
      <w:jc w:val="both"/>
    </w:pPr>
    <w:rPr>
      <w:rFonts w:ascii="Times New Roman" w:eastAsia="Calibri" w:hAnsi="Times New Roman" w:cs="Times New Roman"/>
      <w:sz w:val="24"/>
      <w:szCs w:val="24"/>
      <w:lang w:eastAsia="ru-RU"/>
    </w:rPr>
  </w:style>
  <w:style w:type="character" w:customStyle="1" w:styleId="afffffb">
    <w:name w:val="Подпись Знак"/>
    <w:basedOn w:val="a2"/>
    <w:link w:val="afffffa"/>
    <w:rsid w:val="00DD0E55"/>
    <w:rPr>
      <w:rFonts w:ascii="Times New Roman" w:eastAsia="Calibri" w:hAnsi="Times New Roman" w:cs="Times New Roman"/>
      <w:sz w:val="24"/>
      <w:szCs w:val="24"/>
      <w:lang w:eastAsia="ru-RU"/>
    </w:rPr>
  </w:style>
  <w:style w:type="paragraph" w:styleId="afffffc">
    <w:name w:val="List Continue"/>
    <w:basedOn w:val="a1"/>
    <w:rsid w:val="00DD0E55"/>
    <w:pPr>
      <w:spacing w:before="0" w:after="120" w:line="240" w:lineRule="auto"/>
      <w:ind w:left="283"/>
      <w:jc w:val="both"/>
    </w:pPr>
    <w:rPr>
      <w:rFonts w:ascii="Times New Roman" w:eastAsia="Calibri" w:hAnsi="Times New Roman" w:cs="Times New Roman"/>
      <w:sz w:val="24"/>
      <w:szCs w:val="24"/>
      <w:lang w:eastAsia="ru-RU"/>
    </w:rPr>
  </w:style>
  <w:style w:type="paragraph" w:styleId="2f8">
    <w:name w:val="List Continue 2"/>
    <w:basedOn w:val="a1"/>
    <w:rsid w:val="00DD0E55"/>
    <w:pPr>
      <w:spacing w:before="0" w:after="120" w:line="240" w:lineRule="auto"/>
      <w:ind w:left="566"/>
      <w:jc w:val="both"/>
    </w:pPr>
    <w:rPr>
      <w:rFonts w:ascii="Times New Roman" w:eastAsia="Calibri" w:hAnsi="Times New Roman" w:cs="Times New Roman"/>
      <w:sz w:val="24"/>
      <w:szCs w:val="24"/>
      <w:lang w:eastAsia="ru-RU"/>
    </w:rPr>
  </w:style>
  <w:style w:type="paragraph" w:styleId="3f3">
    <w:name w:val="List Continue 3"/>
    <w:basedOn w:val="a1"/>
    <w:rsid w:val="00DD0E55"/>
    <w:pPr>
      <w:spacing w:before="0" w:after="120" w:line="240" w:lineRule="auto"/>
      <w:ind w:left="849"/>
      <w:jc w:val="both"/>
    </w:pPr>
    <w:rPr>
      <w:rFonts w:ascii="Times New Roman" w:eastAsia="Calibri" w:hAnsi="Times New Roman" w:cs="Times New Roman"/>
      <w:sz w:val="24"/>
      <w:szCs w:val="24"/>
      <w:lang w:eastAsia="ru-RU"/>
    </w:rPr>
  </w:style>
  <w:style w:type="paragraph" w:styleId="49">
    <w:name w:val="List Continue 4"/>
    <w:basedOn w:val="a1"/>
    <w:rsid w:val="00DD0E55"/>
    <w:pPr>
      <w:spacing w:before="0" w:after="120" w:line="240" w:lineRule="auto"/>
      <w:ind w:left="1132"/>
      <w:jc w:val="both"/>
    </w:pPr>
    <w:rPr>
      <w:rFonts w:ascii="Times New Roman" w:eastAsia="Calibri" w:hAnsi="Times New Roman" w:cs="Times New Roman"/>
      <w:sz w:val="24"/>
      <w:szCs w:val="24"/>
      <w:lang w:eastAsia="ru-RU"/>
    </w:rPr>
  </w:style>
  <w:style w:type="paragraph" w:styleId="57">
    <w:name w:val="List Continue 5"/>
    <w:basedOn w:val="a1"/>
    <w:rsid w:val="00DD0E55"/>
    <w:pPr>
      <w:spacing w:before="0" w:after="120" w:line="240" w:lineRule="auto"/>
      <w:ind w:left="1415"/>
      <w:jc w:val="both"/>
    </w:pPr>
    <w:rPr>
      <w:rFonts w:ascii="Times New Roman" w:eastAsia="Calibri" w:hAnsi="Times New Roman" w:cs="Times New Roman"/>
      <w:sz w:val="24"/>
      <w:szCs w:val="24"/>
      <w:lang w:eastAsia="ru-RU"/>
    </w:rPr>
  </w:style>
  <w:style w:type="paragraph" w:styleId="afffffd">
    <w:name w:val="Message Header"/>
    <w:basedOn w:val="a1"/>
    <w:link w:val="afffffe"/>
    <w:rsid w:val="00DD0E55"/>
    <w:pPr>
      <w:pBdr>
        <w:top w:val="single" w:sz="6" w:space="1" w:color="auto"/>
        <w:left w:val="single" w:sz="6" w:space="1" w:color="auto"/>
        <w:bottom w:val="single" w:sz="6" w:space="1" w:color="auto"/>
        <w:right w:val="single" w:sz="6" w:space="1" w:color="auto"/>
      </w:pBdr>
      <w:shd w:val="pct20" w:color="auto" w:fill="auto"/>
      <w:spacing w:before="0" w:after="60" w:line="240" w:lineRule="auto"/>
      <w:ind w:left="1134" w:hanging="1134"/>
      <w:jc w:val="both"/>
    </w:pPr>
    <w:rPr>
      <w:rFonts w:ascii="Arial" w:eastAsia="Calibri" w:hAnsi="Arial" w:cs="Times New Roman"/>
      <w:sz w:val="24"/>
      <w:szCs w:val="24"/>
      <w:shd w:val="pct20" w:color="auto" w:fill="auto"/>
      <w:lang w:eastAsia="ru-RU"/>
    </w:rPr>
  </w:style>
  <w:style w:type="character" w:customStyle="1" w:styleId="afffffe">
    <w:name w:val="Шапка Знак"/>
    <w:basedOn w:val="a2"/>
    <w:link w:val="afffffd"/>
    <w:rsid w:val="00DD0E55"/>
    <w:rPr>
      <w:rFonts w:ascii="Arial" w:eastAsia="Calibri" w:hAnsi="Arial" w:cs="Times New Roman"/>
      <w:sz w:val="24"/>
      <w:szCs w:val="24"/>
      <w:shd w:val="pct20" w:color="auto" w:fill="auto"/>
      <w:lang w:eastAsia="ru-RU"/>
    </w:rPr>
  </w:style>
  <w:style w:type="character" w:customStyle="1" w:styleId="118">
    <w:name w:val="Знак Знак11"/>
    <w:locked/>
    <w:rsid w:val="00DD0E55"/>
    <w:rPr>
      <w:rFonts w:ascii="Arial" w:hAnsi="Arial"/>
      <w:sz w:val="24"/>
      <w:lang w:eastAsia="ru-RU"/>
    </w:rPr>
  </w:style>
  <w:style w:type="paragraph" w:styleId="affffff">
    <w:name w:val="Salutation"/>
    <w:basedOn w:val="a1"/>
    <w:next w:val="a1"/>
    <w:link w:val="affffff0"/>
    <w:rsid w:val="00DD0E55"/>
    <w:pPr>
      <w:spacing w:before="0" w:after="60" w:line="240" w:lineRule="auto"/>
      <w:jc w:val="both"/>
    </w:pPr>
    <w:rPr>
      <w:rFonts w:ascii="Times New Roman" w:eastAsia="Calibri" w:hAnsi="Times New Roman" w:cs="Times New Roman"/>
      <w:sz w:val="24"/>
      <w:szCs w:val="24"/>
      <w:lang w:eastAsia="ru-RU"/>
    </w:rPr>
  </w:style>
  <w:style w:type="character" w:customStyle="1" w:styleId="affffff0">
    <w:name w:val="Приветствие Знак"/>
    <w:basedOn w:val="a2"/>
    <w:link w:val="affffff"/>
    <w:rsid w:val="00DD0E55"/>
    <w:rPr>
      <w:rFonts w:ascii="Times New Roman" w:eastAsia="Calibri" w:hAnsi="Times New Roman" w:cs="Times New Roman"/>
      <w:sz w:val="24"/>
      <w:szCs w:val="24"/>
      <w:lang w:eastAsia="ru-RU"/>
    </w:rPr>
  </w:style>
  <w:style w:type="character" w:customStyle="1" w:styleId="94">
    <w:name w:val="Знак Знак9"/>
    <w:locked/>
    <w:rsid w:val="00DD0E55"/>
    <w:rPr>
      <w:sz w:val="24"/>
      <w:lang w:eastAsia="ru-RU"/>
    </w:rPr>
  </w:style>
  <w:style w:type="paragraph" w:styleId="affffff1">
    <w:name w:val="Body Text First Indent"/>
    <w:basedOn w:val="affa"/>
    <w:link w:val="affffff2"/>
    <w:rsid w:val="00DD0E55"/>
    <w:pPr>
      <w:ind w:firstLine="210"/>
      <w:jc w:val="both"/>
    </w:pPr>
    <w:rPr>
      <w:rFonts w:eastAsia="Calibri"/>
      <w:szCs w:val="20"/>
    </w:rPr>
  </w:style>
  <w:style w:type="character" w:customStyle="1" w:styleId="affffff2">
    <w:name w:val="Красная строка Знак"/>
    <w:basedOn w:val="affb"/>
    <w:link w:val="affffff1"/>
    <w:rsid w:val="00DD0E55"/>
    <w:rPr>
      <w:rFonts w:ascii="Times New Roman" w:eastAsia="Calibri" w:hAnsi="Times New Roman" w:cs="Times New Roman"/>
      <w:sz w:val="24"/>
      <w:szCs w:val="20"/>
      <w:lang w:eastAsia="ru-RU"/>
    </w:rPr>
  </w:style>
  <w:style w:type="paragraph" w:styleId="2f9">
    <w:name w:val="Body Text First Indent 2"/>
    <w:basedOn w:val="2b"/>
    <w:link w:val="2fa"/>
    <w:rsid w:val="00DD0E55"/>
    <w:pPr>
      <w:spacing w:line="240" w:lineRule="auto"/>
      <w:ind w:left="283" w:firstLine="210"/>
      <w:jc w:val="both"/>
    </w:pPr>
    <w:rPr>
      <w:rFonts w:eastAsia="Calibri"/>
      <w:szCs w:val="20"/>
    </w:rPr>
  </w:style>
  <w:style w:type="character" w:customStyle="1" w:styleId="2fa">
    <w:name w:val="Красная строка 2 Знак"/>
    <w:basedOn w:val="aff8"/>
    <w:link w:val="2f9"/>
    <w:rsid w:val="00DD0E55"/>
    <w:rPr>
      <w:rFonts w:ascii="Times New Roman" w:eastAsia="Calibri" w:hAnsi="Times New Roman" w:cs="Times New Roman"/>
      <w:sz w:val="24"/>
      <w:szCs w:val="20"/>
      <w:lang w:eastAsia="ru-RU"/>
    </w:rPr>
  </w:style>
  <w:style w:type="character" w:customStyle="1" w:styleId="58">
    <w:name w:val="Знак Знак5"/>
    <w:locked/>
    <w:rsid w:val="00DD0E55"/>
    <w:rPr>
      <w:sz w:val="24"/>
      <w:lang w:eastAsia="ru-RU"/>
    </w:rPr>
  </w:style>
  <w:style w:type="paragraph" w:styleId="affffff3">
    <w:name w:val="E-mail Signature"/>
    <w:basedOn w:val="a1"/>
    <w:link w:val="affffff4"/>
    <w:rsid w:val="00DD0E55"/>
    <w:pPr>
      <w:spacing w:before="0" w:after="60" w:line="240" w:lineRule="auto"/>
      <w:jc w:val="both"/>
    </w:pPr>
    <w:rPr>
      <w:rFonts w:ascii="Times New Roman" w:eastAsia="Calibri" w:hAnsi="Times New Roman" w:cs="Times New Roman"/>
      <w:sz w:val="24"/>
      <w:szCs w:val="24"/>
      <w:lang w:eastAsia="ru-RU"/>
    </w:rPr>
  </w:style>
  <w:style w:type="character" w:customStyle="1" w:styleId="affffff4">
    <w:name w:val="Электронная подпись Знак"/>
    <w:basedOn w:val="a2"/>
    <w:link w:val="affffff3"/>
    <w:rsid w:val="00DD0E55"/>
    <w:rPr>
      <w:rFonts w:ascii="Times New Roman" w:eastAsia="Calibri" w:hAnsi="Times New Roman" w:cs="Times New Roman"/>
      <w:sz w:val="24"/>
      <w:szCs w:val="24"/>
      <w:lang w:eastAsia="ru-RU"/>
    </w:rPr>
  </w:style>
  <w:style w:type="paragraph" w:customStyle="1" w:styleId="Instruction">
    <w:name w:val="Instruction"/>
    <w:basedOn w:val="2b"/>
    <w:semiHidden/>
    <w:rsid w:val="00DD0E55"/>
    <w:pPr>
      <w:jc w:val="both"/>
    </w:pPr>
    <w:rPr>
      <w:lang/>
    </w:rPr>
  </w:style>
  <w:style w:type="paragraph" w:customStyle="1" w:styleId="affffff5">
    <w:name w:val="текст таблицы"/>
    <w:basedOn w:val="a1"/>
    <w:semiHidden/>
    <w:rsid w:val="00DD0E55"/>
    <w:pPr>
      <w:spacing w:before="120" w:after="0" w:line="240" w:lineRule="auto"/>
      <w:ind w:right="-102"/>
    </w:pPr>
    <w:rPr>
      <w:rFonts w:ascii="Times New Roman" w:eastAsia="Calibri" w:hAnsi="Times New Roman" w:cs="Times New Roman"/>
      <w:sz w:val="24"/>
      <w:szCs w:val="24"/>
      <w:lang w:eastAsia="ru-RU"/>
    </w:rPr>
  </w:style>
  <w:style w:type="paragraph" w:customStyle="1" w:styleId="1CharChar">
    <w:name w:val="1 Знак Char Знак Char Знак"/>
    <w:basedOn w:val="a1"/>
    <w:rsid w:val="00DD0E55"/>
    <w:pPr>
      <w:spacing w:before="0" w:after="160" w:line="240" w:lineRule="exact"/>
    </w:pPr>
    <w:rPr>
      <w:rFonts w:ascii="Times New Roman" w:eastAsia="Calibri" w:hAnsi="Times New Roman" w:cs="Times New Roman"/>
      <w:lang w:eastAsia="zh-CN"/>
    </w:rPr>
  </w:style>
  <w:style w:type="paragraph" w:customStyle="1" w:styleId="affffff6">
    <w:name w:val="Знак Знак Знак Знак Знак Знак"/>
    <w:basedOn w:val="a1"/>
    <w:rsid w:val="00DD0E55"/>
    <w:pPr>
      <w:spacing w:before="0" w:after="160" w:line="240" w:lineRule="exact"/>
    </w:pPr>
    <w:rPr>
      <w:rFonts w:ascii="Times New Roman" w:eastAsia="Calibri" w:hAnsi="Times New Roman" w:cs="Times New Roman"/>
      <w:lang w:eastAsia="zh-CN"/>
    </w:rPr>
  </w:style>
  <w:style w:type="paragraph" w:customStyle="1" w:styleId="ListParagraph1">
    <w:name w:val="List Paragraph1"/>
    <w:basedOn w:val="a1"/>
    <w:rsid w:val="00DD0E55"/>
    <w:pPr>
      <w:spacing w:before="0" w:after="0" w:line="240" w:lineRule="auto"/>
      <w:ind w:left="720"/>
      <w:contextualSpacing/>
    </w:pPr>
    <w:rPr>
      <w:rFonts w:ascii="Times New Roman" w:eastAsia="Calibri" w:hAnsi="Times New Roman" w:cs="Times New Roman"/>
      <w:sz w:val="24"/>
      <w:szCs w:val="28"/>
      <w:lang w:eastAsia="ru-RU"/>
    </w:rPr>
  </w:style>
  <w:style w:type="character" w:customStyle="1" w:styleId="DeltaViewInsertion">
    <w:name w:val="DeltaView Insertion"/>
    <w:rsid w:val="00DD0E55"/>
    <w:rPr>
      <w:color w:val="0000FF"/>
      <w:spacing w:val="0"/>
      <w:u w:val="double"/>
    </w:rPr>
  </w:style>
  <w:style w:type="paragraph" w:customStyle="1" w:styleId="NoSpacing1">
    <w:name w:val="No Spacing1"/>
    <w:rsid w:val="00DD0E55"/>
    <w:pPr>
      <w:spacing w:before="0" w:after="0" w:line="240" w:lineRule="auto"/>
    </w:pPr>
    <w:rPr>
      <w:rFonts w:ascii="Times New Roman" w:eastAsia="Calibri" w:hAnsi="Times New Roman" w:cs="Times New Roman"/>
      <w:sz w:val="24"/>
      <w:szCs w:val="24"/>
      <w:lang w:eastAsia="ru-RU"/>
    </w:rPr>
  </w:style>
  <w:style w:type="paragraph" w:customStyle="1" w:styleId="a0">
    <w:name w:val="Дефис"/>
    <w:basedOn w:val="ListParagraph1"/>
    <w:link w:val="affffff7"/>
    <w:rsid w:val="00DD0E55"/>
    <w:pPr>
      <w:numPr>
        <w:numId w:val="14"/>
      </w:numPr>
    </w:pPr>
    <w:rPr>
      <w:szCs w:val="24"/>
      <w:lang w:val="en-US"/>
    </w:rPr>
  </w:style>
  <w:style w:type="character" w:customStyle="1" w:styleId="affffff7">
    <w:name w:val="Дефис Знак"/>
    <w:link w:val="a0"/>
    <w:locked/>
    <w:rsid w:val="00DD0E55"/>
    <w:rPr>
      <w:rFonts w:ascii="Times New Roman" w:eastAsia="Calibri" w:hAnsi="Times New Roman" w:cs="Times New Roman"/>
      <w:sz w:val="24"/>
      <w:szCs w:val="24"/>
      <w:lang w:val="en-US"/>
    </w:rPr>
  </w:style>
  <w:style w:type="paragraph" w:customStyle="1" w:styleId="0">
    <w:name w:val="Стиль полужирный По центру После:  0 пт"/>
    <w:basedOn w:val="a1"/>
    <w:rsid w:val="00DD0E55"/>
    <w:pPr>
      <w:spacing w:before="0" w:after="0" w:line="240" w:lineRule="auto"/>
      <w:jc w:val="center"/>
    </w:pPr>
    <w:rPr>
      <w:rFonts w:ascii="Times New Roman" w:eastAsia="Calibri" w:hAnsi="Times New Roman" w:cs="Times New Roman"/>
      <w:bCs/>
      <w:sz w:val="28"/>
      <w:lang w:eastAsia="ru-RU"/>
    </w:rPr>
  </w:style>
  <w:style w:type="paragraph" w:customStyle="1" w:styleId="21">
    <w:name w:val="Стиль Заголовок 2"/>
    <w:aliases w:val="H2 + По ширине Слева:  032 см Первая строка:  ..."/>
    <w:basedOn w:val="22"/>
    <w:rsid w:val="00DD0E55"/>
    <w:pPr>
      <w:keepNext/>
      <w:numPr>
        <w:ilvl w:val="1"/>
        <w:numId w:val="5"/>
      </w:numPr>
      <w:pBdr>
        <w:top w:val="none" w:sz="0" w:space="0" w:color="auto"/>
        <w:left w:val="none" w:sz="0" w:space="0" w:color="auto"/>
        <w:bottom w:val="none" w:sz="0" w:space="0" w:color="auto"/>
        <w:right w:val="none" w:sz="0" w:space="0" w:color="auto"/>
      </w:pBdr>
      <w:shd w:val="clear" w:color="auto" w:fill="auto"/>
      <w:spacing w:before="0" w:after="60" w:line="240" w:lineRule="auto"/>
      <w:ind w:left="180" w:firstLine="0"/>
      <w:jc w:val="center"/>
    </w:pPr>
    <w:rPr>
      <w:rFonts w:ascii="Times New Roman" w:eastAsia="Calibri" w:hAnsi="Times New Roman" w:cs="Times New Roman"/>
      <w:b/>
      <w:bCs/>
      <w:caps w:val="0"/>
      <w:spacing w:val="0"/>
      <w:sz w:val="28"/>
      <w:szCs w:val="20"/>
      <w:lang/>
    </w:rPr>
  </w:style>
  <w:style w:type="paragraph" w:customStyle="1" w:styleId="ConsPlusTitle">
    <w:name w:val="ConsPlusTitle"/>
    <w:rsid w:val="00DD0E55"/>
    <w:pPr>
      <w:widowControl w:val="0"/>
      <w:autoSpaceDE w:val="0"/>
      <w:autoSpaceDN w:val="0"/>
      <w:adjustRightInd w:val="0"/>
      <w:spacing w:before="0" w:after="0" w:line="240" w:lineRule="auto"/>
    </w:pPr>
    <w:rPr>
      <w:rFonts w:ascii="Times New Roman" w:eastAsia="Calibri" w:hAnsi="Times New Roman" w:cs="Times New Roman"/>
      <w:b/>
      <w:bCs/>
      <w:sz w:val="24"/>
      <w:szCs w:val="24"/>
      <w:lang w:eastAsia="ru-RU"/>
    </w:rPr>
  </w:style>
  <w:style w:type="character" w:customStyle="1" w:styleId="4a">
    <w:name w:val="Знак Знак4"/>
    <w:rsid w:val="00DD0E55"/>
    <w:rPr>
      <w:sz w:val="24"/>
      <w:lang w:val="ru-RU" w:eastAsia="ru-RU"/>
    </w:rPr>
  </w:style>
  <w:style w:type="paragraph" w:customStyle="1" w:styleId="FR1">
    <w:name w:val="FR1"/>
    <w:rsid w:val="00DD0E55"/>
    <w:pPr>
      <w:widowControl w:val="0"/>
      <w:spacing w:before="0" w:after="0" w:line="300" w:lineRule="auto"/>
      <w:ind w:firstLine="500"/>
    </w:pPr>
    <w:rPr>
      <w:rFonts w:ascii="Arial" w:eastAsia="Calibri" w:hAnsi="Arial" w:cs="Times New Roman"/>
      <w:sz w:val="16"/>
      <w:szCs w:val="20"/>
      <w:lang w:eastAsia="ru-RU"/>
    </w:rPr>
  </w:style>
  <w:style w:type="character" w:customStyle="1" w:styleId="3f4">
    <w:name w:val="Знак Знак3"/>
    <w:rsid w:val="00DD0E55"/>
  </w:style>
  <w:style w:type="character" w:customStyle="1" w:styleId="2fb">
    <w:name w:val="Знак Знак2"/>
    <w:rsid w:val="00DD0E55"/>
    <w:rPr>
      <w:b/>
    </w:rPr>
  </w:style>
  <w:style w:type="character" w:customStyle="1" w:styleId="1ff7">
    <w:name w:val="Знак Знак1"/>
    <w:rsid w:val="00DD0E55"/>
    <w:rPr>
      <w:rFonts w:ascii="Tahoma" w:hAnsi="Tahoma"/>
      <w:sz w:val="16"/>
    </w:rPr>
  </w:style>
  <w:style w:type="paragraph" w:customStyle="1" w:styleId="1ff8">
    <w:name w:val="Стиль Заголовок 1 + не полужирный"/>
    <w:basedOn w:val="1"/>
    <w:rsid w:val="00DD0E55"/>
    <w:pPr>
      <w:keepNext/>
      <w:pBdr>
        <w:top w:val="none" w:sz="0" w:space="0" w:color="auto"/>
        <w:left w:val="none" w:sz="0" w:space="0" w:color="auto"/>
        <w:bottom w:val="none" w:sz="0" w:space="0" w:color="auto"/>
        <w:right w:val="none" w:sz="0" w:space="0" w:color="auto"/>
      </w:pBdr>
      <w:shd w:val="clear" w:color="auto" w:fill="auto"/>
      <w:spacing w:before="0" w:line="240" w:lineRule="auto"/>
      <w:jc w:val="center"/>
    </w:pPr>
    <w:rPr>
      <w:rFonts w:ascii="Times New Roman" w:eastAsia="Calibri" w:hAnsi="Times New Roman" w:cs="Arial"/>
      <w:b w:val="0"/>
      <w:bCs w:val="0"/>
      <w:caps w:val="0"/>
      <w:color w:val="auto"/>
      <w:spacing w:val="0"/>
      <w:kern w:val="32"/>
      <w:sz w:val="28"/>
      <w:szCs w:val="32"/>
      <w:lang w:eastAsia="ru-RU"/>
    </w:rPr>
  </w:style>
  <w:style w:type="character" w:customStyle="1" w:styleId="2fc">
    <w:name w:val="Основной текст (2)_"/>
    <w:link w:val="2fd"/>
    <w:locked/>
    <w:rsid w:val="00DD0E55"/>
    <w:rPr>
      <w:sz w:val="23"/>
      <w:shd w:val="clear" w:color="auto" w:fill="FFFFFF"/>
    </w:rPr>
  </w:style>
  <w:style w:type="paragraph" w:customStyle="1" w:styleId="2fd">
    <w:name w:val="Основной текст (2)"/>
    <w:basedOn w:val="a1"/>
    <w:link w:val="2fc"/>
    <w:rsid w:val="00DD0E55"/>
    <w:pPr>
      <w:shd w:val="clear" w:color="auto" w:fill="FFFFFF"/>
      <w:spacing w:before="0" w:after="300" w:line="240" w:lineRule="atLeast"/>
    </w:pPr>
    <w:rPr>
      <w:sz w:val="23"/>
      <w:szCs w:val="22"/>
      <w:shd w:val="clear" w:color="auto" w:fill="FFFFFF"/>
    </w:rPr>
  </w:style>
  <w:style w:type="character" w:customStyle="1" w:styleId="2311">
    <w:name w:val="Знак Знак231"/>
    <w:locked/>
    <w:rsid w:val="00DD0E55"/>
    <w:rPr>
      <w:sz w:val="24"/>
    </w:rPr>
  </w:style>
  <w:style w:type="character" w:customStyle="1" w:styleId="223">
    <w:name w:val="Знак Знак22"/>
    <w:locked/>
    <w:rsid w:val="00DD0E55"/>
    <w:rPr>
      <w:sz w:val="24"/>
    </w:rPr>
  </w:style>
  <w:style w:type="character" w:customStyle="1" w:styleId="200">
    <w:name w:val="Знак Знак20"/>
    <w:locked/>
    <w:rsid w:val="00DD0E55"/>
    <w:rPr>
      <w:rFonts w:ascii="Tahoma" w:hAnsi="Tahoma"/>
      <w:sz w:val="16"/>
    </w:rPr>
  </w:style>
  <w:style w:type="character" w:customStyle="1" w:styleId="190">
    <w:name w:val="Знак Знак19"/>
    <w:locked/>
    <w:rsid w:val="00DD0E55"/>
    <w:rPr>
      <w:i/>
      <w:sz w:val="24"/>
    </w:rPr>
  </w:style>
  <w:style w:type="character" w:customStyle="1" w:styleId="181">
    <w:name w:val="Знак Знак18"/>
    <w:locked/>
    <w:rsid w:val="00DD0E55"/>
    <w:rPr>
      <w:rFonts w:ascii="Courier New" w:hAnsi="Courier New"/>
    </w:rPr>
  </w:style>
  <w:style w:type="character" w:customStyle="1" w:styleId="1710">
    <w:name w:val="Знак Знак171"/>
    <w:locked/>
    <w:rsid w:val="00DD0E55"/>
    <w:rPr>
      <w:rFonts w:ascii="Cambria" w:hAnsi="Cambria"/>
      <w:b/>
      <w:kern w:val="28"/>
      <w:sz w:val="32"/>
    </w:rPr>
  </w:style>
  <w:style w:type="character" w:customStyle="1" w:styleId="161">
    <w:name w:val="Знак Знак16"/>
    <w:locked/>
    <w:rsid w:val="00DD0E55"/>
    <w:rPr>
      <w:sz w:val="24"/>
    </w:rPr>
  </w:style>
  <w:style w:type="character" w:customStyle="1" w:styleId="152">
    <w:name w:val="Знак Знак15"/>
    <w:locked/>
    <w:rsid w:val="00DD0E55"/>
    <w:rPr>
      <w:sz w:val="24"/>
    </w:rPr>
  </w:style>
  <w:style w:type="character" w:customStyle="1" w:styleId="143">
    <w:name w:val="Знак Знак14"/>
    <w:locked/>
    <w:rsid w:val="00DD0E55"/>
    <w:rPr>
      <w:rFonts w:ascii="Arial" w:hAnsi="Arial"/>
      <w:sz w:val="24"/>
      <w:shd w:val="pct20" w:color="auto" w:fill="auto"/>
    </w:rPr>
  </w:style>
  <w:style w:type="character" w:customStyle="1" w:styleId="132">
    <w:name w:val="Знак Знак13"/>
    <w:locked/>
    <w:rsid w:val="00DD0E55"/>
    <w:rPr>
      <w:sz w:val="24"/>
    </w:rPr>
  </w:style>
  <w:style w:type="character" w:customStyle="1" w:styleId="122">
    <w:name w:val="Знак Знак12"/>
    <w:locked/>
    <w:rsid w:val="00DD0E55"/>
    <w:rPr>
      <w:sz w:val="24"/>
    </w:rPr>
  </w:style>
  <w:style w:type="character" w:customStyle="1" w:styleId="1112">
    <w:name w:val="Знак Знак111"/>
    <w:locked/>
    <w:rsid w:val="00DD0E55"/>
    <w:rPr>
      <w:sz w:val="24"/>
    </w:rPr>
  </w:style>
  <w:style w:type="character" w:customStyle="1" w:styleId="102">
    <w:name w:val="Знак Знак10"/>
    <w:locked/>
    <w:rsid w:val="00DD0E55"/>
    <w:rPr>
      <w:sz w:val="24"/>
    </w:rPr>
  </w:style>
  <w:style w:type="character" w:customStyle="1" w:styleId="910">
    <w:name w:val="Знак Знак91"/>
    <w:locked/>
    <w:rsid w:val="00DD0E55"/>
    <w:rPr>
      <w:rFonts w:ascii="Courier New" w:hAnsi="Courier New"/>
    </w:rPr>
  </w:style>
  <w:style w:type="character" w:customStyle="1" w:styleId="84">
    <w:name w:val="Знак Знак8"/>
    <w:locked/>
    <w:rsid w:val="00DD0E55"/>
    <w:rPr>
      <w:sz w:val="24"/>
    </w:rPr>
  </w:style>
  <w:style w:type="character" w:customStyle="1" w:styleId="74">
    <w:name w:val="Знак Знак7"/>
    <w:locked/>
    <w:rsid w:val="00DD0E55"/>
  </w:style>
  <w:style w:type="character" w:customStyle="1" w:styleId="64">
    <w:name w:val="Знак Знак6"/>
    <w:locked/>
    <w:rsid w:val="00DD0E55"/>
    <w:rPr>
      <w:b/>
    </w:rPr>
  </w:style>
  <w:style w:type="character" w:customStyle="1" w:styleId="216">
    <w:name w:val="Знак21 Знак Знак"/>
    <w:locked/>
    <w:rsid w:val="00DD0E55"/>
    <w:rPr>
      <w:sz w:val="24"/>
    </w:rPr>
  </w:style>
  <w:style w:type="character" w:customStyle="1" w:styleId="513">
    <w:name w:val="Знак Знак51"/>
    <w:locked/>
    <w:rsid w:val="00DD0E55"/>
  </w:style>
  <w:style w:type="character" w:customStyle="1" w:styleId="300">
    <w:name w:val="Знак Знак30"/>
    <w:locked/>
    <w:rsid w:val="00DD0E55"/>
    <w:rPr>
      <w:rFonts w:ascii="Tahoma" w:hAnsi="Tahoma"/>
      <w:sz w:val="16"/>
    </w:rPr>
  </w:style>
  <w:style w:type="paragraph" w:customStyle="1" w:styleId="1ff9">
    <w:name w:val="Без интервала1"/>
    <w:rsid w:val="00DD0E55"/>
    <w:pPr>
      <w:spacing w:before="0" w:after="0" w:line="240" w:lineRule="auto"/>
    </w:pPr>
    <w:rPr>
      <w:rFonts w:ascii="Times New Roman" w:eastAsia="Calibri" w:hAnsi="Times New Roman" w:cs="Times New Roman"/>
      <w:sz w:val="24"/>
      <w:szCs w:val="24"/>
      <w:lang w:eastAsia="ru-RU"/>
    </w:rPr>
  </w:style>
  <w:style w:type="character" w:customStyle="1" w:styleId="241">
    <w:name w:val="Знак Знак241"/>
    <w:rsid w:val="00DD0E55"/>
    <w:rPr>
      <w:b/>
      <w:sz w:val="28"/>
      <w:lang w:val="ru-RU" w:eastAsia="ru-RU"/>
    </w:rPr>
  </w:style>
  <w:style w:type="character" w:customStyle="1" w:styleId="414">
    <w:name w:val="Знак Знак41"/>
    <w:rsid w:val="00DD0E55"/>
    <w:rPr>
      <w:sz w:val="24"/>
      <w:lang w:val="ru-RU" w:eastAsia="ru-RU"/>
    </w:rPr>
  </w:style>
  <w:style w:type="character" w:customStyle="1" w:styleId="316">
    <w:name w:val="Знак Знак31"/>
    <w:rsid w:val="00DD0E55"/>
  </w:style>
  <w:style w:type="character" w:customStyle="1" w:styleId="2100">
    <w:name w:val="Знак Знак210"/>
    <w:rsid w:val="00DD0E55"/>
    <w:rPr>
      <w:b/>
    </w:rPr>
  </w:style>
  <w:style w:type="character" w:customStyle="1" w:styleId="1100">
    <w:name w:val="Знак Знак110"/>
    <w:rsid w:val="00DD0E55"/>
    <w:rPr>
      <w:rFonts w:ascii="Tahoma" w:hAnsi="Tahoma"/>
      <w:sz w:val="16"/>
    </w:rPr>
  </w:style>
  <w:style w:type="character" w:customStyle="1" w:styleId="217">
    <w:name w:val="Знак Знак21"/>
    <w:rsid w:val="00DD0E55"/>
    <w:rPr>
      <w:noProof/>
      <w:sz w:val="24"/>
      <w:lang w:val="ru-RU" w:eastAsia="ru-RU"/>
    </w:rPr>
  </w:style>
  <w:style w:type="paragraph" w:customStyle="1" w:styleId="Heading">
    <w:name w:val="Heading"/>
    <w:rsid w:val="00DD0E55"/>
    <w:pPr>
      <w:suppressAutoHyphens/>
      <w:autoSpaceDE w:val="0"/>
      <w:spacing w:before="0" w:after="0" w:line="240" w:lineRule="auto"/>
    </w:pPr>
    <w:rPr>
      <w:rFonts w:ascii="Arial" w:eastAsia="Times New Roman" w:hAnsi="Arial" w:cs="Arial"/>
      <w:b/>
      <w:bCs/>
      <w:kern w:val="1"/>
      <w:lang w:eastAsia="ar-SA"/>
    </w:rPr>
  </w:style>
  <w:style w:type="character" w:customStyle="1" w:styleId="affffff8">
    <w:name w:val="Гипертекстовая ссылка"/>
    <w:rsid w:val="00DD0E55"/>
    <w:rPr>
      <w:color w:val="008000"/>
      <w:u w:val="single"/>
    </w:rPr>
  </w:style>
  <w:style w:type="paragraph" w:customStyle="1" w:styleId="2fe">
    <w:name w:val="Знак Знак Знак2"/>
    <w:basedOn w:val="a1"/>
    <w:rsid w:val="00DD0E55"/>
    <w:pPr>
      <w:spacing w:before="100" w:beforeAutospacing="1" w:after="100" w:afterAutospacing="1" w:line="240" w:lineRule="auto"/>
    </w:pPr>
    <w:rPr>
      <w:rFonts w:ascii="Tahoma" w:eastAsia="Calibri" w:hAnsi="Tahoma" w:cs="Times New Roman"/>
      <w:lang w:val="en-US"/>
    </w:rPr>
  </w:style>
  <w:style w:type="paragraph" w:customStyle="1" w:styleId="1ffa">
    <w:name w:val="Рецензия1"/>
    <w:hidden/>
    <w:semiHidden/>
    <w:rsid w:val="00DD0E55"/>
    <w:pPr>
      <w:spacing w:before="0" w:after="0" w:line="240" w:lineRule="auto"/>
    </w:pPr>
    <w:rPr>
      <w:rFonts w:ascii="Times New Roman" w:eastAsia="Calibri" w:hAnsi="Times New Roman" w:cs="Times New Roman"/>
      <w:sz w:val="24"/>
      <w:szCs w:val="24"/>
      <w:lang w:eastAsia="ru-RU"/>
    </w:rPr>
  </w:style>
  <w:style w:type="paragraph" w:customStyle="1" w:styleId="affffff9">
    <w:name w:val="Готовый"/>
    <w:basedOn w:val="a1"/>
    <w:rsid w:val="00DD0E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pPr>
    <w:rPr>
      <w:rFonts w:ascii="Courier New" w:eastAsia="Calibri" w:hAnsi="Courier New" w:cs="Times New Roman"/>
      <w:lang w:eastAsia="ru-RU"/>
    </w:rPr>
  </w:style>
  <w:style w:type="paragraph" w:customStyle="1" w:styleId="Style2">
    <w:name w:val="Style2"/>
    <w:basedOn w:val="a1"/>
    <w:rsid w:val="00DD0E55"/>
    <w:pPr>
      <w:widowControl w:val="0"/>
      <w:autoSpaceDE w:val="0"/>
      <w:autoSpaceDN w:val="0"/>
      <w:adjustRightInd w:val="0"/>
      <w:spacing w:before="0" w:after="0" w:line="240" w:lineRule="auto"/>
    </w:pPr>
    <w:rPr>
      <w:rFonts w:ascii="Times New Roman" w:eastAsia="Calibri" w:hAnsi="Times New Roman" w:cs="Times New Roman"/>
      <w:sz w:val="24"/>
      <w:szCs w:val="24"/>
      <w:lang w:eastAsia="ru-RU"/>
    </w:rPr>
  </w:style>
  <w:style w:type="character" w:customStyle="1" w:styleId="FontStyle14">
    <w:name w:val="Font Style14"/>
    <w:rsid w:val="00DD0E55"/>
    <w:rPr>
      <w:rFonts w:ascii="Times New Roman" w:hAnsi="Times New Roman"/>
      <w:b/>
      <w:sz w:val="20"/>
    </w:rPr>
  </w:style>
  <w:style w:type="paragraph" w:customStyle="1" w:styleId="1TimesNewRoman">
    <w:name w:val="Стиль Заголовок 1 + Times New Roman"/>
    <w:basedOn w:val="1"/>
    <w:rsid w:val="00DD0E55"/>
    <w:pPr>
      <w:keepNext/>
      <w:pBdr>
        <w:top w:val="none" w:sz="0" w:space="0" w:color="auto"/>
        <w:left w:val="none" w:sz="0" w:space="0" w:color="auto"/>
        <w:bottom w:val="none" w:sz="0" w:space="0" w:color="auto"/>
        <w:right w:val="none" w:sz="0" w:space="0" w:color="auto"/>
      </w:pBdr>
      <w:shd w:val="clear" w:color="auto" w:fill="auto"/>
      <w:spacing w:before="240" w:line="240" w:lineRule="auto"/>
    </w:pPr>
    <w:rPr>
      <w:rFonts w:ascii="Times New Roman" w:eastAsia="Calibri" w:hAnsi="Times New Roman" w:cs="Arial"/>
      <w:caps w:val="0"/>
      <w:color w:val="auto"/>
      <w:spacing w:val="0"/>
      <w:kern w:val="32"/>
      <w:sz w:val="32"/>
      <w:szCs w:val="32"/>
      <w:lang w:eastAsia="ru-RU"/>
    </w:rPr>
  </w:style>
  <w:style w:type="paragraph" w:customStyle="1" w:styleId="Body1">
    <w:name w:val="Body 1"/>
    <w:rsid w:val="00DD0E55"/>
    <w:pPr>
      <w:spacing w:before="0" w:after="0" w:line="240" w:lineRule="auto"/>
    </w:pPr>
    <w:rPr>
      <w:rFonts w:ascii="Helvetica" w:eastAsia="Arial Unicode MS" w:hAnsi="Helvetica" w:cs="Times New Roman"/>
      <w:color w:val="000000"/>
      <w:sz w:val="24"/>
      <w:szCs w:val="20"/>
      <w:lang w:eastAsia="ru-RU"/>
    </w:rPr>
  </w:style>
  <w:style w:type="numbering" w:customStyle="1" w:styleId="162">
    <w:name w:val="Нет списка16"/>
    <w:next w:val="a4"/>
    <w:uiPriority w:val="99"/>
    <w:semiHidden/>
    <w:unhideWhenUsed/>
    <w:rsid w:val="008D16AC"/>
  </w:style>
  <w:style w:type="numbering" w:customStyle="1" w:styleId="172">
    <w:name w:val="Нет списка17"/>
    <w:next w:val="a4"/>
    <w:semiHidden/>
    <w:rsid w:val="008D16AC"/>
  </w:style>
  <w:style w:type="table" w:customStyle="1" w:styleId="191">
    <w:name w:val="Сетка таблицы19"/>
    <w:basedOn w:val="a3"/>
    <w:next w:val="af9"/>
    <w:rsid w:val="008D16A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4"/>
    <w:uiPriority w:val="99"/>
    <w:semiHidden/>
    <w:unhideWhenUsed/>
    <w:rsid w:val="008420F4"/>
  </w:style>
  <w:style w:type="character" w:customStyle="1" w:styleId="TimesNewRoman">
    <w:name w:val="Основной текст + Times New Roman"/>
    <w:aliases w:val="Не курсив,Интервал 0 pt,10"/>
    <w:basedOn w:val="affff3"/>
    <w:rsid w:val="008420F4"/>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CourierNew">
    <w:name w:val="Основной текст + Courier New"/>
    <w:aliases w:val="9,5 pt,Основной текст + 6"/>
    <w:basedOn w:val="affff3"/>
    <w:rsid w:val="008420F4"/>
    <w:rPr>
      <w:rFonts w:ascii="Century Gothic" w:eastAsia="Century Gothic" w:hAnsi="Century Gothic" w:cs="Century Gothic"/>
      <w:b w:val="0"/>
      <w:bCs w:val="0"/>
      <w:i/>
      <w:iCs/>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FranklinGothicHeavy">
    <w:name w:val="Основной текст + Franklin Gothic Heavy"/>
    <w:aliases w:val="6 pt"/>
    <w:basedOn w:val="affff3"/>
    <w:rsid w:val="008420F4"/>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character" w:customStyle="1" w:styleId="BookAntiqua">
    <w:name w:val="Основной текст + Book Antiqua"/>
    <w:aliases w:val="7 pt,Интервал 1 pt"/>
    <w:basedOn w:val="affff3"/>
    <w:rsid w:val="008420F4"/>
    <w:rPr>
      <w:rFonts w:ascii="Book Antiqua" w:eastAsia="Book Antiqua" w:hAnsi="Book Antiqua" w:cs="Book Antiqua"/>
      <w:b w:val="0"/>
      <w:bCs w:val="0"/>
      <w:i w:val="0"/>
      <w:iCs w:val="0"/>
      <w:smallCaps w:val="0"/>
      <w:strike w:val="0"/>
      <w:dstrike w:val="0"/>
      <w:color w:val="000000"/>
      <w:spacing w:val="20"/>
      <w:w w:val="100"/>
      <w:position w:val="0"/>
      <w:sz w:val="14"/>
      <w:szCs w:val="14"/>
      <w:u w:val="none"/>
      <w:effect w:val="none"/>
      <w:shd w:val="clear" w:color="auto" w:fill="FFFFFF"/>
      <w:lang w:val="ru-RU" w:eastAsia="ru-RU" w:bidi="ru-RU"/>
    </w:rPr>
  </w:style>
  <w:style w:type="table" w:customStyle="1" w:styleId="201">
    <w:name w:val="Сетка таблицы20"/>
    <w:basedOn w:val="a3"/>
    <w:next w:val="af9"/>
    <w:uiPriority w:val="59"/>
    <w:rsid w:val="008420F4"/>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Обычный4"/>
    <w:rsid w:val="00D24DAE"/>
    <w:pPr>
      <w:widowControl w:val="0"/>
      <w:suppressAutoHyphens/>
      <w:overflowPunct w:val="0"/>
      <w:autoSpaceDE w:val="0"/>
      <w:spacing w:before="0" w:after="0" w:line="240" w:lineRule="auto"/>
    </w:pPr>
    <w:rPr>
      <w:rFonts w:ascii="Times New Roman" w:eastAsia="Times New Roman" w:hAnsi="Times New Roman" w:cs="Times New Roman"/>
      <w:sz w:val="20"/>
      <w:szCs w:val="20"/>
      <w:lang w:eastAsia="ar-SA"/>
    </w:rPr>
  </w:style>
  <w:style w:type="character" w:customStyle="1" w:styleId="mw-headline">
    <w:name w:val="mw-headline"/>
    <w:basedOn w:val="a2"/>
    <w:rsid w:val="00D24DAE"/>
  </w:style>
  <w:style w:type="character" w:customStyle="1" w:styleId="1ffb">
    <w:name w:val="Основной шрифт абзаца1"/>
    <w:rsid w:val="00D24DAE"/>
  </w:style>
  <w:style w:type="paragraph" w:customStyle="1" w:styleId="320">
    <w:name w:val="Основной текст с отступом 32"/>
    <w:basedOn w:val="a1"/>
    <w:rsid w:val="00D24DAE"/>
    <w:pPr>
      <w:widowControl w:val="0"/>
      <w:suppressAutoHyphens/>
      <w:spacing w:before="0" w:after="120" w:line="100" w:lineRule="atLeast"/>
      <w:ind w:left="283"/>
      <w:textAlignment w:val="baseline"/>
    </w:pPr>
    <w:rPr>
      <w:rFonts w:ascii="Times New Roman" w:eastAsia="Arial Unicode MS" w:hAnsi="Times New Roman" w:cs="Tahoma"/>
      <w:kern w:val="1"/>
      <w:sz w:val="16"/>
      <w:szCs w:val="16"/>
      <w:lang w:eastAsia="ru-RU" w:bidi="ru-RU"/>
    </w:rPr>
  </w:style>
  <w:style w:type="character" w:customStyle="1" w:styleId="copy">
    <w:name w:val="copy"/>
    <w:basedOn w:val="a2"/>
    <w:rsid w:val="00D24DAE"/>
  </w:style>
  <w:style w:type="paragraph" w:customStyle="1" w:styleId="Style20">
    <w:name w:val="Style 2"/>
    <w:uiPriority w:val="99"/>
    <w:rsid w:val="00D24DAE"/>
    <w:pPr>
      <w:widowControl w:val="0"/>
      <w:autoSpaceDE w:val="0"/>
      <w:autoSpaceDN w:val="0"/>
      <w:adjustRightInd w:val="0"/>
      <w:spacing w:before="0" w:after="0" w:line="240" w:lineRule="auto"/>
    </w:pPr>
    <w:rPr>
      <w:rFonts w:ascii="Times New Roman" w:eastAsia="Times New Roman" w:hAnsi="Times New Roman" w:cs="Times New Roman"/>
      <w:sz w:val="20"/>
      <w:szCs w:val="20"/>
      <w:lang w:val="en-US" w:eastAsia="ru-RU"/>
    </w:rPr>
  </w:style>
  <w:style w:type="paragraph" w:customStyle="1" w:styleId="Style11">
    <w:name w:val="Style 1"/>
    <w:uiPriority w:val="99"/>
    <w:rsid w:val="00D24DAE"/>
    <w:pPr>
      <w:widowControl w:val="0"/>
      <w:autoSpaceDE w:val="0"/>
      <w:autoSpaceDN w:val="0"/>
      <w:spacing w:before="0" w:after="0" w:line="304" w:lineRule="auto"/>
    </w:pPr>
    <w:rPr>
      <w:rFonts w:ascii="Arial" w:eastAsia="Times New Roman" w:hAnsi="Arial" w:cs="Arial"/>
      <w:lang w:val="en-US" w:eastAsia="ru-RU"/>
    </w:rPr>
  </w:style>
  <w:style w:type="character" w:customStyle="1" w:styleId="CharacterStyle1">
    <w:name w:val="Character Style 1"/>
    <w:uiPriority w:val="99"/>
    <w:rsid w:val="00D24DAE"/>
    <w:rPr>
      <w:rFonts w:ascii="Arial" w:hAnsi="Arial" w:cs="Arial"/>
      <w:sz w:val="22"/>
      <w:szCs w:val="22"/>
    </w:rPr>
  </w:style>
  <w:style w:type="paragraph" w:customStyle="1" w:styleId="144">
    <w:name w:val="НИР14"/>
    <w:basedOn w:val="a1"/>
    <w:rsid w:val="00D24DAE"/>
    <w:pPr>
      <w:spacing w:before="0" w:after="0" w:line="360" w:lineRule="auto"/>
      <w:ind w:firstLine="540"/>
      <w:jc w:val="both"/>
    </w:pPr>
    <w:rPr>
      <w:rFonts w:ascii="Times New Roman" w:eastAsia="Times New Roman" w:hAnsi="Times New Roman" w:cs="Times New Roman"/>
      <w:sz w:val="28"/>
      <w:szCs w:val="28"/>
      <w:lang w:eastAsia="ru-RU"/>
    </w:rPr>
  </w:style>
  <w:style w:type="paragraph" w:customStyle="1" w:styleId="affffffa">
    <w:name w:val="таблотс"/>
    <w:basedOn w:val="afff9"/>
    <w:rsid w:val="00D24DAE"/>
    <w:pPr>
      <w:spacing w:before="60" w:after="40"/>
      <w:ind w:left="113"/>
      <w:jc w:val="left"/>
    </w:pPr>
    <w:rPr>
      <w:rFonts w:ascii="Arial" w:hAnsi="Arial"/>
      <w:sz w:val="22"/>
    </w:rPr>
  </w:style>
  <w:style w:type="paragraph" w:customStyle="1" w:styleId="Default">
    <w:name w:val="Default"/>
    <w:rsid w:val="00D24DAE"/>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kobl-text-content1">
    <w:name w:val="kobl-text-content1"/>
    <w:basedOn w:val="a2"/>
    <w:rsid w:val="00D24DAE"/>
    <w:rPr>
      <w:rFonts w:ascii="Tahoma" w:hAnsi="Tahoma" w:cs="Tahoma" w:hint="default"/>
      <w:sz w:val="26"/>
      <w:szCs w:val="26"/>
    </w:rPr>
  </w:style>
  <w:style w:type="paragraph" w:customStyle="1" w:styleId="1113">
    <w:name w:val="111"/>
    <w:basedOn w:val="afc"/>
    <w:rsid w:val="00D24DAE"/>
    <w:pPr>
      <w:ind w:firstLine="720"/>
      <w:jc w:val="both"/>
    </w:pPr>
    <w:rPr>
      <w:rFonts w:ascii="Times New Roman" w:eastAsia="Times New Roman" w:hAnsi="Times New Roman" w:cs="Times New Roman"/>
      <w:sz w:val="28"/>
      <w:szCs w:val="28"/>
      <w:lang w:eastAsia="ru-RU"/>
    </w:rPr>
  </w:style>
  <w:style w:type="paragraph" w:customStyle="1" w:styleId="xl48">
    <w:name w:val="xl48"/>
    <w:basedOn w:val="a1"/>
    <w:rsid w:val="00D24D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1"/>
    <w:rsid w:val="00D24DAE"/>
    <w:pPr>
      <w:spacing w:before="0" w:after="0" w:line="240" w:lineRule="auto"/>
    </w:pPr>
    <w:rPr>
      <w:rFonts w:ascii="Verdana" w:eastAsia="Times New Roman" w:hAnsi="Verdana" w:cs="Verdana"/>
      <w:lang w:val="en-US"/>
    </w:rPr>
  </w:style>
  <w:style w:type="paragraph" w:customStyle="1" w:styleId="3f5">
    <w:name w:val="Абзац списка3"/>
    <w:basedOn w:val="a1"/>
    <w:rsid w:val="00D24DAE"/>
    <w:pPr>
      <w:spacing w:before="0"/>
      <w:ind w:left="720"/>
    </w:pPr>
    <w:rPr>
      <w:rFonts w:ascii="Calibri" w:eastAsia="Times New Roman" w:hAnsi="Calibri" w:cs="Times New Roman"/>
      <w:sz w:val="22"/>
      <w:szCs w:val="22"/>
    </w:rPr>
  </w:style>
  <w:style w:type="table" w:customStyle="1" w:styleId="1120">
    <w:name w:val="Сетка таблицы112"/>
    <w:basedOn w:val="a3"/>
    <w:next w:val="af9"/>
    <w:uiPriority w:val="59"/>
    <w:rsid w:val="00D24DAE"/>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3"/>
    <w:next w:val="af9"/>
    <w:uiPriority w:val="59"/>
    <w:rsid w:val="00D24DAE"/>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4"/>
    <w:semiHidden/>
    <w:rsid w:val="00D24DAE"/>
  </w:style>
  <w:style w:type="table" w:customStyle="1" w:styleId="321">
    <w:name w:val="Сетка таблицы32"/>
    <w:basedOn w:val="a3"/>
    <w:next w:val="af9"/>
    <w:rsid w:val="00D24DAE"/>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9"/>
    <w:rsid w:val="00D24DAE"/>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тиль таблицы12"/>
    <w:basedOn w:val="a3"/>
    <w:rsid w:val="00D24DAE"/>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21">
    <w:name w:val="Нет списка112"/>
    <w:next w:val="a4"/>
    <w:semiHidden/>
    <w:rsid w:val="00D24DAE"/>
  </w:style>
  <w:style w:type="numbering" w:customStyle="1" w:styleId="322">
    <w:name w:val="Нет списка32"/>
    <w:next w:val="a4"/>
    <w:uiPriority w:val="99"/>
    <w:semiHidden/>
    <w:unhideWhenUsed/>
    <w:rsid w:val="00D24DAE"/>
  </w:style>
  <w:style w:type="table" w:customStyle="1" w:styleId="620">
    <w:name w:val="Сетка таблицы62"/>
    <w:basedOn w:val="a3"/>
    <w:next w:val="af9"/>
    <w:rsid w:val="00D24DA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4"/>
    <w:semiHidden/>
    <w:rsid w:val="00D24DAE"/>
  </w:style>
  <w:style w:type="numbering" w:customStyle="1" w:styleId="2120">
    <w:name w:val="Нет списка212"/>
    <w:next w:val="a4"/>
    <w:semiHidden/>
    <w:rsid w:val="00D24DAE"/>
  </w:style>
  <w:style w:type="table" w:customStyle="1" w:styleId="4120">
    <w:name w:val="Сетка таблицы412"/>
    <w:basedOn w:val="a3"/>
    <w:next w:val="af9"/>
    <w:rsid w:val="00D24DA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3"/>
    <w:next w:val="af9"/>
    <w:rsid w:val="00D24DA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4"/>
    <w:uiPriority w:val="99"/>
    <w:semiHidden/>
    <w:unhideWhenUsed/>
    <w:rsid w:val="00D24DAE"/>
  </w:style>
  <w:style w:type="table" w:customStyle="1" w:styleId="820">
    <w:name w:val="Сетка таблицы82"/>
    <w:basedOn w:val="a3"/>
    <w:next w:val="af9"/>
    <w:rsid w:val="00D24DA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4"/>
    <w:semiHidden/>
    <w:rsid w:val="00D24DAE"/>
  </w:style>
  <w:style w:type="numbering" w:customStyle="1" w:styleId="2220">
    <w:name w:val="Нет списка222"/>
    <w:next w:val="a4"/>
    <w:semiHidden/>
    <w:rsid w:val="00D24DAE"/>
  </w:style>
  <w:style w:type="table" w:customStyle="1" w:styleId="911">
    <w:name w:val="Сетка таблицы91"/>
    <w:basedOn w:val="a3"/>
    <w:next w:val="af9"/>
    <w:rsid w:val="00D24DAE"/>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b">
    <w:name w:val="Символ сноски"/>
    <w:basedOn w:val="a2"/>
    <w:rsid w:val="00D24DAE"/>
    <w:rPr>
      <w:vertAlign w:val="superscript"/>
    </w:rPr>
  </w:style>
  <w:style w:type="numbering" w:customStyle="1" w:styleId="192">
    <w:name w:val="Нет списка19"/>
    <w:next w:val="a4"/>
    <w:uiPriority w:val="99"/>
    <w:semiHidden/>
    <w:unhideWhenUsed/>
    <w:rsid w:val="0023580E"/>
  </w:style>
  <w:style w:type="paragraph" w:customStyle="1" w:styleId="xl115">
    <w:name w:val="xl115"/>
    <w:basedOn w:val="a1"/>
    <w:rsid w:val="00211066"/>
    <w:pPr>
      <w:pBdr>
        <w:top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6">
    <w:name w:val="xl116"/>
    <w:basedOn w:val="a1"/>
    <w:rsid w:val="002110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7">
    <w:name w:val="xl117"/>
    <w:basedOn w:val="a1"/>
    <w:rsid w:val="0021106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lang w:eastAsia="ru-RU"/>
    </w:rPr>
  </w:style>
  <w:style w:type="paragraph" w:customStyle="1" w:styleId="xl118">
    <w:name w:val="xl118"/>
    <w:basedOn w:val="a1"/>
    <w:rsid w:val="002110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1"/>
    <w:rsid w:val="002110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1"/>
    <w:rsid w:val="002110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121">
    <w:name w:val="xl121"/>
    <w:basedOn w:val="a1"/>
    <w:rsid w:val="00211066"/>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122">
    <w:name w:val="xl122"/>
    <w:basedOn w:val="a1"/>
    <w:rsid w:val="002110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123">
    <w:name w:val="xl123"/>
    <w:basedOn w:val="a1"/>
    <w:rsid w:val="0021106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2111">
    <w:name w:val="Знак211"/>
    <w:basedOn w:val="a1"/>
    <w:next w:val="aff1"/>
    <w:unhideWhenUsed/>
    <w:rsid w:val="008675B4"/>
    <w:pPr>
      <w:spacing w:before="0" w:after="0" w:line="240" w:lineRule="auto"/>
    </w:pPr>
    <w:rPr>
      <w:rFonts w:eastAsia="Calibri"/>
    </w:rPr>
  </w:style>
  <w:style w:type="numbering" w:customStyle="1" w:styleId="202">
    <w:name w:val="Нет списка20"/>
    <w:next w:val="a4"/>
    <w:uiPriority w:val="99"/>
    <w:semiHidden/>
    <w:unhideWhenUsed/>
    <w:rsid w:val="005C1399"/>
  </w:style>
  <w:style w:type="numbering" w:customStyle="1" w:styleId="1101">
    <w:name w:val="Нет списка110"/>
    <w:next w:val="a4"/>
    <w:uiPriority w:val="99"/>
    <w:semiHidden/>
    <w:unhideWhenUsed/>
    <w:rsid w:val="005C1399"/>
  </w:style>
  <w:style w:type="table" w:customStyle="1" w:styleId="235">
    <w:name w:val="Сетка таблицы23"/>
    <w:basedOn w:val="a3"/>
    <w:next w:val="af9"/>
    <w:rsid w:val="005C1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F62AFC"/>
  </w:style>
  <w:style w:type="table" w:customStyle="1" w:styleId="243">
    <w:name w:val="Сетка таблицы24"/>
    <w:basedOn w:val="a3"/>
    <w:next w:val="af9"/>
    <w:rsid w:val="00F62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rsid w:val="00F62AFC"/>
  </w:style>
  <w:style w:type="table" w:customStyle="1" w:styleId="1102">
    <w:name w:val="Сетка таблицы110"/>
    <w:basedOn w:val="a3"/>
    <w:next w:val="af9"/>
    <w:rsid w:val="00F62AF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3"/>
    <w:next w:val="af9"/>
    <w:uiPriority w:val="59"/>
    <w:rsid w:val="00F62AFC"/>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3"/>
    <w:next w:val="af9"/>
    <w:uiPriority w:val="59"/>
    <w:rsid w:val="00F62AFC"/>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semiHidden/>
    <w:rsid w:val="00F62AFC"/>
  </w:style>
  <w:style w:type="table" w:customStyle="1" w:styleId="330">
    <w:name w:val="Сетка таблицы33"/>
    <w:basedOn w:val="a3"/>
    <w:next w:val="af9"/>
    <w:rsid w:val="00F62AF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f9"/>
    <w:rsid w:val="00F62AF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9"/>
    <w:rsid w:val="00F62AF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тиль таблицы13"/>
    <w:basedOn w:val="a3"/>
    <w:rsid w:val="00F62AFC"/>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40">
    <w:name w:val="Нет списка114"/>
    <w:next w:val="a4"/>
    <w:semiHidden/>
    <w:rsid w:val="00F62AFC"/>
  </w:style>
  <w:style w:type="numbering" w:customStyle="1" w:styleId="331">
    <w:name w:val="Нет списка33"/>
    <w:next w:val="a4"/>
    <w:uiPriority w:val="99"/>
    <w:semiHidden/>
    <w:unhideWhenUsed/>
    <w:rsid w:val="00F62AFC"/>
  </w:style>
  <w:style w:type="table" w:customStyle="1" w:styleId="630">
    <w:name w:val="Сетка таблицы63"/>
    <w:basedOn w:val="a3"/>
    <w:next w:val="af9"/>
    <w:rsid w:val="00F62AF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4"/>
    <w:semiHidden/>
    <w:rsid w:val="00F62AFC"/>
  </w:style>
  <w:style w:type="numbering" w:customStyle="1" w:styleId="2130">
    <w:name w:val="Нет списка213"/>
    <w:next w:val="a4"/>
    <w:semiHidden/>
    <w:rsid w:val="00F62AFC"/>
  </w:style>
  <w:style w:type="table" w:customStyle="1" w:styleId="4130">
    <w:name w:val="Сетка таблицы413"/>
    <w:basedOn w:val="a3"/>
    <w:next w:val="af9"/>
    <w:rsid w:val="00F62AF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3"/>
    <w:next w:val="af9"/>
    <w:rsid w:val="00F62AF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4"/>
    <w:uiPriority w:val="99"/>
    <w:semiHidden/>
    <w:unhideWhenUsed/>
    <w:rsid w:val="00F62AFC"/>
  </w:style>
  <w:style w:type="table" w:customStyle="1" w:styleId="830">
    <w:name w:val="Сетка таблицы83"/>
    <w:basedOn w:val="a3"/>
    <w:next w:val="af9"/>
    <w:rsid w:val="00F62AF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4"/>
    <w:semiHidden/>
    <w:rsid w:val="00F62AFC"/>
  </w:style>
  <w:style w:type="numbering" w:customStyle="1" w:styleId="2230">
    <w:name w:val="Нет списка223"/>
    <w:next w:val="a4"/>
    <w:semiHidden/>
    <w:rsid w:val="00F62AFC"/>
  </w:style>
  <w:style w:type="numbering" w:customStyle="1" w:styleId="514">
    <w:name w:val="Нет списка51"/>
    <w:next w:val="a4"/>
    <w:semiHidden/>
    <w:rsid w:val="00F62AFC"/>
  </w:style>
  <w:style w:type="table" w:customStyle="1" w:styleId="920">
    <w:name w:val="Сетка таблицы92"/>
    <w:basedOn w:val="a3"/>
    <w:next w:val="af9"/>
    <w:rsid w:val="00F62AF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3"/>
    <w:next w:val="af9"/>
    <w:uiPriority w:val="59"/>
    <w:rsid w:val="00F62AFC"/>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Нет списка61"/>
    <w:next w:val="a4"/>
    <w:uiPriority w:val="99"/>
    <w:semiHidden/>
    <w:unhideWhenUsed/>
    <w:rsid w:val="00F62AFC"/>
  </w:style>
  <w:style w:type="table" w:customStyle="1" w:styleId="1211">
    <w:name w:val="Сетка таблицы121"/>
    <w:basedOn w:val="a3"/>
    <w:next w:val="af9"/>
    <w:rsid w:val="00F62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rsid w:val="00F62AFC"/>
  </w:style>
  <w:style w:type="table" w:customStyle="1" w:styleId="1311">
    <w:name w:val="Сетка таблицы131"/>
    <w:basedOn w:val="a3"/>
    <w:next w:val="af9"/>
    <w:rsid w:val="00F62AF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f9"/>
    <w:uiPriority w:val="59"/>
    <w:rsid w:val="00F62AFC"/>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next w:val="af9"/>
    <w:uiPriority w:val="59"/>
    <w:rsid w:val="00F62AFC"/>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
    <w:next w:val="a4"/>
    <w:semiHidden/>
    <w:rsid w:val="00F62AFC"/>
  </w:style>
  <w:style w:type="table" w:customStyle="1" w:styleId="3110">
    <w:name w:val="Сетка таблицы311"/>
    <w:basedOn w:val="a3"/>
    <w:next w:val="af9"/>
    <w:rsid w:val="00F62AF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3"/>
    <w:next w:val="af9"/>
    <w:rsid w:val="00F62AF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3"/>
    <w:next w:val="af9"/>
    <w:rsid w:val="00F62AF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тиль таблицы111"/>
    <w:basedOn w:val="a3"/>
    <w:rsid w:val="00F62AFC"/>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111">
    <w:name w:val="Нет списка1111"/>
    <w:next w:val="a4"/>
    <w:semiHidden/>
    <w:rsid w:val="00F62AFC"/>
  </w:style>
  <w:style w:type="numbering" w:customStyle="1" w:styleId="3111">
    <w:name w:val="Нет списка311"/>
    <w:next w:val="a4"/>
    <w:uiPriority w:val="99"/>
    <w:semiHidden/>
    <w:unhideWhenUsed/>
    <w:rsid w:val="00F62AFC"/>
  </w:style>
  <w:style w:type="table" w:customStyle="1" w:styleId="6110">
    <w:name w:val="Сетка таблицы611"/>
    <w:basedOn w:val="a3"/>
    <w:next w:val="af9"/>
    <w:rsid w:val="00F62AF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4"/>
    <w:semiHidden/>
    <w:rsid w:val="00F62AFC"/>
  </w:style>
  <w:style w:type="numbering" w:customStyle="1" w:styleId="21110">
    <w:name w:val="Нет списка2111"/>
    <w:next w:val="a4"/>
    <w:semiHidden/>
    <w:rsid w:val="00F62AFC"/>
  </w:style>
  <w:style w:type="table" w:customStyle="1" w:styleId="4111">
    <w:name w:val="Сетка таблицы4111"/>
    <w:basedOn w:val="a3"/>
    <w:next w:val="af9"/>
    <w:rsid w:val="00F62AF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3"/>
    <w:next w:val="af9"/>
    <w:rsid w:val="00F62AF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
    <w:name w:val="Нет списка411"/>
    <w:next w:val="a4"/>
    <w:uiPriority w:val="99"/>
    <w:semiHidden/>
    <w:unhideWhenUsed/>
    <w:rsid w:val="00F62AFC"/>
  </w:style>
  <w:style w:type="table" w:customStyle="1" w:styleId="811">
    <w:name w:val="Сетка таблицы811"/>
    <w:basedOn w:val="a3"/>
    <w:next w:val="af9"/>
    <w:rsid w:val="00F62AF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4"/>
    <w:semiHidden/>
    <w:rsid w:val="00F62AFC"/>
  </w:style>
  <w:style w:type="numbering" w:customStyle="1" w:styleId="2211">
    <w:name w:val="Нет списка2211"/>
    <w:next w:val="a4"/>
    <w:semiHidden/>
    <w:rsid w:val="00F62AFC"/>
  </w:style>
  <w:style w:type="table" w:customStyle="1" w:styleId="1411">
    <w:name w:val="Сетка таблицы141"/>
    <w:basedOn w:val="a3"/>
    <w:next w:val="af9"/>
    <w:uiPriority w:val="59"/>
    <w:rsid w:val="00F62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f9"/>
    <w:rsid w:val="00F62AF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4"/>
    <w:uiPriority w:val="99"/>
    <w:semiHidden/>
    <w:unhideWhenUsed/>
    <w:rsid w:val="00F62AFC"/>
  </w:style>
  <w:style w:type="table" w:customStyle="1" w:styleId="531">
    <w:name w:val="Сетка таблицы531"/>
    <w:basedOn w:val="a3"/>
    <w:next w:val="af9"/>
    <w:rsid w:val="00F62AF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3"/>
    <w:next w:val="af9"/>
    <w:uiPriority w:val="59"/>
    <w:rsid w:val="00F62AFC"/>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4"/>
    <w:uiPriority w:val="99"/>
    <w:semiHidden/>
    <w:unhideWhenUsed/>
    <w:rsid w:val="00F62AFC"/>
  </w:style>
  <w:style w:type="table" w:customStyle="1" w:styleId="541">
    <w:name w:val="Сетка таблицы541"/>
    <w:basedOn w:val="a3"/>
    <w:next w:val="af9"/>
    <w:rsid w:val="00F62AF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3"/>
    <w:next w:val="af9"/>
    <w:uiPriority w:val="59"/>
    <w:rsid w:val="00F62AFC"/>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4"/>
    <w:uiPriority w:val="99"/>
    <w:semiHidden/>
    <w:unhideWhenUsed/>
    <w:rsid w:val="00F62AFC"/>
  </w:style>
  <w:style w:type="table" w:customStyle="1" w:styleId="1711">
    <w:name w:val="Сетка таблицы171"/>
    <w:basedOn w:val="a3"/>
    <w:next w:val="af9"/>
    <w:uiPriority w:val="59"/>
    <w:rsid w:val="00F62AFC"/>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4"/>
    <w:uiPriority w:val="99"/>
    <w:semiHidden/>
    <w:unhideWhenUsed/>
    <w:rsid w:val="00F62AFC"/>
  </w:style>
  <w:style w:type="numbering" w:customStyle="1" w:styleId="1511">
    <w:name w:val="Нет списка151"/>
    <w:next w:val="a4"/>
    <w:semiHidden/>
    <w:rsid w:val="00F62AFC"/>
  </w:style>
  <w:style w:type="table" w:customStyle="1" w:styleId="1810">
    <w:name w:val="Сетка таблицы181"/>
    <w:basedOn w:val="a3"/>
    <w:next w:val="af9"/>
    <w:rsid w:val="00F62AF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4"/>
    <w:uiPriority w:val="99"/>
    <w:semiHidden/>
    <w:unhideWhenUsed/>
    <w:rsid w:val="00F62AFC"/>
  </w:style>
  <w:style w:type="numbering" w:customStyle="1" w:styleId="1712">
    <w:name w:val="Нет списка171"/>
    <w:next w:val="a4"/>
    <w:semiHidden/>
    <w:rsid w:val="00F62AFC"/>
  </w:style>
  <w:style w:type="table" w:customStyle="1" w:styleId="1910">
    <w:name w:val="Сетка таблицы191"/>
    <w:basedOn w:val="a3"/>
    <w:next w:val="af9"/>
    <w:rsid w:val="00F62AF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Нет списка181"/>
    <w:next w:val="a4"/>
    <w:uiPriority w:val="99"/>
    <w:semiHidden/>
    <w:unhideWhenUsed/>
    <w:rsid w:val="00F62AFC"/>
  </w:style>
  <w:style w:type="table" w:customStyle="1" w:styleId="2010">
    <w:name w:val="Сетка таблицы201"/>
    <w:basedOn w:val="a3"/>
    <w:next w:val="af9"/>
    <w:uiPriority w:val="59"/>
    <w:rsid w:val="00F62AFC"/>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F62AF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1"/>
    <w:rsid w:val="00F62AF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a1"/>
    <w:rsid w:val="00F62AFC"/>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numbering" w:customStyle="1" w:styleId="1911">
    <w:name w:val="Нет списка191"/>
    <w:next w:val="a4"/>
    <w:uiPriority w:val="99"/>
    <w:semiHidden/>
    <w:unhideWhenUsed/>
    <w:rsid w:val="00F62AFC"/>
  </w:style>
  <w:style w:type="numbering" w:customStyle="1" w:styleId="11010">
    <w:name w:val="Нет списка1101"/>
    <w:next w:val="a4"/>
    <w:uiPriority w:val="99"/>
    <w:semiHidden/>
    <w:unhideWhenUsed/>
    <w:rsid w:val="00F62AFC"/>
  </w:style>
  <w:style w:type="numbering" w:customStyle="1" w:styleId="2011">
    <w:name w:val="Нет списка201"/>
    <w:next w:val="a4"/>
    <w:uiPriority w:val="99"/>
    <w:semiHidden/>
    <w:unhideWhenUsed/>
    <w:rsid w:val="00F62AFC"/>
  </w:style>
  <w:style w:type="character" w:styleId="affffffc">
    <w:name w:val="Placeholder Text"/>
    <w:basedOn w:val="a2"/>
    <w:uiPriority w:val="99"/>
    <w:semiHidden/>
    <w:rsid w:val="005D5068"/>
    <w:rPr>
      <w:color w:val="808080"/>
    </w:rPr>
  </w:style>
  <w:style w:type="numbering" w:customStyle="1" w:styleId="271">
    <w:name w:val="Нет списка27"/>
    <w:next w:val="a4"/>
    <w:uiPriority w:val="99"/>
    <w:semiHidden/>
    <w:unhideWhenUsed/>
    <w:rsid w:val="0054670E"/>
  </w:style>
  <w:style w:type="paragraph" w:customStyle="1" w:styleId="affffffd">
    <w:name w:val="Основной"/>
    <w:basedOn w:val="aff7"/>
    <w:rsid w:val="0054670E"/>
    <w:pPr>
      <w:spacing w:before="0" w:after="0"/>
      <w:ind w:firstLine="680"/>
    </w:pPr>
    <w:rPr>
      <w:sz w:val="28"/>
      <w:lang w:eastAsia="ru-RU"/>
    </w:rPr>
  </w:style>
  <w:style w:type="paragraph" w:customStyle="1" w:styleId="affffffe">
    <w:name w:val="Стиль пункта схемы"/>
    <w:basedOn w:val="a1"/>
    <w:link w:val="afffffff"/>
    <w:rsid w:val="0054670E"/>
    <w:pPr>
      <w:autoSpaceDE w:val="0"/>
      <w:autoSpaceDN w:val="0"/>
      <w:adjustRightInd w:val="0"/>
      <w:spacing w:before="0" w:after="0" w:line="360" w:lineRule="auto"/>
      <w:ind w:firstLine="680"/>
      <w:jc w:val="both"/>
    </w:pPr>
    <w:rPr>
      <w:rFonts w:ascii="Times New Roman" w:eastAsia="Times New Roman" w:hAnsi="Times New Roman" w:cs="Times New Roman"/>
      <w:sz w:val="28"/>
      <w:szCs w:val="28"/>
      <w:lang w:eastAsia="ru-RU"/>
    </w:rPr>
  </w:style>
  <w:style w:type="character" w:customStyle="1" w:styleId="afffffff">
    <w:name w:val="Стиль пункта схемы Знак"/>
    <w:link w:val="affffffe"/>
    <w:rsid w:val="0054670E"/>
    <w:rPr>
      <w:rFonts w:ascii="Times New Roman" w:eastAsia="Times New Roman" w:hAnsi="Times New Roman" w:cs="Times New Roman"/>
      <w:sz w:val="28"/>
      <w:szCs w:val="28"/>
      <w:lang w:eastAsia="ru-RU"/>
    </w:rPr>
  </w:style>
  <w:style w:type="paragraph" w:customStyle="1" w:styleId="afffffff0">
    <w:name w:val="Стиль главы схемы"/>
    <w:basedOn w:val="a1"/>
    <w:rsid w:val="0054670E"/>
    <w:pPr>
      <w:spacing w:before="240" w:after="240" w:line="240" w:lineRule="auto"/>
      <w:jc w:val="center"/>
      <w:outlineLvl w:val="0"/>
    </w:pPr>
    <w:rPr>
      <w:rFonts w:ascii="Times New Roman" w:eastAsia="Times New Roman" w:hAnsi="Times New Roman" w:cs="Times New Roman"/>
      <w:b/>
      <w:bCs/>
      <w:kern w:val="28"/>
      <w:sz w:val="28"/>
      <w:szCs w:val="28"/>
      <w:lang w:eastAsia="ru-RU"/>
    </w:rPr>
  </w:style>
</w:styles>
</file>

<file path=word/webSettings.xml><?xml version="1.0" encoding="utf-8"?>
<w:webSettings xmlns:r="http://schemas.openxmlformats.org/officeDocument/2006/relationships" xmlns:w="http://schemas.openxmlformats.org/wordprocessingml/2006/main">
  <w:divs>
    <w:div w:id="120806426">
      <w:bodyDiv w:val="1"/>
      <w:marLeft w:val="0"/>
      <w:marRight w:val="0"/>
      <w:marTop w:val="0"/>
      <w:marBottom w:val="0"/>
      <w:divBdr>
        <w:top w:val="none" w:sz="0" w:space="0" w:color="auto"/>
        <w:left w:val="none" w:sz="0" w:space="0" w:color="auto"/>
        <w:bottom w:val="none" w:sz="0" w:space="0" w:color="auto"/>
        <w:right w:val="none" w:sz="0" w:space="0" w:color="auto"/>
      </w:divBdr>
    </w:div>
    <w:div w:id="556864659">
      <w:bodyDiv w:val="1"/>
      <w:marLeft w:val="0"/>
      <w:marRight w:val="0"/>
      <w:marTop w:val="0"/>
      <w:marBottom w:val="0"/>
      <w:divBdr>
        <w:top w:val="none" w:sz="0" w:space="0" w:color="auto"/>
        <w:left w:val="none" w:sz="0" w:space="0" w:color="auto"/>
        <w:bottom w:val="none" w:sz="0" w:space="0" w:color="auto"/>
        <w:right w:val="none" w:sz="0" w:space="0" w:color="auto"/>
      </w:divBdr>
    </w:div>
    <w:div w:id="675424644">
      <w:bodyDiv w:val="1"/>
      <w:marLeft w:val="0"/>
      <w:marRight w:val="0"/>
      <w:marTop w:val="0"/>
      <w:marBottom w:val="0"/>
      <w:divBdr>
        <w:top w:val="none" w:sz="0" w:space="0" w:color="auto"/>
        <w:left w:val="none" w:sz="0" w:space="0" w:color="auto"/>
        <w:bottom w:val="none" w:sz="0" w:space="0" w:color="auto"/>
        <w:right w:val="none" w:sz="0" w:space="0" w:color="auto"/>
      </w:divBdr>
    </w:div>
    <w:div w:id="692146656">
      <w:bodyDiv w:val="1"/>
      <w:marLeft w:val="0"/>
      <w:marRight w:val="0"/>
      <w:marTop w:val="0"/>
      <w:marBottom w:val="0"/>
      <w:divBdr>
        <w:top w:val="none" w:sz="0" w:space="0" w:color="auto"/>
        <w:left w:val="none" w:sz="0" w:space="0" w:color="auto"/>
        <w:bottom w:val="none" w:sz="0" w:space="0" w:color="auto"/>
        <w:right w:val="none" w:sz="0" w:space="0" w:color="auto"/>
      </w:divBdr>
    </w:div>
    <w:div w:id="896626023">
      <w:bodyDiv w:val="1"/>
      <w:marLeft w:val="0"/>
      <w:marRight w:val="0"/>
      <w:marTop w:val="0"/>
      <w:marBottom w:val="0"/>
      <w:divBdr>
        <w:top w:val="none" w:sz="0" w:space="0" w:color="auto"/>
        <w:left w:val="none" w:sz="0" w:space="0" w:color="auto"/>
        <w:bottom w:val="none" w:sz="0" w:space="0" w:color="auto"/>
        <w:right w:val="none" w:sz="0" w:space="0" w:color="auto"/>
      </w:divBdr>
    </w:div>
    <w:div w:id="1271350855">
      <w:bodyDiv w:val="1"/>
      <w:marLeft w:val="0"/>
      <w:marRight w:val="0"/>
      <w:marTop w:val="0"/>
      <w:marBottom w:val="0"/>
      <w:divBdr>
        <w:top w:val="none" w:sz="0" w:space="0" w:color="auto"/>
        <w:left w:val="none" w:sz="0" w:space="0" w:color="auto"/>
        <w:bottom w:val="none" w:sz="0" w:space="0" w:color="auto"/>
        <w:right w:val="none" w:sz="0" w:space="0" w:color="auto"/>
      </w:divBdr>
    </w:div>
    <w:div w:id="1294866652">
      <w:bodyDiv w:val="1"/>
      <w:marLeft w:val="0"/>
      <w:marRight w:val="0"/>
      <w:marTop w:val="0"/>
      <w:marBottom w:val="0"/>
      <w:divBdr>
        <w:top w:val="none" w:sz="0" w:space="0" w:color="auto"/>
        <w:left w:val="none" w:sz="0" w:space="0" w:color="auto"/>
        <w:bottom w:val="none" w:sz="0" w:space="0" w:color="auto"/>
        <w:right w:val="none" w:sz="0" w:space="0" w:color="auto"/>
      </w:divBdr>
    </w:div>
    <w:div w:id="1480341416">
      <w:bodyDiv w:val="1"/>
      <w:marLeft w:val="0"/>
      <w:marRight w:val="0"/>
      <w:marTop w:val="0"/>
      <w:marBottom w:val="0"/>
      <w:divBdr>
        <w:top w:val="none" w:sz="0" w:space="0" w:color="auto"/>
        <w:left w:val="none" w:sz="0" w:space="0" w:color="auto"/>
        <w:bottom w:val="none" w:sz="0" w:space="0" w:color="auto"/>
        <w:right w:val="none" w:sz="0" w:space="0" w:color="auto"/>
      </w:divBdr>
    </w:div>
    <w:div w:id="1817648914">
      <w:bodyDiv w:val="1"/>
      <w:marLeft w:val="0"/>
      <w:marRight w:val="0"/>
      <w:marTop w:val="0"/>
      <w:marBottom w:val="0"/>
      <w:divBdr>
        <w:top w:val="none" w:sz="0" w:space="0" w:color="auto"/>
        <w:left w:val="none" w:sz="0" w:space="0" w:color="auto"/>
        <w:bottom w:val="none" w:sz="0" w:space="0" w:color="auto"/>
        <w:right w:val="none" w:sz="0" w:space="0" w:color="auto"/>
      </w:divBdr>
    </w:div>
    <w:div w:id="1869484663">
      <w:bodyDiv w:val="1"/>
      <w:marLeft w:val="0"/>
      <w:marRight w:val="0"/>
      <w:marTop w:val="0"/>
      <w:marBottom w:val="0"/>
      <w:divBdr>
        <w:top w:val="none" w:sz="0" w:space="0" w:color="auto"/>
        <w:left w:val="none" w:sz="0" w:space="0" w:color="auto"/>
        <w:bottom w:val="none" w:sz="0" w:space="0" w:color="auto"/>
        <w:right w:val="none" w:sz="0" w:space="0" w:color="auto"/>
      </w:divBdr>
    </w:div>
    <w:div w:id="1876428281">
      <w:bodyDiv w:val="1"/>
      <w:marLeft w:val="0"/>
      <w:marRight w:val="0"/>
      <w:marTop w:val="0"/>
      <w:marBottom w:val="0"/>
      <w:divBdr>
        <w:top w:val="none" w:sz="0" w:space="0" w:color="auto"/>
        <w:left w:val="none" w:sz="0" w:space="0" w:color="auto"/>
        <w:bottom w:val="none" w:sz="0" w:space="0" w:color="auto"/>
        <w:right w:val="none" w:sz="0" w:space="0" w:color="auto"/>
      </w:divBdr>
    </w:div>
    <w:div w:id="20231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6834-DC97-4F01-895B-297C72AA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41</Pages>
  <Words>16367</Words>
  <Characters>93296</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Девятова В. С.</cp:lastModifiedBy>
  <cp:revision>11</cp:revision>
  <cp:lastPrinted>2017-01-18T08:38:00Z</cp:lastPrinted>
  <dcterms:created xsi:type="dcterms:W3CDTF">2017-12-18T10:30:00Z</dcterms:created>
  <dcterms:modified xsi:type="dcterms:W3CDTF">2017-12-27T10:00:00Z</dcterms:modified>
</cp:coreProperties>
</file>